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MASSU </w:t>
      </w:r>
      <w:r>
        <w:rPr>
          <w:color w:val="641e6e"/>
        </w:rPr>
        <w:t xml:space="preserve">Ingénieur CNRS bases de données scientifiques / systèmes d'information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laurent-massu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0009-0009-2934-5540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Ethiopot. Référentiel technique et fonctionnel de traditions potières éthiopiennes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hal-04864495v1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8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ssu" TargetMode="External"/><Relationship Id="rId8" Type="http://schemas.openxmlformats.org/officeDocument/2006/relationships/hyperlink" Target="https://orcid.org/0009-0009-2934-5540" TargetMode="External"/><Relationship Id="rId9" Type="http://schemas.openxmlformats.org/officeDocument/2006/relationships/hyperlink" Target="https://hal.science/hal-04864495v1" TargetMode="External"/><Relationship Id="rId10" Type="http://schemas.openxmlformats.org/officeDocument/2006/relationships/hyperlink" Target="https://hal.science/search/index/?q=*&amp;authFullName_s=Jessie Cauliez" TargetMode="External"/><Relationship Id="rId11" Type="http://schemas.openxmlformats.org/officeDocument/2006/relationships/hyperlink" Target="https://hal.science/search/index/?q=*&amp;authFullName_s=Claire Manen" TargetMode="External"/><Relationship Id="rId12" Type="http://schemas.openxmlformats.org/officeDocument/2006/relationships/hyperlink" Target="https://hal.science/search/index/?q=*&amp;authFullName_s=Jos&#233;phine Caro" TargetMode="External"/><Relationship Id="rId13" Type="http://schemas.openxmlformats.org/officeDocument/2006/relationships/hyperlink" Target="https://hal.science/search/index/?q=*&amp;authFullName_s=Vincent Ard" TargetMode="External"/><Relationship Id="rId14" Type="http://schemas.openxmlformats.org/officeDocument/2006/relationships/hyperlink" Target="https://hal.science/search/index/?q=*&amp;authFullName_s=Anne-Lise Goujo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MASSU</dc:title>
  <dc:description>CV</dc:description>
  <dc:subject/>
  <cp:keywords/>
  <cp:category/>
  <cp:lastModifiedBy/>
  <dcterms:created xsi:type="dcterms:W3CDTF">2026-05-13T04:55:17+02:00</dcterms:created>
  <dcterms:modified xsi:type="dcterms:W3CDTF">2026-05-13T04:55:17+02:00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