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MULLER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Directeur de Recherche INRAE - Laboratoire GAEL</w:t>
      </w:r>
    </w:p>
    <w:p>
      <w:pPr/>
      <w:r>
        <w:rPr>
          <w:b w:val="1"/>
          <w:bCs w:val="1"/>
        </w:rPr>
        <w:t xml:space="preserve">E-mail : </w:t>
      </w:r>
      <w:hyperlink r:id="rId8" w:history="1">
        <w:r>
          <w:rPr>
            <w:color w:val="#410a8c"/>
            <w:b w:val="1"/>
            <w:bCs w:val="1"/>
            <w:u w:val="single"/>
          </w:rPr>
          <w:t xml:space="preserve">laurent.muller@inrae.fr</w:t>
        </w:r>
      </w:hyperlink>
    </w:p>
    <w:p>
      <w:pPr/>
      <w:hyperlink r:id="rId9" w:history="1">
        <w:r>
          <w:rPr>
            <w:color w:val="#410a8c"/>
            <w:b w:val="1"/>
            <w:bCs w:val="1"/>
            <w:u w:val="single"/>
          </w:rPr>
          <w:t xml:space="preserve">Page institutionnelle</w:t>
        </w:r>
      </w:hyperlink>
    </w:p>
    <w:p>
      <w:pPr/>
      <w:r>
        <w:rPr>
          <w:b w:val="1"/>
          <w:bCs w:val="1"/>
        </w:rPr>
        <w:t xml:space="preserve">---</w:t>
      </w:r>
    </w:p>
    <w:p>
      <w:pPr/>
      <w:r>
        <w:rPr>
          <w:b w:val="1"/>
          <w:bCs w:val="1"/>
        </w:rPr>
        <w:t xml:space="preserve">Parcours</w:t>
      </w:r>
    </w:p>
    <w:p>
      <w:pPr>
        <w:numPr>
          <w:ilvl w:val="0"/>
          <w:numId w:val="1"/>
        </w:numPr>
      </w:pPr>
      <w:r>
        <w:rPr/>
        <w:t xml:space="preserve">2020 - Directeur de Recherche INRAE</w:t>
      </w:r>
    </w:p>
    <w:p>
      <w:pPr>
        <w:numPr>
          <w:ilvl w:val="0"/>
          <w:numId w:val="1"/>
        </w:numPr>
      </w:pPr>
      <w:r>
        <w:rPr/>
        <w:t xml:space="preserve">2006 - 1999 - Chargé de Recherche 2ème classe INRA (GAEL INRA – UPMF, Grenoble)</w:t>
      </w:r>
    </w:p>
    <w:p>
      <w:pPr>
        <w:numPr>
          <w:ilvl w:val="0"/>
          <w:numId w:val="1"/>
        </w:numPr>
      </w:pPr>
      <w:r>
        <w:rPr/>
        <w:t xml:space="preserve">2005 - 2006 - Post-Doctorat (Université de Manchester, R-U)</w:t>
      </w:r>
    </w:p>
    <w:p>
      <w:pPr>
        <w:numPr>
          <w:ilvl w:val="0"/>
          <w:numId w:val="1"/>
        </w:numPr>
      </w:pPr>
      <w:r>
        <w:rPr/>
        <w:t xml:space="preserve">2001 - 2005 - Thèse en Economie (Université de Nottingham, R-U)</w:t>
      </w:r>
    </w:p>
    <w:p>
      <w:pPr>
        <w:numPr>
          <w:ilvl w:val="0"/>
          <w:numId w:val="1"/>
        </w:numPr>
      </w:pPr>
      <w:r>
        <w:rPr/>
        <w:t xml:space="preserve">2000 - 2001 - DEA analyse économique (Université Louis Pasteur, Strasbourg)</w:t>
      </w:r>
    </w:p>
    <w:p>
      <w:pPr/>
      <w:r>
        <w:rPr>
          <w:b w:val="1"/>
          <w:bCs w:val="1"/>
        </w:rPr>
        <w:t xml:space="preserve">Thèmes de recherche</w:t>
      </w:r>
    </w:p>
    <w:p>
      <w:pPr/>
      <w:r>
        <w:rPr/>
        <w:t xml:space="preserve">Mon thème général de recherche est celui de l’analyse économique des comportements alimentaires individuels des consommateurs par le recours aux méthodes de l’économie expérimentale.Le premier thème concerne les déterminants économiques des comportements de consommation finale alimentaire et de l’inflexion de ces comportements par des politiques publiques incitatives.</w:t>
      </w:r>
    </w:p>
    <w:p>
      <w:pPr/>
      <w:r>
        <w:rPr/>
        <w:t xml:space="preserve">Le deuxième thème concerne la mise au point de nouvelles méthodologies expérimentales ; le but est d’améliorer et de fiabiliser la méthode afin d’obtenir en laboratoire des résultats reproductibles et prédictifs du monde réel.</w:t>
      </w:r>
    </w:p>
    <w:p>
      <w:pPr/>
      <w:r>
        <w:rPr>
          <w:b w:val="1"/>
          <w:bCs w:val="1"/>
        </w:rPr>
        <w:t xml:space="preserve">Domaine d'application et expertise</w:t>
      </w:r>
    </w:p>
    <w:p>
      <w:pPr/>
      <w:r>
        <w:rPr/>
        <w:t xml:space="preserve">Economie expérimentale ; Economie comportementale</w:t>
      </w:r>
    </w:p>
    <w:p>
      <w:pPr/>
      <w:r>
        <w:rPr>
          <w:b w:val="1"/>
          <w:bCs w:val="1"/>
        </w:rPr>
        <w:t xml:space="preserve">Mots clefs</w:t>
      </w:r>
    </w:p>
    <w:p>
      <w:pPr/>
      <w:r>
        <w:rPr/>
        <w:t xml:space="preserve">Préférence ; Comportement ; Croyance ; Consommation ; Validité externe/interne ; Norme</w:t>
      </w:r>
    </w:p>
    <w:p>
      <w:pPr/>
      <w:r>
        <w:rPr>
          <w:b w:val="1"/>
          <w:bCs w:val="1"/>
        </w:rPr>
        <w:t xml:space="preserve">Enseignements</w:t>
      </w:r>
    </w:p>
    <w:p>
      <w:pPr>
        <w:numPr>
          <w:ilvl w:val="0"/>
          <w:numId w:val="2"/>
        </w:numPr>
      </w:pPr>
      <w:r>
        <w:rPr/>
        <w:t xml:space="preserve">Microéconomie, 2ème année Eco-gestion Langue, Université Pierre Mendès France, Grenoble</w:t>
      </w:r>
    </w:p>
    <w:p>
      <w:pPr>
        <w:numPr>
          <w:ilvl w:val="0"/>
          <w:numId w:val="2"/>
        </w:numPr>
      </w:pPr>
      <w:r>
        <w:rPr/>
        <w:t xml:space="preserve">Advanced Economics, Masters Génie Industriel, Institut National Polytechnique, Grenoble</w:t>
      </w:r>
    </w:p>
    <w:p>
      <w:pPr>
        <w:numPr>
          <w:ilvl w:val="0"/>
          <w:numId w:val="2"/>
        </w:numPr>
      </w:pPr>
      <w:r>
        <w:rPr/>
        <w:t xml:space="preserve">Théorie et Décision, Masters Génie Industriel, Institut National Polytechnique, Grenoble</w:t>
      </w:r>
    </w:p>
    <w:p>
      <w:pPr>
        <w:numPr>
          <w:ilvl w:val="0"/>
          <w:numId w:val="2"/>
        </w:numPr>
      </w:pPr>
      <w:r>
        <w:rPr/>
        <w:t xml:space="preserve">Fondements d’économie, 1ère année, Industriel, Institut National Polytechnique, Grenoble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Label or taxes: Why not both? Testing nutritional mixed policies in the lab</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Journal of Economic Behavior and Organization</w:t>
            </w:r>
            <w:r>
              <w:rPr/>
              <w:t xml:space="preserve">, 2025, 229, pp.106825. </w:t>
            </w:r>
            <w:hyperlink r:id="rId14" w:history="1">
              <w:r>
                <w:rPr>
                  <w:color w:val="#410a8c"/>
                  <w:u w:val="single"/>
                </w:rPr>
                <w:t xml:space="preserve">⟨10.1016/j.jebo.2024.106825⟩</w:t>
              </w:r>
            </w:hyperlink>
          </w:p>
          <w:p>
            <w:pPr/>
            <w:r>
              <w:rPr/>
              <w:t xml:space="preserve">Article dans une revue</w:t>
            </w:r>
          </w:p>
          <w:p>
            <w:pPr/>
            <w:hyperlink r:id="rId10" w:history="1">
              <w:r>
                <w:rPr>
                  <w:color w:val="#410a8c"/>
                  <w:u w:val="single"/>
                </w:rPr>
                <w:t xml:space="preserve">hal-04880070v1</w:t>
              </w:r>
            </w:hyperlink>
          </w:p>
        </w:tc>
      </w:tr>
      <w:tr>
        <w:trPr/>
        <w:tc>
          <w:tcPr>
            <w:noWrap/>
          </w:tcPr>
          <w:p>
            <w:pPr>
              <w:spacing w:after="200"/>
            </w:pPr>
            <w:hyperlink r:id="rId15" w:history="1">
              <w:r>
                <w:rPr>
                  <w:color w:val="1e198e"/>
                  <w:b w:val="1"/>
                  <w:bCs w:val="1"/>
                  <w:u w:val="single"/>
                </w:rPr>
                <w:t xml:space="preserve">Behavioral and Emotional Changes One Year after the First Lockdown Induced by COVID-19 in a French Adult Population</w:t>
              </w:r>
            </w:hyperlink>
          </w:p>
          <w:p>
            <w:pPr/>
            <w:hyperlink r:id="rId16" w:history="1">
              <w:r>
                <w:rPr>
                  <w:color w:val="#410a8c"/>
                  <w:u w:val="single"/>
                </w:rPr>
                <w:t xml:space="preserve">Sylvie Rousset</w:t>
              </w:r>
            </w:hyperlink>
            <w:r>
              <w:rPr/>
              <w:t xml:space="preserve">,</w:t>
            </w:r>
            <w:hyperlink r:id="rId17" w:history="1">
              <w:r>
                <w:rPr>
                  <w:color w:val="#410a8c"/>
                  <w:u w:val="single"/>
                </w:rPr>
                <w:t xml:space="preserve">Aurélie Level</w:t>
              </w:r>
            </w:hyperlink>
            <w:r>
              <w:rPr/>
              <w:t xml:space="preserve">,</w:t>
            </w:r>
            <w:hyperlink r:id="rId18" w:history="1">
              <w:r>
                <w:rPr>
                  <w:color w:val="#410a8c"/>
                  <w:u w:val="single"/>
                </w:rPr>
                <w:t xml:space="preserve">Florine François</w:t>
              </w:r>
            </w:hyperlink>
            <w:r>
              <w:rPr/>
              <w:t xml:space="preserve">,</w:t>
            </w:r>
            <w:hyperlink r:id="rId12" w:history="1">
              <w:r>
                <w:rPr>
                  <w:color w:val="#410a8c"/>
                  <w:u w:val="single"/>
                </w:rPr>
                <w:t xml:space="preserve">Laurent Muller</w:t>
              </w:r>
            </w:hyperlink>
          </w:p>
          <w:p>
            <w:pPr/>
            <w:r>
              <w:rPr>
                <w:i w:val="1"/>
                <w:iCs w:val="1"/>
              </w:rPr>
              <w:t xml:space="preserve">Healthcare</w:t>
            </w:r>
            <w:r>
              <w:rPr/>
              <w:t xml:space="preserve">, 2022, 10 (6), pp.1042. </w:t>
            </w:r>
            <w:hyperlink r:id="rId19" w:history="1">
              <w:r>
                <w:rPr>
                  <w:color w:val="#410a8c"/>
                  <w:u w:val="single"/>
                </w:rPr>
                <w:t xml:space="preserve">⟨10.3390/healthcare10061042⟩</w:t>
              </w:r>
            </w:hyperlink>
          </w:p>
          <w:p>
            <w:pPr/>
            <w:r>
              <w:rPr/>
              <w:t xml:space="preserve">Article dans une revue</w:t>
            </w:r>
          </w:p>
          <w:p>
            <w:pPr/>
            <w:hyperlink r:id="rId15" w:history="1">
              <w:r>
                <w:rPr>
                  <w:color w:val="#410a8c"/>
                  <w:u w:val="single"/>
                </w:rPr>
                <w:t xml:space="preserve">hal-03700421v1</w:t>
              </w:r>
            </w:hyperlink>
          </w:p>
        </w:tc>
      </w:tr>
      <w:tr>
        <w:trPr/>
        <w:tc>
          <w:tcPr>
            <w:noWrap/>
          </w:tcPr>
          <w:p>
            <w:pPr>
              <w:spacing w:after="200"/>
            </w:pPr>
            <w:hyperlink r:id="rId20" w:history="1">
              <w:r>
                <w:rPr>
                  <w:color w:val="1e198e"/>
                  <w:b w:val="1"/>
                  <w:bCs w:val="1"/>
                  <w:u w:val="single"/>
                </w:rPr>
                <w:t xml:space="preserve">What makes a front-of-pack nutritional labelling system effective: The impact of key design components on food purchases</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Nutrients</w:t>
            </w:r>
            <w:r>
              <w:rPr/>
              <w:t xml:space="preserve">, 2020, 12 (9), </w:t>
            </w:r>
            <w:hyperlink r:id="rId21" w:history="1">
              <w:r>
                <w:rPr>
                  <w:color w:val="#410a8c"/>
                  <w:u w:val="single"/>
                </w:rPr>
                <w:t xml:space="preserve">⟨10.3390/nu12092870⟩</w:t>
              </w:r>
            </w:hyperlink>
          </w:p>
          <w:p>
            <w:pPr/>
            <w:r>
              <w:rPr/>
              <w:t xml:space="preserve">Article dans une revue</w:t>
            </w:r>
          </w:p>
          <w:p>
            <w:pPr/>
            <w:hyperlink r:id="rId20" w:history="1">
              <w:r>
                <w:rPr>
                  <w:color w:val="#410a8c"/>
                  <w:u w:val="single"/>
                </w:rPr>
                <w:t xml:space="preserve">hal-02949150v1</w:t>
              </w:r>
            </w:hyperlink>
          </w:p>
        </w:tc>
      </w:tr>
      <w:tr>
        <w:trPr/>
        <w:tc>
          <w:tcPr>
            <w:noWrap/>
          </w:tcPr>
          <w:p>
            <w:pPr>
              <w:spacing w:after="200"/>
            </w:pPr>
            <w:hyperlink r:id="rId22" w:history="1">
              <w:r>
                <w:rPr>
                  <w:color w:val="1e198e"/>
                  <w:b w:val="1"/>
                  <w:bCs w:val="1"/>
                  <w:u w:val="single"/>
                </w:rPr>
                <w:t xml:space="preserve">« Warming is coming » : « Game of Thrones » est aussi une fable sur la menace climatique</w:t>
              </w:r>
            </w:hyperlink>
          </w:p>
          <w:p>
            <w:pPr/>
            <w:hyperlink r:id="rId23" w:history="1">
              <w:r>
                <w:rPr>
                  <w:color w:val="#410a8c"/>
                  <w:u w:val="single"/>
                </w:rPr>
                <w:t xml:space="preserve">Carine Sebi</w:t>
              </w:r>
            </w:hyperlink>
            <w:r>
              <w:rPr/>
              <w:t xml:space="preserve">,</w:t>
            </w:r>
            <w:hyperlink r:id="rId12" w:history="1">
              <w:r>
                <w:rPr>
                  <w:color w:val="#410a8c"/>
                  <w:u w:val="single"/>
                </w:rPr>
                <w:t xml:space="preserve">Laurent Muller</w:t>
              </w:r>
            </w:hyperlink>
          </w:p>
          <w:p>
            <w:pPr/>
            <w:r>
              <w:rPr>
                <w:i w:val="1"/>
                <w:iCs w:val="1"/>
              </w:rPr>
              <w:t xml:space="preserve">The Conversation France</w:t>
            </w:r>
            <w:r>
              <w:rPr/>
              <w:t xml:space="preserve">, 2019</w:t>
            </w:r>
          </w:p>
          <w:p>
            <w:pPr/>
            <w:r>
              <w:rPr/>
              <w:t xml:space="preserve">Article dans une revue</w:t>
            </w:r>
          </w:p>
          <w:p>
            <w:pPr/>
            <w:hyperlink r:id="rId22" w:history="1">
              <w:r>
                <w:rPr>
                  <w:color w:val="#410a8c"/>
                  <w:u w:val="single"/>
                </w:rPr>
                <w:t xml:space="preserve">hal-02125614v1</w:t>
              </w:r>
            </w:hyperlink>
          </w:p>
        </w:tc>
      </w:tr>
      <w:tr>
        <w:trPr/>
        <w:tc>
          <w:tcPr>
            <w:noWrap/>
          </w:tcPr>
          <w:p>
            <w:pPr>
              <w:spacing w:after="200"/>
            </w:pPr>
            <w:hyperlink r:id="rId24" w:history="1">
              <w:r>
                <w:rPr>
                  <w:color w:val="1e198e"/>
                  <w:b w:val="1"/>
                  <w:bCs w:val="1"/>
                  <w:u w:val="single"/>
                </w:rPr>
                <w:t xml:space="preserve">Strategic response: A key to understand how cheap talk works</w:t>
              </w:r>
            </w:hyperlink>
          </w:p>
          <w:p>
            <w:pPr/>
            <w:hyperlink r:id="rId25" w:history="1">
              <w:r>
                <w:rPr>
                  <w:color w:val="#410a8c"/>
                  <w:u w:val="single"/>
                </w:rPr>
                <w:t xml:space="preserve">Stephane Bergeron</w:t>
              </w:r>
            </w:hyperlink>
            <w:r>
              <w:rPr/>
              <w:t xml:space="preserve">,</w:t>
            </w:r>
            <w:hyperlink r:id="rId26" w:history="1">
              <w:r>
                <w:rPr>
                  <w:color w:val="#410a8c"/>
                  <w:u w:val="single"/>
                </w:rPr>
                <w:t xml:space="preserve">Maurice Doyon</w:t>
              </w:r>
            </w:hyperlink>
            <w:r>
              <w:rPr/>
              <w:t xml:space="preserve">,</w:t>
            </w:r>
            <w:hyperlink r:id="rId12" w:history="1">
              <w:r>
                <w:rPr>
                  <w:color w:val="#410a8c"/>
                  <w:u w:val="single"/>
                </w:rPr>
                <w:t xml:space="preserve">Laurent Muller</w:t>
              </w:r>
            </w:hyperlink>
          </w:p>
          <w:p>
            <w:pPr/>
            <w:r>
              <w:rPr>
                <w:i w:val="1"/>
                <w:iCs w:val="1"/>
              </w:rPr>
              <w:t xml:space="preserve">Canadian Journal of Agricultural Economics/Revue canadienne d'agroeconomie</w:t>
            </w:r>
            <w:r>
              <w:rPr/>
              <w:t xml:space="preserve">, 2019, 67 (1), pp.75-83. </w:t>
            </w:r>
            <w:hyperlink r:id="rId27" w:history="1">
              <w:r>
                <w:rPr>
                  <w:color w:val="#410a8c"/>
                  <w:u w:val="single"/>
                </w:rPr>
                <w:t xml:space="preserve">⟨10.1111/cjag.12182⟩</w:t>
              </w:r>
            </w:hyperlink>
          </w:p>
          <w:p>
            <w:pPr/>
            <w:r>
              <w:rPr/>
              <w:t xml:space="preserve">Article dans une revue</w:t>
            </w:r>
          </w:p>
          <w:p>
            <w:pPr/>
            <w:hyperlink r:id="rId24" w:history="1">
              <w:r>
                <w:rPr>
                  <w:color w:val="#410a8c"/>
                  <w:u w:val="single"/>
                </w:rPr>
                <w:t xml:space="preserve">hal-02962802v1</w:t>
              </w:r>
            </w:hyperlink>
          </w:p>
        </w:tc>
      </w:tr>
      <w:tr>
        <w:trPr/>
        <w:tc>
          <w:tcPr>
            <w:noWrap/>
          </w:tcPr>
          <w:p>
            <w:pPr>
              <w:spacing w:after="200"/>
            </w:pPr>
            <w:hyperlink r:id="rId28" w:history="1">
              <w:r>
                <w:rPr>
                  <w:color w:val="1e198e"/>
                  <w:b w:val="1"/>
                  <w:bCs w:val="1"/>
                  <w:u w:val="single"/>
                </w:rPr>
                <w:t xml:space="preserve">How institutions shape individual motives for efficiency and equity: Evidence from distribution experiments</w:t>
              </w:r>
            </w:hyperlink>
          </w:p>
          <w:p>
            <w:pPr/>
            <w:hyperlink r:id="rId29" w:history="1">
              <w:r>
                <w:rPr>
                  <w:color w:val="#410a8c"/>
                  <w:u w:val="single"/>
                </w:rPr>
                <w:t xml:space="preserve">Stefan Ambec</w:t>
              </w:r>
            </w:hyperlink>
            <w:r>
              <w:rPr/>
              <w:t xml:space="preserve">,</w:t>
            </w:r>
            <w:hyperlink r:id="rId30"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31" w:history="1">
              <w:r>
                <w:rPr>
                  <w:color w:val="#410a8c"/>
                  <w:u w:val="single"/>
                </w:rPr>
                <w:t xml:space="preserve">Bilel Rahali</w:t>
              </w:r>
            </w:hyperlink>
          </w:p>
          <w:p>
            <w:pPr/>
            <w:r>
              <w:rPr>
                <w:i w:val="1"/>
                <w:iCs w:val="1"/>
              </w:rPr>
              <w:t xml:space="preserve">Journal of Behavioral and Experimental Economics</w:t>
            </w:r>
            <w:r>
              <w:rPr/>
              <w:t xml:space="preserve">, 2019, 81 (August), pp.128-138. </w:t>
            </w:r>
            <w:hyperlink r:id="rId32" w:history="1">
              <w:r>
                <w:rPr>
                  <w:color w:val="#410a8c"/>
                  <w:u w:val="single"/>
                </w:rPr>
                <w:t xml:space="preserve">⟨10.1016/j.socec.2019.06.005⟩</w:t>
              </w:r>
            </w:hyperlink>
          </w:p>
          <w:p>
            <w:pPr/>
            <w:r>
              <w:rPr/>
              <w:t xml:space="preserve">Article dans une revue</w:t>
            </w:r>
          </w:p>
          <w:p>
            <w:pPr/>
            <w:hyperlink r:id="rId28" w:history="1">
              <w:r>
                <w:rPr>
                  <w:color w:val="#410a8c"/>
                  <w:u w:val="single"/>
                </w:rPr>
                <w:t xml:space="preserve">hal-02166822v1</w:t>
              </w:r>
            </w:hyperlink>
          </w:p>
        </w:tc>
      </w:tr>
      <w:tr>
        <w:trPr/>
        <w:tc>
          <w:tcPr>
            <w:noWrap/>
          </w:tcPr>
          <w:p>
            <w:pPr>
              <w:spacing w:after="200"/>
            </w:pPr>
            <w:hyperlink r:id="rId33" w:history="1">
              <w:r>
                <w:rPr>
                  <w:color w:val="1e198e"/>
                  <w:b w:val="1"/>
                  <w:bCs w:val="1"/>
                  <w:u w:val="single"/>
                </w:rPr>
                <w:t xml:space="preserve">NutriScore : comment l’étiquetage des aliments est devenu prescriptif</w:t>
              </w:r>
            </w:hyperlink>
          </w:p>
          <w:p>
            <w:pPr/>
            <w:hyperlink r:id="rId12" w:history="1">
              <w:r>
                <w:rPr>
                  <w:color w:val="#410a8c"/>
                  <w:u w:val="single"/>
                </w:rPr>
                <w:t xml:space="preserve">Laurent Muller</w:t>
              </w:r>
            </w:hyperlink>
          </w:p>
          <w:p>
            <w:pPr/>
            <w:r>
              <w:rPr>
                <w:i w:val="1"/>
                <w:iCs w:val="1"/>
              </w:rPr>
              <w:t xml:space="preserve">The Conversation France</w:t>
            </w:r>
            <w:r>
              <w:rPr/>
              <w:t xml:space="preserve">, 2019</w:t>
            </w:r>
          </w:p>
          <w:p>
            <w:pPr/>
            <w:r>
              <w:rPr/>
              <w:t xml:space="preserve">Article dans une revue</w:t>
            </w:r>
          </w:p>
          <w:p>
            <w:pPr/>
            <w:hyperlink r:id="rId33" w:history="1">
              <w:r>
                <w:rPr>
                  <w:color w:val="#410a8c"/>
                  <w:u w:val="single"/>
                </w:rPr>
                <w:t xml:space="preserve">hal-01924515v1</w:t>
              </w:r>
            </w:hyperlink>
          </w:p>
        </w:tc>
      </w:tr>
      <w:tr>
        <w:trPr/>
        <w:tc>
          <w:tcPr>
            <w:noWrap/>
          </w:tcPr>
          <w:p>
            <w:pPr>
              <w:spacing w:after="200"/>
            </w:pPr>
            <w:hyperlink r:id="rId34" w:history="1">
              <w:r>
                <w:rPr>
                  <w:color w:val="1e198e"/>
                  <w:b w:val="1"/>
                  <w:bCs w:val="1"/>
                  <w:u w:val="single"/>
                </w:rPr>
                <w:t xml:space="preserve">Modelling the impact of different front-of-package nutrition labels on mortality from non-communicable chronic disease</w:t>
              </w:r>
            </w:hyperlink>
          </w:p>
          <w:p>
            <w:pPr/>
            <w:hyperlink r:id="rId35" w:history="1">
              <w:r>
                <w:rPr>
                  <w:color w:val="#410a8c"/>
                  <w:u w:val="single"/>
                </w:rPr>
                <w:t xml:space="preserve">Manon Egnell</w:t>
              </w:r>
            </w:hyperlink>
            <w:r>
              <w:rPr/>
              <w:t xml:space="preserve">,</w:t>
            </w:r>
            <w:hyperlink r:id="rId11" w:history="1">
              <w:r>
                <w:rPr>
                  <w:color w:val="#410a8c"/>
                  <w:u w:val="single"/>
                </w:rPr>
                <w:t xml:space="preserve">Paolo Crosetto</w:t>
              </w:r>
            </w:hyperlink>
            <w:r>
              <w:rPr/>
              <w:t xml:space="preserve">,</w:t>
            </w:r>
            <w:hyperlink r:id="rId36" w:history="1">
              <w:r>
                <w:rPr>
                  <w:color w:val="#410a8c"/>
                  <w:u w:val="single"/>
                </w:rPr>
                <w:t xml:space="preserve">Tania D’almeida</w:t>
              </w:r>
            </w:hyperlink>
            <w:r>
              <w:rPr/>
              <w:t xml:space="preserve">,</w:t>
            </w:r>
            <w:hyperlink r:id="rId37" w:history="1">
              <w:r>
                <w:rPr>
                  <w:color w:val="#410a8c"/>
                  <w:u w:val="single"/>
                </w:rPr>
                <w:t xml:space="preserve">Emmanuelle Kesse-Guyot</w:t>
              </w:r>
            </w:hyperlink>
            <w:r>
              <w:rPr/>
              <w:t xml:space="preserve">,</w:t>
            </w:r>
            <w:hyperlink r:id="rId38" w:history="1">
              <w:r>
                <w:rPr>
                  <w:color w:val="#410a8c"/>
                  <w:u w:val="single"/>
                </w:rPr>
                <w:t xml:space="preserve">Mathilde Touvier</w:t>
              </w:r>
            </w:hyperlink>
            <w:r>
              <w:rPr/>
              <w:t xml:space="preserve">et al.</w:t>
            </w:r>
          </w:p>
          <w:p>
            <w:pPr/>
            <w:r>
              <w:rPr>
                <w:i w:val="1"/>
                <w:iCs w:val="1"/>
              </w:rPr>
              <w:t xml:space="preserve">International Journal of Behavioral Nutrition and Physical Activity</w:t>
            </w:r>
            <w:r>
              <w:rPr/>
              <w:t xml:space="preserve">, 2019, 16 (1), </w:t>
            </w:r>
            <w:hyperlink r:id="rId39" w:history="1">
              <w:r>
                <w:rPr>
                  <w:color w:val="#410a8c"/>
                  <w:u w:val="single"/>
                </w:rPr>
                <w:t xml:space="preserve">⟨10.1186/s12966-019-0817-2⟩</w:t>
              </w:r>
            </w:hyperlink>
          </w:p>
          <w:p>
            <w:pPr/>
            <w:r>
              <w:rPr/>
              <w:t xml:space="preserve">Article dans une revue</w:t>
            </w:r>
          </w:p>
          <w:p>
            <w:pPr/>
            <w:hyperlink r:id="rId34" w:history="1">
              <w:r>
                <w:rPr>
                  <w:color w:val="#410a8c"/>
                  <w:u w:val="single"/>
                </w:rPr>
                <w:t xml:space="preserve">hal-02190212v1</w:t>
              </w:r>
            </w:hyperlink>
          </w:p>
        </w:tc>
      </w:tr>
      <w:tr>
        <w:trPr/>
        <w:tc>
          <w:tcPr>
            <w:noWrap/>
          </w:tcPr>
          <w:p>
            <w:pPr>
              <w:spacing w:after="200"/>
            </w:pPr>
            <w:hyperlink r:id="rId40" w:history="1">
              <w:r>
                <w:rPr>
                  <w:color w:val="1e198e"/>
                  <w:b w:val="1"/>
                  <w:bCs w:val="1"/>
                  <w:u w:val="single"/>
                </w:rPr>
                <w:t xml:space="preserve">Environmental labelling and consumption changes: A food choice experiment</w:t>
              </w:r>
            </w:hyperlink>
          </w:p>
          <w:p>
            <w:pPr/>
            <w:hyperlink r:id="rId12" w:history="1">
              <w:r>
                <w:rPr>
                  <w:color w:val="#410a8c"/>
                  <w:u w:val="single"/>
                </w:rPr>
                <w:t xml:space="preserve">Laurent Muller</w:t>
              </w:r>
            </w:hyperlink>
            <w:r>
              <w:rPr/>
              <w:t xml:space="preserve">,</w:t>
            </w:r>
            <w:hyperlink r:id="rId41" w:history="1">
              <w:r>
                <w:rPr>
                  <w:color w:val="#410a8c"/>
                  <w:u w:val="single"/>
                </w:rPr>
                <w:t xml:space="preserve">Anne Lacroix</w:t>
              </w:r>
            </w:hyperlink>
            <w:r>
              <w:rPr/>
              <w:t xml:space="preserve">,</w:t>
            </w:r>
            <w:hyperlink r:id="rId13" w:history="1">
              <w:r>
                <w:rPr>
                  <w:color w:val="#410a8c"/>
                  <w:u w:val="single"/>
                </w:rPr>
                <w:t xml:space="preserve">Bernard Ruffieux</w:t>
              </w:r>
            </w:hyperlink>
          </w:p>
          <w:p>
            <w:pPr/>
            <w:r>
              <w:rPr>
                <w:i w:val="1"/>
                <w:iCs w:val="1"/>
              </w:rPr>
              <w:t xml:space="preserve">Environmental and Resource Economics</w:t>
            </w:r>
            <w:r>
              <w:rPr/>
              <w:t xml:space="preserve">, 2019, 73 (online 8 March), pp.871-897. </w:t>
            </w:r>
            <w:hyperlink r:id="rId42" w:history="1">
              <w:r>
                <w:rPr>
                  <w:color w:val="#410a8c"/>
                  <w:u w:val="single"/>
                </w:rPr>
                <w:t xml:space="preserve">⟨10.1007/s10640-019-00328-9⟩</w:t>
              </w:r>
            </w:hyperlink>
          </w:p>
          <w:p>
            <w:pPr/>
            <w:r>
              <w:rPr/>
              <w:t xml:space="preserve">Article dans une revue</w:t>
            </w:r>
          </w:p>
          <w:p>
            <w:pPr/>
            <w:hyperlink r:id="rId40" w:history="1">
              <w:r>
                <w:rPr>
                  <w:color w:val="#410a8c"/>
                  <w:u w:val="single"/>
                </w:rPr>
                <w:t xml:space="preserve">hal-02065189v1</w:t>
              </w:r>
            </w:hyperlink>
          </w:p>
        </w:tc>
      </w:tr>
      <w:tr>
        <w:trPr/>
        <w:tc>
          <w:tcPr>
            <w:noWrap/>
          </w:tcPr>
          <w:p>
            <w:pPr>
              <w:spacing w:after="200"/>
            </w:pPr>
            <w:hyperlink r:id="rId43" w:history="1">
              <w:r>
                <w:rPr>
                  <w:color w:val="1e198e"/>
                  <w:b w:val="1"/>
                  <w:bCs w:val="1"/>
                  <w:u w:val="single"/>
                </w:rPr>
                <w:t xml:space="preserve">Nutritional and economic impact of five alternative front-of-pack nutritional labels: experimental evidence</w:t>
              </w:r>
            </w:hyperlink>
          </w:p>
          <w:p>
            <w:pPr/>
            <w:hyperlink r:id="rId11" w:history="1">
              <w:r>
                <w:rPr>
                  <w:color w:val="#410a8c"/>
                  <w:u w:val="single"/>
                </w:rPr>
                <w:t xml:space="preserve">Paolo Crosetto</w:t>
              </w:r>
            </w:hyperlink>
            <w:r>
              <w:rPr/>
              <w:t xml:space="preserve">,</w:t>
            </w:r>
            <w:hyperlink r:id="rId41" w:history="1">
              <w:r>
                <w:rPr>
                  <w:color w:val="#410a8c"/>
                  <w:u w:val="single"/>
                </w:rPr>
                <w:t xml:space="preserve">Anne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European Review of Agricultural Economics</w:t>
            </w:r>
            <w:r>
              <w:rPr/>
              <w:t xml:space="preserve">, 2019, Advance Article (August), pp.1-34. </w:t>
            </w:r>
            <w:hyperlink r:id="rId44" w:history="1">
              <w:r>
                <w:rPr>
                  <w:color w:val="#410a8c"/>
                  <w:u w:val="single"/>
                </w:rPr>
                <w:t xml:space="preserve">⟨10.1093/erae/jbz037⟩</w:t>
              </w:r>
            </w:hyperlink>
          </w:p>
          <w:p>
            <w:pPr/>
            <w:r>
              <w:rPr/>
              <w:t xml:space="preserve">Article dans une revue</w:t>
            </w:r>
          </w:p>
          <w:p>
            <w:pPr/>
            <w:hyperlink r:id="rId43" w:history="1">
              <w:r>
                <w:rPr>
                  <w:color w:val="#410a8c"/>
                  <w:u w:val="single"/>
                </w:rPr>
                <w:t xml:space="preserve">hal-02269574v1</w:t>
              </w:r>
            </w:hyperlink>
          </w:p>
        </w:tc>
      </w:tr>
      <w:tr>
        <w:trPr/>
        <w:tc>
          <w:tcPr>
            <w:noWrap/>
          </w:tcPr>
          <w:p>
            <w:pPr>
              <w:spacing w:after="200"/>
            </w:pPr>
            <w:hyperlink r:id="rId45" w:history="1">
              <w:r>
                <w:rPr>
                  <w:color w:val="1e198e"/>
                  <w:b w:val="1"/>
                  <w:bCs w:val="1"/>
                  <w:u w:val="single"/>
                </w:rPr>
                <w:t xml:space="preserve">Dis-mois comment tu consommes.... consommer à l'ère de l'industrie 4.0 [interview]</w:t>
              </w:r>
            </w:hyperlink>
          </w:p>
          <w:p>
            <w:pPr/>
            <w:hyperlink r:id="rId12" w:history="1">
              <w:r>
                <w:rPr>
                  <w:color w:val="#410a8c"/>
                  <w:u w:val="single"/>
                </w:rPr>
                <w:t xml:space="preserve">Laurent Muller</w:t>
              </w:r>
            </w:hyperlink>
            <w:r>
              <w:rPr/>
              <w:t xml:space="preserve">,</w:t>
            </w:r>
            <w:hyperlink r:id="rId46" w:history="1">
              <w:r>
                <w:rPr>
                  <w:color w:val="#410a8c"/>
                  <w:u w:val="single"/>
                </w:rPr>
                <w:t xml:space="preserve">Géraldine Fabre</w:t>
              </w:r>
            </w:hyperlink>
          </w:p>
          <w:p>
            <w:pPr/>
            <w:r>
              <w:rPr>
                <w:i w:val="1"/>
                <w:iCs w:val="1"/>
              </w:rPr>
              <w:t xml:space="preserve">(H)auteurs</w:t>
            </w:r>
            <w:r>
              <w:rPr/>
              <w:t xml:space="preserve">, 2018, 6 - Hiver 2018-2019</w:t>
            </w:r>
          </w:p>
          <w:p>
            <w:pPr/>
            <w:r>
              <w:rPr/>
              <w:t xml:space="preserve">Article dans une revue</w:t>
            </w:r>
          </w:p>
          <w:p>
            <w:pPr/>
            <w:hyperlink r:id="rId45" w:history="1">
              <w:r>
                <w:rPr>
                  <w:color w:val="#410a8c"/>
                  <w:u w:val="single"/>
                </w:rPr>
                <w:t xml:space="preserve">hal-02163302v1</w:t>
              </w:r>
            </w:hyperlink>
          </w:p>
        </w:tc>
      </w:tr>
      <w:tr>
        <w:trPr/>
        <w:tc>
          <w:tcPr>
            <w:noWrap/>
          </w:tcPr>
          <w:p>
            <w:pPr>
              <w:spacing w:after="200"/>
            </w:pPr>
            <w:hyperlink r:id="rId47" w:history="1">
              <w:r>
                <w:rPr>
                  <w:color w:val="1e198e"/>
                  <w:b w:val="1"/>
                  <w:bCs w:val="1"/>
                  <w:u w:val="single"/>
                </w:rPr>
                <w:t xml:space="preserve">Neural correlates of the healthiness evaluation processes of food labels</w:t>
              </w:r>
            </w:hyperlink>
          </w:p>
          <w:p>
            <w:pPr/>
            <w:hyperlink r:id="rId48" w:history="1">
              <w:r>
                <w:rPr>
                  <w:color w:val="#410a8c"/>
                  <w:u w:val="single"/>
                </w:rPr>
                <w:t xml:space="preserve">M. Prevost</w:t>
              </w:r>
            </w:hyperlink>
            <w:r>
              <w:rPr/>
              <w:t xml:space="preserve">,</w:t>
            </w:r>
            <w:hyperlink r:id="rId49" w:history="1">
              <w:r>
                <w:rPr>
                  <w:color w:val="#410a8c"/>
                  <w:u w:val="single"/>
                </w:rPr>
                <w:t xml:space="preserve">P. Hot</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r>
              <w:rPr/>
              <w:t xml:space="preserve">,</w:t>
            </w:r>
            <w:hyperlink r:id="rId50" w:history="1">
              <w:r>
                <w:rPr>
                  <w:color w:val="#410a8c"/>
                  <w:u w:val="single"/>
                </w:rPr>
                <w:t xml:space="preserve">E. Cousin</w:t>
              </w:r>
            </w:hyperlink>
            <w:r>
              <w:rPr/>
              <w:t xml:space="preserve">et al.</w:t>
            </w:r>
          </w:p>
          <w:p>
            <w:pPr/>
            <w:r>
              <w:rPr>
                <w:i w:val="1"/>
                <w:iCs w:val="1"/>
              </w:rPr>
              <w:t xml:space="preserve">Nutritional Neuroscience</w:t>
            </w:r>
            <w:r>
              <w:rPr/>
              <w:t xml:space="preserve">, 2017, 21 (7), pp.467-477. </w:t>
            </w:r>
            <w:hyperlink r:id="rId51" w:history="1">
              <w:r>
                <w:rPr>
                  <w:color w:val="#410a8c"/>
                  <w:u w:val="single"/>
                </w:rPr>
                <w:t xml:space="preserve">⟨10.1080/1028415X.2017.1309820⟩</w:t>
              </w:r>
            </w:hyperlink>
          </w:p>
          <w:p>
            <w:pPr/>
            <w:r>
              <w:rPr/>
              <w:t xml:space="preserve">Article dans une revue</w:t>
            </w:r>
          </w:p>
          <w:p>
            <w:pPr/>
            <w:hyperlink r:id="rId47" w:history="1">
              <w:r>
                <w:rPr>
                  <w:color w:val="#410a8c"/>
                  <w:u w:val="single"/>
                </w:rPr>
                <w:t xml:space="preserve">hal-01799934v1</w:t>
              </w:r>
            </w:hyperlink>
          </w:p>
        </w:tc>
      </w:tr>
      <w:tr>
        <w:trPr/>
        <w:tc>
          <w:tcPr>
            <w:noWrap/>
          </w:tcPr>
          <w:p>
            <w:pPr>
              <w:spacing w:after="200"/>
            </w:pPr>
            <w:hyperlink r:id="rId52" w:history="1">
              <w:r>
                <w:rPr>
                  <w:color w:val="1e198e"/>
                  <w:b w:val="1"/>
                  <w:bCs w:val="1"/>
                  <w:u w:val="single"/>
                </w:rPr>
                <w:t xml:space="preserve">Co-construction and Evaluation of a Prevention Program for Improving the Nutritional Quality of Food Purchases at No Additional Cost in a Socioeconomically Disadvantaged Population</w:t>
              </w:r>
            </w:hyperlink>
          </w:p>
          <w:p>
            <w:pPr/>
            <w:hyperlink r:id="rId53" w:history="1">
              <w:r>
                <w:rPr>
                  <w:color w:val="#410a8c"/>
                  <w:u w:val="single"/>
                </w:rPr>
                <w:t xml:space="preserve">Marlène Perignon</w:t>
              </w:r>
            </w:hyperlink>
            <w:r>
              <w:rPr/>
              <w:t xml:space="preserve">,</w:t>
            </w:r>
            <w:hyperlink r:id="rId54" w:history="1">
              <w:r>
                <w:rPr>
                  <w:color w:val="#410a8c"/>
                  <w:u w:val="single"/>
                </w:rPr>
                <w:t xml:space="preserve">Christophe Dubois</w:t>
              </w:r>
            </w:hyperlink>
            <w:r>
              <w:rPr/>
              <w:t xml:space="preserve">,</w:t>
            </w:r>
            <w:hyperlink r:id="rId55" w:history="1">
              <w:r>
                <w:rPr>
                  <w:color w:val="#410a8c"/>
                  <w:u w:val="single"/>
                </w:rPr>
                <w:t xml:space="preserve">Rozenn Gazan</w:t>
              </w:r>
            </w:hyperlink>
            <w:r>
              <w:rPr/>
              <w:t xml:space="preserve">,</w:t>
            </w:r>
            <w:hyperlink r:id="rId56" w:history="1">
              <w:r>
                <w:rPr>
                  <w:color w:val="#410a8c"/>
                  <w:u w:val="single"/>
                </w:rPr>
                <w:t xml:space="preserve">Matthieu Maillot</w:t>
              </w:r>
            </w:hyperlink>
            <w:r>
              <w:rPr/>
              <w:t xml:space="preserve">,</w:t>
            </w:r>
            <w:hyperlink r:id="rId12" w:history="1">
              <w:r>
                <w:rPr>
                  <w:color w:val="#410a8c"/>
                  <w:u w:val="single"/>
                </w:rPr>
                <w:t xml:space="preserve">Laurent Muller</w:t>
              </w:r>
            </w:hyperlink>
            <w:r>
              <w:rPr/>
              <w:t xml:space="preserve">et al.</w:t>
            </w:r>
          </w:p>
          <w:p>
            <w:pPr/>
            <w:r>
              <w:rPr>
                <w:i w:val="1"/>
                <w:iCs w:val="1"/>
              </w:rPr>
              <w:t xml:space="preserve">Current Developments in Nutrition</w:t>
            </w:r>
            <w:r>
              <w:rPr/>
              <w:t xml:space="preserve">, 2017, 1 (10), pp.1-10. </w:t>
            </w:r>
            <w:hyperlink r:id="rId57" w:history="1">
              <w:r>
                <w:rPr>
                  <w:color w:val="#410a8c"/>
                  <w:u w:val="single"/>
                </w:rPr>
                <w:t xml:space="preserve">⟨10.3945/cdn.117.001107⟩</w:t>
              </w:r>
            </w:hyperlink>
          </w:p>
          <w:p>
            <w:pPr/>
            <w:r>
              <w:rPr/>
              <w:t xml:space="preserve">Article dans une revue</w:t>
            </w:r>
          </w:p>
          <w:p>
            <w:pPr/>
            <w:hyperlink r:id="rId52" w:history="1">
              <w:r>
                <w:rPr>
                  <w:color w:val="#410a8c"/>
                  <w:u w:val="single"/>
                </w:rPr>
                <w:t xml:space="preserve">hal-01868342v1</w:t>
              </w:r>
            </w:hyperlink>
          </w:p>
        </w:tc>
      </w:tr>
      <w:tr>
        <w:trPr/>
        <w:tc>
          <w:tcPr>
            <w:noWrap/>
          </w:tcPr>
          <w:p>
            <w:pPr>
              <w:spacing w:after="200"/>
            </w:pPr>
            <w:hyperlink r:id="rId58" w:history="1">
              <w:r>
                <w:rPr>
                  <w:color w:val="1e198e"/>
                  <w:b w:val="1"/>
                  <w:bCs w:val="1"/>
                  <w:u w:val="single"/>
                </w:rPr>
                <w:t xml:space="preserve">Distributional Impacts of Fat Taxes and Thin Subsidies</w:t>
              </w:r>
            </w:hyperlink>
          </w:p>
          <w:p>
            <w:pPr/>
            <w:hyperlink r:id="rId12" w:history="1">
              <w:r>
                <w:rPr>
                  <w:color w:val="#410a8c"/>
                  <w:u w:val="single"/>
                </w:rPr>
                <w:t xml:space="preserve">Laurent Muller</w:t>
              </w:r>
            </w:hyperlink>
            <w:r>
              <w:rPr/>
              <w:t xml:space="preserve">,</w:t>
            </w:r>
            <w:hyperlink r:id="rId41" w:history="1">
              <w:r>
                <w:rPr>
                  <w:color w:val="#410a8c"/>
                  <w:u w:val="single"/>
                </w:rPr>
                <w:t xml:space="preserve">Anne Lacroix</w:t>
              </w:r>
            </w:hyperlink>
            <w:r>
              <w:rPr/>
              <w:t xml:space="preserve">,</w:t>
            </w:r>
            <w:hyperlink r:id="rId59" w:history="1">
              <w:r>
                <w:rPr>
                  <w:color w:val="#410a8c"/>
                  <w:u w:val="single"/>
                </w:rPr>
                <w:t xml:space="preserve">Jayson Lusk</w:t>
              </w:r>
            </w:hyperlink>
            <w:r>
              <w:rPr/>
              <w:t xml:space="preserve">,</w:t>
            </w:r>
            <w:hyperlink r:id="rId13" w:history="1">
              <w:r>
                <w:rPr>
                  <w:color w:val="#410a8c"/>
                  <w:u w:val="single"/>
                </w:rPr>
                <w:t xml:space="preserve">Bernard Ruffieux</w:t>
              </w:r>
            </w:hyperlink>
          </w:p>
          <w:p>
            <w:pPr/>
            <w:r>
              <w:rPr>
                <w:i w:val="1"/>
                <w:iCs w:val="1"/>
              </w:rPr>
              <w:t xml:space="preserve">The Economic Journal</w:t>
            </w:r>
            <w:r>
              <w:rPr/>
              <w:t xml:space="preserve">, 2017, 127 (604), pp.2066 - 2092. </w:t>
            </w:r>
            <w:hyperlink r:id="rId60" w:history="1">
              <w:r>
                <w:rPr>
                  <w:color w:val="#410a8c"/>
                  <w:u w:val="single"/>
                </w:rPr>
                <w:t xml:space="preserve">⟨10.1111/ecoj.12357⟩</w:t>
              </w:r>
            </w:hyperlink>
          </w:p>
          <w:p>
            <w:pPr/>
            <w:r>
              <w:rPr/>
              <w:t xml:space="preserve">Article dans une revue</w:t>
            </w:r>
          </w:p>
          <w:p>
            <w:pPr/>
            <w:hyperlink r:id="rId58" w:history="1">
              <w:r>
                <w:rPr>
                  <w:color w:val="#410a8c"/>
                  <w:u w:val="single"/>
                </w:rPr>
                <w:t xml:space="preserve">hal-01799803v1</w:t>
              </w:r>
            </w:hyperlink>
          </w:p>
        </w:tc>
      </w:tr>
      <w:tr>
        <w:trPr/>
        <w:tc>
          <w:tcPr>
            <w:noWrap/>
          </w:tcPr>
          <w:p>
            <w:pPr>
              <w:spacing w:after="200"/>
            </w:pPr>
            <w:hyperlink r:id="rId61" w:history="1">
              <w:r>
                <w:rPr>
                  <w:color w:val="1e198e"/>
                  <w:b w:val="1"/>
                  <w:bCs w:val="1"/>
                  <w:u w:val="single"/>
                </w:rPr>
                <w:t xml:space="preserve">Modification des achats alimentaires en réponse à cinq logos nutritionnels</w:t>
              </w:r>
            </w:hyperlink>
          </w:p>
          <w:p>
            <w:pPr/>
            <w:hyperlink r:id="rId11" w:history="1">
              <w:r>
                <w:rPr>
                  <w:color w:val="#410a8c"/>
                  <w:u w:val="single"/>
                </w:rPr>
                <w:t xml:space="preserve">Paolo Crosetto</w:t>
              </w:r>
            </w:hyperlink>
            <w:r>
              <w:rPr/>
              <w:t xml:space="preserve">,</w:t>
            </w:r>
            <w:hyperlink r:id="rId62" w:history="1">
              <w:r>
                <w:rPr>
                  <w:color w:val="#410a8c"/>
                  <w:u w:val="single"/>
                </w:rPr>
                <w:t xml:space="preserve">Anne Marie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Cahiers de Nutrition et de Diététique</w:t>
            </w:r>
            <w:r>
              <w:rPr/>
              <w:t xml:space="preserve">, 2017, 52 (3), pp.129-133. </w:t>
            </w:r>
            <w:hyperlink r:id="rId63" w:history="1">
              <w:r>
                <w:rPr>
                  <w:color w:val="#410a8c"/>
                  <w:u w:val="single"/>
                </w:rPr>
                <w:t xml:space="preserve">⟨10.1016/j.cnd.2017.04.002⟩</w:t>
              </w:r>
            </w:hyperlink>
          </w:p>
          <w:p>
            <w:pPr/>
            <w:r>
              <w:rPr/>
              <w:t xml:space="preserve">Article dans une revue</w:t>
            </w:r>
          </w:p>
          <w:p>
            <w:pPr/>
            <w:hyperlink r:id="rId61" w:history="1">
              <w:r>
                <w:rPr>
                  <w:color w:val="#410a8c"/>
                  <w:u w:val="single"/>
                </w:rPr>
                <w:t xml:space="preserve">hal-01804596v1</w:t>
              </w:r>
            </w:hyperlink>
          </w:p>
        </w:tc>
      </w:tr>
      <w:tr>
        <w:trPr/>
        <w:tc>
          <w:tcPr>
            <w:noWrap/>
          </w:tcPr>
          <w:p>
            <w:pPr>
              <w:spacing w:after="200"/>
            </w:pPr>
            <w:hyperlink r:id="rId64" w:history="1">
              <w:r>
                <w:rPr>
                  <w:color w:val="1e198e"/>
                  <w:b w:val="1"/>
                  <w:bCs w:val="1"/>
                  <w:u w:val="single"/>
                </w:rPr>
                <w:t xml:space="preserve">Murmurer à l’oreille... de l’industriel ? L’économie expérimentale comme outil d’aide à la décision en entreprise</w:t>
              </w:r>
            </w:hyperlink>
          </w:p>
          <w:p>
            <w:pPr/>
            <w:hyperlink r:id="rId65" w:history="1">
              <w:r>
                <w:rPr>
                  <w:color w:val="#410a8c"/>
                  <w:u w:val="single"/>
                </w:rPr>
                <w:t xml:space="preserve">Laure Saulais</w:t>
              </w:r>
            </w:hyperlink>
            <w:r>
              <w:rPr/>
              <w:t xml:space="preserve">,</w:t>
            </w:r>
            <w:hyperlink r:id="rId12" w:history="1">
              <w:r>
                <w:rPr>
                  <w:color w:val="#410a8c"/>
                  <w:u w:val="single"/>
                </w:rPr>
                <w:t xml:space="preserve">Laurent Muller</w:t>
              </w:r>
            </w:hyperlink>
            <w:r>
              <w:rPr/>
              <w:t xml:space="preserve">,</w:t>
            </w:r>
            <w:hyperlink r:id="rId66" w:history="1">
              <w:r>
                <w:rPr>
                  <w:color w:val="#410a8c"/>
                  <w:u w:val="single"/>
                </w:rPr>
                <w:t xml:space="preserve">Valérie Lesgards</w:t>
              </w:r>
            </w:hyperlink>
          </w:p>
          <w:p>
            <w:pPr/>
            <w:r>
              <w:rPr>
                <w:i w:val="1"/>
                <w:iCs w:val="1"/>
              </w:rPr>
              <w:t xml:space="preserve">Revue Economique</w:t>
            </w:r>
            <w:r>
              <w:rPr/>
              <w:t xml:space="preserve">, 2017, 68 (5), pp.925-939. </w:t>
            </w:r>
            <w:hyperlink r:id="rId67" w:history="1">
              <w:r>
                <w:rPr>
                  <w:color w:val="#410a8c"/>
                  <w:u w:val="single"/>
                </w:rPr>
                <w:t xml:space="preserve">⟨10.3917/reco.pr2.0086⟩</w:t>
              </w:r>
            </w:hyperlink>
          </w:p>
          <w:p>
            <w:pPr/>
            <w:r>
              <w:rPr/>
              <w:t xml:space="preserve">Article dans une revue</w:t>
            </w:r>
          </w:p>
          <w:p>
            <w:pPr/>
            <w:hyperlink r:id="rId64" w:history="1">
              <w:r>
                <w:rPr>
                  <w:color w:val="#410a8c"/>
                  <w:u w:val="single"/>
                </w:rPr>
                <w:t xml:space="preserve">halshs-01533368v1</w:t>
              </w:r>
            </w:hyperlink>
          </w:p>
        </w:tc>
      </w:tr>
      <w:tr>
        <w:trPr/>
        <w:tc>
          <w:tcPr>
            <w:noWrap/>
          </w:tcPr>
          <w:p>
            <w:pPr>
              <w:spacing w:after="200"/>
            </w:pPr>
            <w:hyperlink r:id="rId68" w:history="1">
              <w:r>
                <w:rPr>
                  <w:color w:val="1e198e"/>
                  <w:b w:val="1"/>
                  <w:bCs w:val="1"/>
                  <w:u w:val="single"/>
                </w:rPr>
                <w:t xml:space="preserve">Demain j'arrête le sucre [interview]</w:t>
              </w:r>
            </w:hyperlink>
          </w:p>
          <w:p>
            <w:pPr/>
            <w:hyperlink r:id="rId12" w:history="1">
              <w:r>
                <w:rPr>
                  <w:color w:val="#410a8c"/>
                  <w:u w:val="single"/>
                </w:rPr>
                <w:t xml:space="preserve">Laurent Muller</w:t>
              </w:r>
            </w:hyperlink>
            <w:r>
              <w:rPr/>
              <w:t xml:space="preserve">,</w:t>
            </w:r>
            <w:hyperlink r:id="rId69" w:history="1">
              <w:r>
                <w:rPr>
                  <w:color w:val="#410a8c"/>
                  <w:u w:val="single"/>
                </w:rPr>
                <w:t xml:space="preserve">Paulic Manon</w:t>
              </w:r>
            </w:hyperlink>
          </w:p>
          <w:p>
            <w:pPr/>
            <w:r>
              <w:rPr>
                <w:i w:val="1"/>
                <w:iCs w:val="1"/>
              </w:rPr>
              <w:t xml:space="preserve">Le 1 [Un] hebdo </w:t>
            </w:r>
            <w:r>
              <w:rPr/>
              <w:t xml:space="preserve">, 2017, 182</w:t>
            </w:r>
          </w:p>
          <w:p>
            <w:pPr/>
            <w:r>
              <w:rPr/>
              <w:t xml:space="preserve">Article dans une revue</w:t>
            </w:r>
          </w:p>
          <w:p>
            <w:pPr/>
            <w:hyperlink r:id="rId68" w:history="1">
              <w:r>
                <w:rPr>
                  <w:color w:val="#410a8c"/>
                  <w:u w:val="single"/>
                </w:rPr>
                <w:t xml:space="preserve">hal-02163458v1</w:t>
              </w:r>
            </w:hyperlink>
          </w:p>
        </w:tc>
      </w:tr>
      <w:tr>
        <w:trPr/>
        <w:tc>
          <w:tcPr>
            <w:noWrap/>
          </w:tcPr>
          <w:p>
            <w:pPr>
              <w:spacing w:after="200"/>
            </w:pPr>
            <w:hyperlink r:id="rId70" w:history="1">
              <w:r>
                <w:rPr>
                  <w:color w:val="1e198e"/>
                  <w:b w:val="1"/>
                  <w:bCs w:val="1"/>
                  <w:u w:val="single"/>
                </w:rPr>
                <w:t xml:space="preserve">Taxing fat and subsiding healthy eating widens inequality [interview]</w:t>
              </w:r>
            </w:hyperlink>
          </w:p>
          <w:p>
            <w:pPr/>
            <w:hyperlink r:id="rId12" w:history="1">
              <w:r>
                <w:rPr>
                  <w:color w:val="#410a8c"/>
                  <w:u w:val="single"/>
                </w:rPr>
                <w:t xml:space="preserve">Laurent Muller</w:t>
              </w:r>
            </w:hyperlink>
            <w:r>
              <w:rPr/>
              <w:t xml:space="preserve">,</w:t>
            </w:r>
            <w:hyperlink r:id="rId71" w:history="1">
              <w:r>
                <w:rPr>
                  <w:color w:val="#410a8c"/>
                  <w:u w:val="single"/>
                </w:rPr>
                <w:t xml:space="preserve">Brown J.</w:t>
              </w:r>
            </w:hyperlink>
          </w:p>
          <w:p>
            <w:pPr/>
            <w:r>
              <w:rPr>
                <w:i w:val="1"/>
                <w:iCs w:val="1"/>
              </w:rPr>
              <w:t xml:space="preserve">Economist -London- Economist Newspaper Limited-</w:t>
            </w:r>
            <w:r>
              <w:rPr/>
              <w:t xml:space="preserve">, 2017</w:t>
            </w:r>
          </w:p>
          <w:p>
            <w:pPr/>
            <w:r>
              <w:rPr/>
              <w:t xml:space="preserve">Article dans une revue</w:t>
            </w:r>
          </w:p>
          <w:p>
            <w:pPr/>
            <w:hyperlink r:id="rId70" w:history="1">
              <w:r>
                <w:rPr>
                  <w:color w:val="#410a8c"/>
                  <w:u w:val="single"/>
                </w:rPr>
                <w:t xml:space="preserve">hal-02163362v1</w:t>
              </w:r>
            </w:hyperlink>
          </w:p>
        </w:tc>
      </w:tr>
      <w:tr>
        <w:trPr/>
        <w:tc>
          <w:tcPr>
            <w:noWrap/>
          </w:tcPr>
          <w:p>
            <w:pPr>
              <w:spacing w:after="200"/>
            </w:pPr>
            <w:hyperlink r:id="rId72" w:history="1">
              <w:r>
                <w:rPr>
                  <w:color w:val="1e198e"/>
                  <w:b w:val="1"/>
                  <w:bCs w:val="1"/>
                  <w:u w:val="single"/>
                </w:rPr>
                <w:t xml:space="preserve">Et si on mangeait mieux ? [interview]</w:t>
              </w:r>
            </w:hyperlink>
          </w:p>
          <w:p>
            <w:pPr/>
            <w:hyperlink r:id="rId12" w:history="1">
              <w:r>
                <w:rPr>
                  <w:color w:val="#410a8c"/>
                  <w:u w:val="single"/>
                </w:rPr>
                <w:t xml:space="preserve">Laurent Muller</w:t>
              </w:r>
            </w:hyperlink>
            <w:r>
              <w:rPr/>
              <w:t xml:space="preserve">,</w:t>
            </w:r>
            <w:hyperlink r:id="rId73" w:history="1">
              <w:r>
                <w:rPr>
                  <w:color w:val="#410a8c"/>
                  <w:u w:val="single"/>
                </w:rPr>
                <w:t xml:space="preserve">Reine Paris</w:t>
              </w:r>
            </w:hyperlink>
          </w:p>
          <w:p>
            <w:pPr/>
            <w:r>
              <w:rPr>
                <w:i w:val="1"/>
                <w:iCs w:val="1"/>
              </w:rPr>
              <w:t xml:space="preserve">(H)auteurs</w:t>
            </w:r>
            <w:r>
              <w:rPr/>
              <w:t xml:space="preserve">, 2017, 2 - Printemps 2017</w:t>
            </w:r>
          </w:p>
          <w:p>
            <w:pPr/>
            <w:r>
              <w:rPr/>
              <w:t xml:space="preserve">Article dans une revue</w:t>
            </w:r>
          </w:p>
          <w:p>
            <w:pPr/>
            <w:hyperlink r:id="rId72" w:history="1">
              <w:r>
                <w:rPr>
                  <w:color w:val="#410a8c"/>
                  <w:u w:val="single"/>
                </w:rPr>
                <w:t xml:space="preserve">hal-02163415v1</w:t>
              </w:r>
            </w:hyperlink>
          </w:p>
        </w:tc>
      </w:tr>
      <w:tr>
        <w:trPr/>
        <w:tc>
          <w:tcPr>
            <w:noWrap/>
          </w:tcPr>
          <w:p>
            <w:pPr>
              <w:spacing w:after="200"/>
            </w:pPr>
            <w:hyperlink r:id="rId74" w:history="1">
              <w:r>
                <w:rPr>
                  <w:color w:val="1e198e"/>
                  <w:b w:val="1"/>
                  <w:bCs w:val="1"/>
                  <w:u w:val="single"/>
                </w:rPr>
                <w:t xml:space="preserve">Expériences économiques en économie agricole : état des lieux et dynamiques de recherche</w:t>
              </w:r>
            </w:hyperlink>
          </w:p>
          <w:p>
            <w:pPr/>
            <w:hyperlink r:id="rId75" w:history="1">
              <w:r>
                <w:rPr>
                  <w:color w:val="#410a8c"/>
                  <w:u w:val="single"/>
                </w:rPr>
                <w:t xml:space="preserve">Douadia Bougherara</w:t>
              </w:r>
            </w:hyperlink>
            <w:r>
              <w:rPr/>
              <w:t xml:space="preserve">,</w:t>
            </w:r>
            <w:hyperlink r:id="rId76" w:history="1">
              <w:r>
                <w:rPr>
                  <w:color w:val="#410a8c"/>
                  <w:u w:val="single"/>
                </w:rPr>
                <w:t xml:space="preserve">Marielle Brunette</w:t>
              </w:r>
            </w:hyperlink>
            <w:r>
              <w:rPr/>
              <w:t xml:space="preserve">,</w:t>
            </w:r>
            <w:hyperlink r:id="rId77" w:history="1">
              <w:r>
                <w:rPr>
                  <w:color w:val="#410a8c"/>
                  <w:u w:val="single"/>
                </w:rPr>
                <w:t xml:space="preserve">Christoph Heinzel</w:t>
              </w:r>
            </w:hyperlink>
            <w:r>
              <w:rPr/>
              <w:t xml:space="preserve">,</w:t>
            </w:r>
            <w:hyperlink r:id="rId78" w:history="1">
              <w:r>
                <w:rPr>
                  <w:color w:val="#410a8c"/>
                  <w:u w:val="single"/>
                </w:rPr>
                <w:t xml:space="preserve">Lisette Ibanez</w:t>
              </w:r>
            </w:hyperlink>
            <w:r>
              <w:rPr/>
              <w:t xml:space="preserve">,</w:t>
            </w:r>
            <w:hyperlink r:id="rId12" w:history="1">
              <w:r>
                <w:rPr>
                  <w:color w:val="#410a8c"/>
                  <w:u w:val="single"/>
                </w:rPr>
                <w:t xml:space="preserve">Laurent Muller</w:t>
              </w:r>
            </w:hyperlink>
            <w:r>
              <w:rPr/>
              <w:t xml:space="preserve">et al.</w:t>
            </w:r>
          </w:p>
          <w:p>
            <w:pPr/>
            <w:r>
              <w:rPr>
                <w:i w:val="1"/>
                <w:iCs w:val="1"/>
              </w:rPr>
              <w:t xml:space="preserve">Économie rurale</w:t>
            </w:r>
            <w:r>
              <w:rPr/>
              <w:t xml:space="preserve">, 2017, Novembre-Décembre (362), pp.29-48. </w:t>
            </w:r>
            <w:hyperlink r:id="rId79" w:history="1">
              <w:r>
                <w:rPr>
                  <w:color w:val="#410a8c"/>
                  <w:u w:val="single"/>
                </w:rPr>
                <w:t xml:space="preserve">⟨10.4000/economierurale.5341⟩</w:t>
              </w:r>
            </w:hyperlink>
          </w:p>
          <w:p>
            <w:pPr/>
            <w:r>
              <w:rPr/>
              <w:t xml:space="preserve">Article dans une revue</w:t>
            </w:r>
          </w:p>
          <w:p>
            <w:pPr/>
            <w:hyperlink r:id="rId74" w:history="1">
              <w:r>
                <w:rPr>
                  <w:color w:val="#410a8c"/>
                  <w:u w:val="single"/>
                </w:rPr>
                <w:t xml:space="preserve">hal-01779414v1</w:t>
              </w:r>
            </w:hyperlink>
          </w:p>
        </w:tc>
      </w:tr>
      <w:tr>
        <w:trPr/>
        <w:tc>
          <w:tcPr>
            <w:noWrap/>
          </w:tcPr>
          <w:p>
            <w:pPr>
              <w:spacing w:after="200"/>
            </w:pPr>
            <w:hyperlink r:id="rId80" w:history="1">
              <w:r>
                <w:rPr>
                  <w:color w:val="1e198e"/>
                  <w:b w:val="1"/>
                  <w:bCs w:val="1"/>
                  <w:u w:val="single"/>
                </w:rPr>
                <w:t xml:space="preserve">Helping consumers with a front-of-pack label: Numbers or colors?</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Journal of Economic Psychology</w:t>
            </w:r>
            <w:r>
              <w:rPr/>
              <w:t xml:space="preserve">, 2016, 55 (August), pp.30-50. </w:t>
            </w:r>
            <w:hyperlink r:id="rId81" w:history="1">
              <w:r>
                <w:rPr>
                  <w:color w:val="#410a8c"/>
                  <w:u w:val="single"/>
                </w:rPr>
                <w:t xml:space="preserve">⟨10.1016/j.joep.2016.03.006⟩</w:t>
              </w:r>
            </w:hyperlink>
          </w:p>
          <w:p>
            <w:pPr/>
            <w:r>
              <w:rPr/>
              <w:t xml:space="preserve">Article dans une revue</w:t>
            </w:r>
          </w:p>
          <w:p>
            <w:pPr/>
            <w:hyperlink r:id="rId82" w:history="1">
              <w:r>
                <w:rPr>
                  <w:color w:val="#410a8c"/>
                  <w:u w:val="single"/>
                </w:rPr>
                <w:t xml:space="preserve">istex</w:t>
              </w:r>
            </w:hyperlink>
          </w:p>
          <w:p>
            <w:pPr/>
            <w:hyperlink r:id="rId80" w:history="1">
              <w:r>
                <w:rPr>
                  <w:color w:val="#410a8c"/>
                  <w:u w:val="single"/>
                </w:rPr>
                <w:t xml:space="preserve">hal-01349187v1</w:t>
              </w:r>
            </w:hyperlink>
          </w:p>
        </w:tc>
      </w:tr>
      <w:tr>
        <w:trPr/>
        <w:tc>
          <w:tcPr>
            <w:noWrap/>
          </w:tcPr>
          <w:p>
            <w:pPr>
              <w:spacing w:after="200"/>
            </w:pPr>
            <w:hyperlink r:id="rId83" w:history="1">
              <w:r>
                <w:rPr>
                  <w:color w:val="1e198e"/>
                  <w:b w:val="1"/>
                  <w:bCs w:val="1"/>
                  <w:u w:val="single"/>
                </w:rPr>
                <w:t xml:space="preserve">Value of parsimonious nutritional information in a framed field experiment</w:t>
              </w:r>
            </w:hyperlink>
          </w:p>
          <w:p>
            <w:pPr/>
            <w:hyperlink r:id="rId84" w:history="1">
              <w:r>
                <w:rPr>
                  <w:color w:val="#410a8c"/>
                  <w:u w:val="single"/>
                </w:rPr>
                <w:t xml:space="preserve">Jisung Jo</w:t>
              </w:r>
            </w:hyperlink>
            <w:r>
              <w:rPr/>
              <w:t xml:space="preserve">,</w:t>
            </w:r>
            <w:hyperlink r:id="rId85" w:history="1">
              <w:r>
                <w:rPr>
                  <w:color w:val="#410a8c"/>
                  <w:u w:val="single"/>
                </w:rPr>
                <w:t xml:space="preserve">Jayson L. Lusk</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Food Policy</w:t>
            </w:r>
            <w:r>
              <w:rPr/>
              <w:t xml:space="preserve">, 2016, 63 (August), pp.124-133. </w:t>
            </w:r>
            <w:hyperlink r:id="rId86" w:history="1">
              <w:r>
                <w:rPr>
                  <w:color w:val="#410a8c"/>
                  <w:u w:val="single"/>
                </w:rPr>
                <w:t xml:space="preserve">⟨10.1016/j.foodpol.2016.07.006⟩</w:t>
              </w:r>
            </w:hyperlink>
          </w:p>
          <w:p>
            <w:pPr/>
            <w:r>
              <w:rPr/>
              <w:t xml:space="preserve">Article dans une revue</w:t>
            </w:r>
          </w:p>
          <w:p>
            <w:pPr/>
            <w:hyperlink r:id="rId83" w:history="1">
              <w:r>
                <w:rPr>
                  <w:color w:val="#410a8c"/>
                  <w:u w:val="single"/>
                </w:rPr>
                <w:t xml:space="preserve">hal-01458424v1</w:t>
              </w:r>
            </w:hyperlink>
          </w:p>
        </w:tc>
      </w:tr>
      <w:tr>
        <w:trPr/>
        <w:tc>
          <w:tcPr>
            <w:noWrap/>
          </w:tcPr>
          <w:p>
            <w:pPr>
              <w:spacing w:after="200"/>
            </w:pPr>
            <w:hyperlink r:id="rId87" w:history="1">
              <w:r>
                <w:rPr>
                  <w:color w:val="1e198e"/>
                  <w:b w:val="1"/>
                  <w:bCs w:val="1"/>
                  <w:u w:val="single"/>
                </w:rPr>
                <w:t xml:space="preserve">What cognitive sciences have to say about the impacts of nutritional labelling formats</w:t>
              </w:r>
            </w:hyperlink>
          </w:p>
          <w:p>
            <w:pPr/>
            <w:hyperlink r:id="rId12" w:history="1">
              <w:r>
                <w:rPr>
                  <w:color w:val="#410a8c"/>
                  <w:u w:val="single"/>
                </w:rPr>
                <w:t xml:space="preserve">Laurent Muller</w:t>
              </w:r>
            </w:hyperlink>
            <w:r>
              <w:rPr/>
              <w:t xml:space="preserve">,</w:t>
            </w:r>
            <w:hyperlink r:id="rId88" w:history="1">
              <w:r>
                <w:rPr>
                  <w:color w:val="#410a8c"/>
                  <w:u w:val="single"/>
                </w:rPr>
                <w:t xml:space="preserve">Marie Prevost</w:t>
              </w:r>
            </w:hyperlink>
          </w:p>
          <w:p>
            <w:pPr/>
            <w:r>
              <w:rPr>
                <w:i w:val="1"/>
                <w:iCs w:val="1"/>
              </w:rPr>
              <w:t xml:space="preserve">Journal of Economic Psychology (The)</w:t>
            </w:r>
            <w:r>
              <w:rPr/>
              <w:t xml:space="preserve">, 2016, 55, pp.17-29. </w:t>
            </w:r>
            <w:hyperlink r:id="rId89" w:history="1">
              <w:r>
                <w:rPr>
                  <w:color w:val="#410a8c"/>
                  <w:u w:val="single"/>
                </w:rPr>
                <w:t xml:space="preserve">⟨10.1016/j.joep.2016.01.005⟩</w:t>
              </w:r>
            </w:hyperlink>
          </w:p>
          <w:p>
            <w:pPr/>
            <w:r>
              <w:rPr/>
              <w:t xml:space="preserve">Article dans une revue</w:t>
            </w:r>
          </w:p>
          <w:p>
            <w:pPr/>
            <w:hyperlink r:id="rId90" w:history="1">
              <w:r>
                <w:rPr>
                  <w:color w:val="#410a8c"/>
                  <w:u w:val="single"/>
                </w:rPr>
                <w:t xml:space="preserve">istex</w:t>
              </w:r>
            </w:hyperlink>
          </w:p>
          <w:p>
            <w:pPr/>
            <w:hyperlink r:id="rId87" w:history="1">
              <w:r>
                <w:rPr>
                  <w:color w:val="#410a8c"/>
                  <w:u w:val="single"/>
                </w:rPr>
                <w:t xml:space="preserve">hal-01306124v1</w:t>
              </w:r>
            </w:hyperlink>
          </w:p>
        </w:tc>
      </w:tr>
      <w:tr>
        <w:trPr/>
        <w:tc>
          <w:tcPr>
            <w:noWrap/>
          </w:tcPr>
          <w:p>
            <w:pPr>
              <w:spacing w:after="200"/>
            </w:pPr>
            <w:hyperlink r:id="rId91" w:history="1">
              <w:r>
                <w:rPr>
                  <w:color w:val="1e198e"/>
                  <w:b w:val="1"/>
                  <w:bCs w:val="1"/>
                  <w:u w:val="single"/>
                </w:rPr>
                <w:t xml:space="preserve">Réponses des consommateurs à trois systèmes d’étiquetage nutritionnel face avant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Cahiers de Nutrition et de Diététique</w:t>
            </w:r>
            <w:r>
              <w:rPr/>
              <w:t xml:space="preserve">, 2016, 51 (3), pp.124-131. </w:t>
            </w:r>
            <w:hyperlink r:id="rId92" w:history="1">
              <w:r>
                <w:rPr>
                  <w:color w:val="#410a8c"/>
                  <w:u w:val="single"/>
                </w:rPr>
                <w:t xml:space="preserve">⟨10.1016/j.cnd.2016.04.002⟩</w:t>
              </w:r>
            </w:hyperlink>
          </w:p>
          <w:p>
            <w:pPr/>
            <w:r>
              <w:rPr/>
              <w:t xml:space="preserve">Article dans une revue</w:t>
            </w:r>
          </w:p>
          <w:p>
            <w:pPr/>
            <w:hyperlink r:id="rId91" w:history="1">
              <w:r>
                <w:rPr>
                  <w:color w:val="#410a8c"/>
                  <w:u w:val="single"/>
                </w:rPr>
                <w:t xml:space="preserve">hal-01349169v1</w:t>
              </w:r>
            </w:hyperlink>
          </w:p>
        </w:tc>
      </w:tr>
      <w:tr>
        <w:trPr/>
        <w:tc>
          <w:tcPr>
            <w:noWrap/>
          </w:tcPr>
          <w:p>
            <w:pPr>
              <w:spacing w:after="200"/>
            </w:pPr>
            <w:hyperlink r:id="rId93" w:history="1">
              <w:r>
                <w:rPr>
                  <w:color w:val="1e198e"/>
                  <w:b w:val="1"/>
                  <w:bCs w:val="1"/>
                  <w:u w:val="single"/>
                </w:rPr>
                <w:t xml:space="preserve">La révélation en laboratoire des valeurs-clients pour des packs optionnels de véhicules automobiles</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r>
              <w:rPr/>
              <w:t xml:space="preserve">,</w:t>
            </w:r>
            <w:hyperlink r:id="rId94" w:history="1">
              <w:r>
                <w:rPr>
                  <w:color w:val="#410a8c"/>
                  <w:u w:val="single"/>
                </w:rPr>
                <w:t xml:space="preserve">Céline Astruc</w:t>
              </w:r>
            </w:hyperlink>
            <w:r>
              <w:rPr/>
              <w:t xml:space="preserve">,</w:t>
            </w:r>
            <w:hyperlink r:id="rId95" w:history="1">
              <w:r>
                <w:rPr>
                  <w:color w:val="#410a8c"/>
                  <w:u w:val="single"/>
                </w:rPr>
                <w:t xml:space="preserve">David Blumenthal</w:t>
              </w:r>
            </w:hyperlink>
          </w:p>
          <w:p>
            <w:pPr/>
            <w:r>
              <w:rPr>
                <w:i w:val="1"/>
                <w:iCs w:val="1"/>
              </w:rPr>
              <w:t xml:space="preserve">InnovatiO - La revue pluridisciplinaire en innovation</w:t>
            </w:r>
            <w:r>
              <w:rPr/>
              <w:t xml:space="preserve">, 2016, 4</w:t>
            </w:r>
          </w:p>
          <w:p>
            <w:pPr/>
            <w:r>
              <w:rPr/>
              <w:t xml:space="preserve">Article dans une revue</w:t>
            </w:r>
          </w:p>
          <w:p>
            <w:pPr/>
            <w:hyperlink r:id="rId93" w:history="1">
              <w:r>
                <w:rPr>
                  <w:color w:val="#410a8c"/>
                  <w:u w:val="single"/>
                </w:rPr>
                <w:t xml:space="preserve">hal-02061463v1</w:t>
              </w:r>
            </w:hyperlink>
          </w:p>
        </w:tc>
      </w:tr>
      <w:tr>
        <w:trPr/>
        <w:tc>
          <w:tcPr>
            <w:noWrap/>
          </w:tcPr>
          <w:p>
            <w:pPr>
              <w:spacing w:after="200"/>
            </w:pPr>
            <w:hyperlink r:id="rId96" w:history="1">
              <w:r>
                <w:rPr>
                  <w:color w:val="1e198e"/>
                  <w:b w:val="1"/>
                  <w:bCs w:val="1"/>
                  <w:u w:val="single"/>
                </w:rPr>
                <w:t xml:space="preserve">Does Trust Mean Giving and not Risking? Experimental Evidence from the Trust Game</w:t>
              </w:r>
            </w:hyperlink>
          </w:p>
          <w:p>
            <w:pPr/>
            <w:hyperlink r:id="rId30"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31" w:history="1">
              <w:r>
                <w:rPr>
                  <w:color w:val="#410a8c"/>
                  <w:u w:val="single"/>
                </w:rPr>
                <w:t xml:space="preserve">Bilel Rahali</w:t>
              </w:r>
            </w:hyperlink>
          </w:p>
          <w:p>
            <w:pPr/>
            <w:r>
              <w:rPr>
                <w:i w:val="1"/>
                <w:iCs w:val="1"/>
              </w:rPr>
              <w:t xml:space="preserve">Revue d'économie politique</w:t>
            </w:r>
            <w:r>
              <w:rPr/>
              <w:t xml:space="preserve">, 2015, 125 (5 / septembre-octobre), pp.701-716. </w:t>
            </w:r>
            <w:hyperlink r:id="rId97" w:history="1">
              <w:r>
                <w:rPr>
                  <w:color w:val="#410a8c"/>
                  <w:u w:val="single"/>
                </w:rPr>
                <w:t xml:space="preserve">⟨10.3917/redp.255.0701⟩</w:t>
              </w:r>
            </w:hyperlink>
          </w:p>
          <w:p>
            <w:pPr/>
            <w:r>
              <w:rPr/>
              <w:t xml:space="preserve">Article dans une revue</w:t>
            </w:r>
          </w:p>
          <w:p>
            <w:pPr/>
            <w:hyperlink r:id="rId96" w:history="1">
              <w:r>
                <w:rPr>
                  <w:color w:val="#410a8c"/>
                  <w:u w:val="single"/>
                </w:rPr>
                <w:t xml:space="preserve">hal-01226583v1</w:t>
              </w:r>
            </w:hyperlink>
          </w:p>
        </w:tc>
      </w:tr>
      <w:tr>
        <w:trPr/>
        <w:tc>
          <w:tcPr>
            <w:noWrap/>
          </w:tcPr>
          <w:p>
            <w:pPr>
              <w:spacing w:after="200"/>
            </w:pPr>
            <w:hyperlink r:id="rId98" w:history="1">
              <w:r>
                <w:rPr>
                  <w:color w:val="1e198e"/>
                  <w:b w:val="1"/>
                  <w:bCs w:val="1"/>
                  <w:u w:val="single"/>
                </w:rPr>
                <w:t xml:space="preserve">Validity of a questionnaire measuring motives for choosing foods including sustainable concerns</w:t>
              </w:r>
            </w:hyperlink>
          </w:p>
          <w:p>
            <w:pPr/>
            <w:hyperlink r:id="rId99" w:history="1">
              <w:r>
                <w:rPr>
                  <w:color w:val="#410a8c"/>
                  <w:u w:val="single"/>
                </w:rPr>
                <w:t xml:space="preserve">Valérie Sautron</w:t>
              </w:r>
            </w:hyperlink>
            <w:r>
              <w:rPr/>
              <w:t xml:space="preserve">,</w:t>
            </w:r>
            <w:hyperlink r:id="rId100" w:history="1">
              <w:r>
                <w:rPr>
                  <w:color w:val="#410a8c"/>
                  <w:u w:val="single"/>
                </w:rPr>
                <w:t xml:space="preserve">Sandrine Peneau</w:t>
              </w:r>
            </w:hyperlink>
            <w:r>
              <w:rPr/>
              <w:t xml:space="preserve">,</w:t>
            </w:r>
            <w:hyperlink r:id="rId101" w:history="1">
              <w:r>
                <w:rPr>
                  <w:color w:val="#410a8c"/>
                  <w:u w:val="single"/>
                </w:rPr>
                <w:t xml:space="preserve">Géraldine Camilleri</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r>
              <w:rPr/>
              <w:t xml:space="preserve">et al.</w:t>
            </w:r>
          </w:p>
          <w:p>
            <w:pPr/>
            <w:r>
              <w:rPr>
                <w:i w:val="1"/>
                <w:iCs w:val="1"/>
              </w:rPr>
              <w:t xml:space="preserve">Appetite</w:t>
            </w:r>
            <w:r>
              <w:rPr/>
              <w:t xml:space="preserve">, 2015, April 2015, pp.90-97. </w:t>
            </w:r>
            <w:hyperlink r:id="rId102" w:history="1">
              <w:r>
                <w:rPr>
                  <w:color w:val="#410a8c"/>
                  <w:u w:val="single"/>
                </w:rPr>
                <w:t xml:space="preserve">⟨10.1016/j.appet.2014.12.205⟩</w:t>
              </w:r>
            </w:hyperlink>
          </w:p>
          <w:p>
            <w:pPr/>
            <w:r>
              <w:rPr/>
              <w:t xml:space="preserve">Article dans une revue</w:t>
            </w:r>
          </w:p>
          <w:p>
            <w:pPr/>
            <w:hyperlink r:id="rId103" w:history="1">
              <w:r>
                <w:rPr>
                  <w:color w:val="#410a8c"/>
                  <w:u w:val="single"/>
                </w:rPr>
                <w:t xml:space="preserve">istex</w:t>
              </w:r>
            </w:hyperlink>
          </w:p>
          <w:p>
            <w:pPr/>
            <w:hyperlink r:id="rId98" w:history="1">
              <w:r>
                <w:rPr>
                  <w:color w:val="#410a8c"/>
                  <w:u w:val="single"/>
                </w:rPr>
                <w:t xml:space="preserve">hal-01123305v1</w:t>
              </w:r>
            </w:hyperlink>
          </w:p>
        </w:tc>
      </w:tr>
      <w:tr>
        <w:trPr/>
        <w:tc>
          <w:tcPr>
            <w:noWrap/>
          </w:tcPr>
          <w:p>
            <w:pPr>
              <w:spacing w:after="200"/>
            </w:pPr>
            <w:hyperlink r:id="rId104" w:history="1">
              <w:r>
                <w:rPr>
                  <w:color w:val="1e198e"/>
                  <w:b w:val="1"/>
                  <w:bCs w:val="1"/>
                  <w:u w:val="single"/>
                </w:rPr>
                <w:t xml:space="preserve">Comparing regulations to protect the commons: An experimental investigation</w:t>
              </w:r>
            </w:hyperlink>
          </w:p>
          <w:p>
            <w:pPr/>
            <w:hyperlink r:id="rId29" w:history="1">
              <w:r>
                <w:rPr>
                  <w:color w:val="#410a8c"/>
                  <w:u w:val="single"/>
                </w:rPr>
                <w:t xml:space="preserve">Stefan Ambec</w:t>
              </w:r>
            </w:hyperlink>
            <w:r>
              <w:rPr/>
              <w:t xml:space="preserve">,</w:t>
            </w:r>
            <w:hyperlink r:id="rId30"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105" w:history="1">
              <w:r>
                <w:rPr>
                  <w:color w:val="#410a8c"/>
                  <w:u w:val="single"/>
                </w:rPr>
                <w:t xml:space="preserve">Arnaud Reynaud</w:t>
              </w:r>
            </w:hyperlink>
            <w:r>
              <w:rPr/>
              <w:t xml:space="preserve">,</w:t>
            </w:r>
            <w:hyperlink r:id="rId23" w:history="1">
              <w:r>
                <w:rPr>
                  <w:color w:val="#410a8c"/>
                  <w:u w:val="single"/>
                </w:rPr>
                <w:t xml:space="preserve">Carine Sebi</w:t>
              </w:r>
            </w:hyperlink>
          </w:p>
          <w:p>
            <w:pPr/>
            <w:r>
              <w:rPr>
                <w:i w:val="1"/>
                <w:iCs w:val="1"/>
              </w:rPr>
              <w:t xml:space="preserve">Environmental and Resource Economics</w:t>
            </w:r>
            <w:r>
              <w:rPr/>
              <w:t xml:space="preserve">, 2014, 58 (2), pp.219-244. </w:t>
            </w:r>
            <w:hyperlink r:id="rId106" w:history="1">
              <w:r>
                <w:rPr>
                  <w:color w:val="#410a8c"/>
                  <w:u w:val="single"/>
                </w:rPr>
                <w:t xml:space="preserve">⟨10.1007/s10640-013-9700-9⟩</w:t>
              </w:r>
            </w:hyperlink>
          </w:p>
          <w:p>
            <w:pPr/>
            <w:r>
              <w:rPr/>
              <w:t xml:space="preserve">Article dans une revue</w:t>
            </w:r>
          </w:p>
          <w:p>
            <w:pPr/>
            <w:hyperlink r:id="rId104" w:history="1">
              <w:r>
                <w:rPr>
                  <w:color w:val="#410a8c"/>
                  <w:u w:val="single"/>
                </w:rPr>
                <w:t xml:space="preserve">hal-01517242v1</w:t>
              </w:r>
            </w:hyperlink>
          </w:p>
        </w:tc>
      </w:tr>
      <w:tr>
        <w:trPr/>
        <w:tc>
          <w:tcPr>
            <w:noWrap/>
          </w:tcPr>
          <w:p>
            <w:pPr>
              <w:spacing w:after="200"/>
            </w:pPr>
            <w:hyperlink r:id="rId107" w:history="1">
              <w:r>
                <w:rPr>
                  <w:color w:val="1e198e"/>
                  <w:b w:val="1"/>
                  <w:bCs w:val="1"/>
                  <w:u w:val="single"/>
                </w:rPr>
                <w:t xml:space="preserve">P001: Validation d’un questionnaire mesurant les motivations des consommateurs lors d’achats alimentaires en tenant compte de la durabilité</w:t>
              </w:r>
            </w:hyperlink>
          </w:p>
          <w:p>
            <w:pPr/>
            <w:hyperlink r:id="rId108" w:history="1">
              <w:r>
                <w:rPr>
                  <w:color w:val="#410a8c"/>
                  <w:u w:val="single"/>
                </w:rPr>
                <w:t xml:space="preserve">Caroline Méjean</w:t>
              </w:r>
            </w:hyperlink>
            <w:r>
              <w:rPr/>
              <w:t xml:space="preserve">,</w:t>
            </w:r>
            <w:hyperlink r:id="rId99" w:history="1">
              <w:r>
                <w:rPr>
                  <w:color w:val="#410a8c"/>
                  <w:u w:val="single"/>
                </w:rPr>
                <w:t xml:space="preserve">Valérie Sautron</w:t>
              </w:r>
            </w:hyperlink>
            <w:r>
              <w:rPr/>
              <w:t xml:space="preserve">,</w:t>
            </w:r>
            <w:hyperlink r:id="rId109" w:history="1">
              <w:r>
                <w:rPr>
                  <w:color w:val="#410a8c"/>
                  <w:u w:val="single"/>
                </w:rPr>
                <w:t xml:space="preserve">Géraldine Camillieri</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r>
              <w:rPr/>
              <w:t xml:space="preserve">et al.</w:t>
            </w:r>
          </w:p>
          <w:p>
            <w:pPr/>
            <w:r>
              <w:rPr>
                <w:i w:val="1"/>
                <w:iCs w:val="1"/>
              </w:rPr>
              <w:t xml:space="preserve">Nutrition Clinique et Métabolisme</w:t>
            </w:r>
            <w:r>
              <w:rPr/>
              <w:t xml:space="preserve">, 2014, 28 (Supplement 1), pp.Page S67. </w:t>
            </w:r>
            <w:hyperlink r:id="rId110" w:history="1">
              <w:r>
                <w:rPr>
                  <w:color w:val="#410a8c"/>
                  <w:u w:val="single"/>
                </w:rPr>
                <w:t xml:space="preserve">⟨10.1016/S0985-0562(14)70644-2⟩</w:t>
              </w:r>
            </w:hyperlink>
          </w:p>
          <w:p>
            <w:pPr/>
            <w:r>
              <w:rPr/>
              <w:t xml:space="preserve">Article dans une revue</w:t>
            </w:r>
          </w:p>
          <w:p>
            <w:pPr/>
            <w:hyperlink r:id="rId111" w:history="1">
              <w:r>
                <w:rPr>
                  <w:color w:val="#410a8c"/>
                  <w:u w:val="single"/>
                </w:rPr>
                <w:t xml:space="preserve">istex</w:t>
              </w:r>
            </w:hyperlink>
          </w:p>
          <w:p>
            <w:pPr/>
            <w:hyperlink r:id="rId107" w:history="1">
              <w:r>
                <w:rPr>
                  <w:color w:val="#410a8c"/>
                  <w:u w:val="single"/>
                </w:rPr>
                <w:t xml:space="preserve">hal-01845597v1</w:t>
              </w:r>
            </w:hyperlink>
          </w:p>
        </w:tc>
      </w:tr>
      <w:tr>
        <w:trPr/>
        <w:tc>
          <w:tcPr>
            <w:noWrap/>
          </w:tcPr>
          <w:p>
            <w:pPr>
              <w:spacing w:after="200"/>
            </w:pPr>
            <w:hyperlink r:id="rId112" w:history="1">
              <w:r>
                <w:rPr>
                  <w:color w:val="1e198e"/>
                  <w:b w:val="1"/>
                  <w:bCs w:val="1"/>
                  <w:u w:val="single"/>
                </w:rPr>
                <w:t xml:space="preserve">Modification des achats en réponse à l’apposition de différents logos d’évaluation nutritionnelle sur la face avant des emballages</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Cahiers de Nutrition et de Diététique</w:t>
            </w:r>
            <w:r>
              <w:rPr/>
              <w:t xml:space="preserve">, 2012, 47 (4), pp.171 - 182. </w:t>
            </w:r>
            <w:hyperlink r:id="rId113" w:history="1">
              <w:r>
                <w:rPr>
                  <w:color w:val="#410a8c"/>
                  <w:u w:val="single"/>
                </w:rPr>
                <w:t xml:space="preserve">⟨10.1016/j.cnd.2012.02.004⟩</w:t>
              </w:r>
            </w:hyperlink>
          </w:p>
          <w:p>
            <w:pPr/>
            <w:r>
              <w:rPr/>
              <w:t xml:space="preserve">Article dans une revue</w:t>
            </w:r>
          </w:p>
          <w:p>
            <w:pPr/>
            <w:hyperlink r:id="rId112" w:history="1">
              <w:r>
                <w:rPr>
                  <w:color w:val="#410a8c"/>
                  <w:u w:val="single"/>
                </w:rPr>
                <w:t xml:space="preserve">hal-01799816v1</w:t>
              </w:r>
            </w:hyperlink>
          </w:p>
        </w:tc>
      </w:tr>
      <w:tr>
        <w:trPr/>
        <w:tc>
          <w:tcPr>
            <w:noWrap/>
          </w:tcPr>
          <w:p>
            <w:pPr>
              <w:spacing w:after="200"/>
            </w:pPr>
            <w:hyperlink r:id="rId114" w:history="1">
              <w:r>
                <w:rPr>
                  <w:color w:val="1e198e"/>
                  <w:b w:val="1"/>
                  <w:bCs w:val="1"/>
                  <w:u w:val="single"/>
                </w:rPr>
                <w:t xml:space="preserve">Do price-tags influence consumers’ willingness to pay? On the external validity of using auctions for measuring value</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Experimental Economics</w:t>
            </w:r>
            <w:r>
              <w:rPr/>
              <w:t xml:space="preserve">, 2011, 14 (2), pp.181 - 202. </w:t>
            </w:r>
            <w:hyperlink r:id="rId115" w:history="1">
              <w:r>
                <w:rPr>
                  <w:color w:val="#410a8c"/>
                  <w:u w:val="single"/>
                </w:rPr>
                <w:t xml:space="preserve">⟨10.1007/s10683-010-9262-4⟩</w:t>
              </w:r>
            </w:hyperlink>
          </w:p>
          <w:p>
            <w:pPr/>
            <w:r>
              <w:rPr/>
              <w:t xml:space="preserve">Article dans une revue</w:t>
            </w:r>
          </w:p>
          <w:p>
            <w:pPr/>
            <w:hyperlink r:id="rId114" w:history="1">
              <w:r>
                <w:rPr>
                  <w:color w:val="#410a8c"/>
                  <w:u w:val="single"/>
                </w:rPr>
                <w:t xml:space="preserve">hal-01799824v1</w:t>
              </w:r>
            </w:hyperlink>
          </w:p>
        </w:tc>
      </w:tr>
      <w:tr>
        <w:trPr/>
        <w:tc>
          <w:tcPr>
            <w:noWrap/>
          </w:tcPr>
          <w:p>
            <w:pPr>
              <w:spacing w:after="200"/>
            </w:pPr>
            <w:hyperlink r:id="rId116" w:history="1">
              <w:r>
                <w:rPr>
                  <w:color w:val="1e198e"/>
                  <w:b w:val="1"/>
                  <w:bCs w:val="1"/>
                  <w:u w:val="single"/>
                </w:rPr>
                <w:t xml:space="preserve">Réglementation acceptable d’une ressource commune : une analyse expérimentale</w:t>
              </w:r>
            </w:hyperlink>
          </w:p>
          <w:p>
            <w:pPr/>
            <w:hyperlink r:id="rId29" w:history="1">
              <w:r>
                <w:rPr>
                  <w:color w:val="#410a8c"/>
                  <w:u w:val="single"/>
                </w:rPr>
                <w:t xml:space="preserve">Stefan Ambec</w:t>
              </w:r>
            </w:hyperlink>
            <w:r>
              <w:rPr/>
              <w:t xml:space="preserve">,</w:t>
            </w:r>
            <w:hyperlink r:id="rId30"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23" w:history="1">
              <w:r>
                <w:rPr>
                  <w:color w:val="#410a8c"/>
                  <w:u w:val="single"/>
                </w:rPr>
                <w:t xml:space="preserve">Carine Sebi</w:t>
              </w:r>
            </w:hyperlink>
          </w:p>
          <w:p>
            <w:pPr/>
            <w:r>
              <w:rPr>
                <w:i w:val="1"/>
                <w:iCs w:val="1"/>
              </w:rPr>
              <w:t xml:space="preserve">Economie et Prévision</w:t>
            </w:r>
            <w:r>
              <w:rPr/>
              <w:t xml:space="preserve">, 2009, 190-191, pp.107-122. </w:t>
            </w:r>
            <w:hyperlink r:id="rId117" w:history="1">
              <w:r>
                <w:rPr>
                  <w:color w:val="#410a8c"/>
                  <w:u w:val="single"/>
                </w:rPr>
                <w:t xml:space="preserve">⟨10.3406/ecop.2009.7999⟩</w:t>
              </w:r>
            </w:hyperlink>
          </w:p>
          <w:p>
            <w:pPr/>
            <w:r>
              <w:rPr/>
              <w:t xml:space="preserve">Article dans une revue</w:t>
            </w:r>
          </w:p>
          <w:p>
            <w:pPr/>
            <w:hyperlink r:id="rId116" w:history="1">
              <w:r>
                <w:rPr>
                  <w:color w:val="#410a8c"/>
                  <w:u w:val="single"/>
                </w:rPr>
                <w:t xml:space="preserve">hal-02654211v1</w:t>
              </w:r>
            </w:hyperlink>
          </w:p>
        </w:tc>
      </w:tr>
      <w:tr>
        <w:trPr/>
        <w:tc>
          <w:tcPr>
            <w:noWrap/>
          </w:tcPr>
          <w:p>
            <w:pPr>
              <w:spacing w:after="200"/>
            </w:pPr>
            <w:hyperlink r:id="rId118" w:history="1">
              <w:r>
                <w:rPr>
                  <w:color w:val="1e198e"/>
                  <w:b w:val="1"/>
                  <w:bCs w:val="1"/>
                  <w:u w:val="single"/>
                </w:rPr>
                <w:t xml:space="preserve">Réglementation acceptable d'une ressource commune : une analyse expérimentale</w:t>
              </w:r>
            </w:hyperlink>
          </w:p>
          <w:p>
            <w:pPr/>
            <w:hyperlink r:id="rId29" w:history="1">
              <w:r>
                <w:rPr>
                  <w:color w:val="#410a8c"/>
                  <w:u w:val="single"/>
                </w:rPr>
                <w:t xml:space="preserve">Stefan Ambec</w:t>
              </w:r>
            </w:hyperlink>
            <w:r>
              <w:rPr/>
              <w:t xml:space="preserve">,</w:t>
            </w:r>
            <w:hyperlink r:id="rId30"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23" w:history="1">
              <w:r>
                <w:rPr>
                  <w:color w:val="#410a8c"/>
                  <w:u w:val="single"/>
                </w:rPr>
                <w:t xml:space="preserve">Carine Sebi</w:t>
              </w:r>
            </w:hyperlink>
          </w:p>
          <w:p>
            <w:pPr/>
            <w:r>
              <w:rPr>
                <w:i w:val="1"/>
                <w:iCs w:val="1"/>
              </w:rPr>
              <w:t xml:space="preserve">Economie et Prévision</w:t>
            </w:r>
            <w:r>
              <w:rPr/>
              <w:t xml:space="preserve">, 2009, 190-191, pp.107-122. </w:t>
            </w:r>
            <w:hyperlink r:id="rId119" w:history="1">
              <w:r>
                <w:rPr>
                  <w:color w:val="#410a8c"/>
                  <w:u w:val="single"/>
                </w:rPr>
                <w:t xml:space="preserve">⟨10.3917/ecop.190.0107⟩</w:t>
              </w:r>
            </w:hyperlink>
          </w:p>
          <w:p>
            <w:pPr/>
            <w:r>
              <w:rPr/>
              <w:t xml:space="preserve">Article dans une revue</w:t>
            </w:r>
          </w:p>
          <w:p>
            <w:pPr/>
            <w:hyperlink r:id="rId118" w:history="1">
              <w:r>
                <w:rPr>
                  <w:color w:val="#410a8c"/>
                  <w:u w:val="single"/>
                </w:rPr>
                <w:t xml:space="preserve">hal-01799843v1</w:t>
              </w:r>
            </w:hyperlink>
          </w:p>
        </w:tc>
      </w:tr>
      <w:tr>
        <w:trPr/>
        <w:tc>
          <w:tcPr>
            <w:noWrap/>
          </w:tcPr>
          <w:p>
            <w:pPr>
              <w:spacing w:after="200"/>
            </w:pPr>
            <w:hyperlink r:id="rId120" w:history="1">
              <w:r>
                <w:rPr>
                  <w:color w:val="1e198e"/>
                  <w:b w:val="1"/>
                  <w:bCs w:val="1"/>
                  <w:u w:val="single"/>
                </w:rPr>
                <w:t xml:space="preserve">Impacts des politiques de prix sur les choix de consommation des populations à faibles revenus. Une approche expérimentale</w:t>
              </w:r>
            </w:hyperlink>
          </w:p>
          <w:p>
            <w:pPr/>
            <w:hyperlink r:id="rId121" w:history="1">
              <w:r>
                <w:rPr>
                  <w:color w:val="#410a8c"/>
                  <w:u w:val="single"/>
                </w:rPr>
                <w:t xml:space="preserve">Anne Marie A. M. Lacroix</w:t>
              </w:r>
            </w:hyperlink>
            <w:r>
              <w:rPr/>
              <w:t xml:space="preserve">,</w:t>
            </w:r>
            <w:hyperlink r:id="rId13" w:history="1">
              <w:r>
                <w:rPr>
                  <w:color w:val="#410a8c"/>
                  <w:u w:val="single"/>
                </w:rPr>
                <w:t xml:space="preserve">Bernard Ruffieux</w:t>
              </w:r>
            </w:hyperlink>
            <w:r>
              <w:rPr/>
              <w:t xml:space="preserve">,</w:t>
            </w:r>
            <w:hyperlink r:id="rId12" w:history="1">
              <w:r>
                <w:rPr>
                  <w:color w:val="#410a8c"/>
                  <w:u w:val="single"/>
                </w:rPr>
                <w:t xml:space="preserve">Laurent Muller</w:t>
              </w:r>
            </w:hyperlink>
          </w:p>
          <w:p>
            <w:pPr/>
            <w:r>
              <w:rPr>
                <w:i w:val="1"/>
                <w:iCs w:val="1"/>
              </w:rPr>
              <w:t xml:space="preserve">INRA sciences sociales</w:t>
            </w:r>
            <w:r>
              <w:rPr/>
              <w:t xml:space="preserve">, 2009, 2, 4 p</w:t>
            </w:r>
          </w:p>
          <w:p>
            <w:pPr/>
            <w:r>
              <w:rPr/>
              <w:t xml:space="preserve">Article dans une revue</w:t>
            </w:r>
          </w:p>
          <w:p>
            <w:pPr/>
            <w:hyperlink r:id="rId120" w:history="1">
              <w:r>
                <w:rPr>
                  <w:color w:val="#410a8c"/>
                  <w:u w:val="single"/>
                </w:rPr>
                <w:t xml:space="preserve">hal-02665793v1</w:t>
              </w:r>
            </w:hyperlink>
          </w:p>
        </w:tc>
      </w:tr>
      <w:tr>
        <w:trPr/>
        <w:tc>
          <w:tcPr>
            <w:noWrap/>
          </w:tcPr>
          <w:p>
            <w:pPr>
              <w:spacing w:after="200"/>
            </w:pPr>
            <w:hyperlink r:id="rId122" w:history="1">
              <w:r>
                <w:rPr>
                  <w:color w:val="1e198e"/>
                  <w:b w:val="1"/>
                  <w:bCs w:val="1"/>
                  <w:u w:val="single"/>
                </w:rPr>
                <w:t xml:space="preserve">Strategic Behavior and Learning in Repeated Voluntary-Contribution Experiments</w:t>
              </w:r>
            </w:hyperlink>
          </w:p>
          <w:p>
            <w:pPr/>
            <w:hyperlink r:id="rId12" w:history="1">
              <w:r>
                <w:rPr>
                  <w:color w:val="#410a8c"/>
                  <w:u w:val="single"/>
                </w:rPr>
                <w:t xml:space="preserve">Laurent Muller</w:t>
              </w:r>
            </w:hyperlink>
            <w:r>
              <w:rPr/>
              <w:t xml:space="preserve">,</w:t>
            </w:r>
            <w:hyperlink r:id="rId123" w:history="1">
              <w:r>
                <w:rPr>
                  <w:color w:val="#410a8c"/>
                  <w:u w:val="single"/>
                </w:rPr>
                <w:t xml:space="preserve">Martin Sefton</w:t>
              </w:r>
            </w:hyperlink>
            <w:r>
              <w:rPr/>
              <w:t xml:space="preserve">,</w:t>
            </w:r>
            <w:hyperlink r:id="rId124" w:history="1">
              <w:r>
                <w:rPr>
                  <w:color w:val="#410a8c"/>
                  <w:u w:val="single"/>
                </w:rPr>
                <w:t xml:space="preserve">Richard Steinberg</w:t>
              </w:r>
            </w:hyperlink>
            <w:r>
              <w:rPr/>
              <w:t xml:space="preserve">,</w:t>
            </w:r>
            <w:hyperlink r:id="rId125" w:history="1">
              <w:r>
                <w:rPr>
                  <w:color w:val="#410a8c"/>
                  <w:u w:val="single"/>
                </w:rPr>
                <w:t xml:space="preserve">Lise Vesterlund</w:t>
              </w:r>
            </w:hyperlink>
          </w:p>
          <w:p>
            <w:pPr/>
            <w:r>
              <w:rPr>
                <w:i w:val="1"/>
                <w:iCs w:val="1"/>
              </w:rPr>
              <w:t xml:space="preserve">Journal of Economic Behavior and Organization</w:t>
            </w:r>
            <w:r>
              <w:rPr/>
              <w:t xml:space="preserve">, 2008, 67 (3-4), pp.782-793. </w:t>
            </w:r>
            <w:hyperlink r:id="rId126" w:history="1">
              <w:r>
                <w:rPr>
                  <w:color w:val="#410a8c"/>
                  <w:u w:val="single"/>
                </w:rPr>
                <w:t xml:space="preserve">⟨10.1016/j.jebo.2007.09.001⟩</w:t>
              </w:r>
            </w:hyperlink>
          </w:p>
          <w:p>
            <w:pPr/>
            <w:r>
              <w:rPr/>
              <w:t xml:space="preserve">Article dans une revue</w:t>
            </w:r>
          </w:p>
          <w:p>
            <w:pPr/>
            <w:hyperlink r:id="rId122" w:history="1">
              <w:r>
                <w:rPr>
                  <w:color w:val="#410a8c"/>
                  <w:u w:val="single"/>
                </w:rPr>
                <w:t xml:space="preserve">hal-00614682v1</w:t>
              </w:r>
            </w:hyperlink>
          </w:p>
        </w:tc>
      </w:tr>
      <w:tr>
        <w:trPr/>
        <w:tc>
          <w:tcPr>
            <w:noWrap/>
          </w:tcPr>
          <w:p>
            <w:pPr>
              <w:spacing w:after="200"/>
            </w:pPr>
            <w:hyperlink r:id="rId127" w:history="1">
              <w:r>
                <w:rPr>
                  <w:color w:val="1e198e"/>
                  <w:b w:val="1"/>
                  <w:bCs w:val="1"/>
                  <w:u w:val="single"/>
                </w:rPr>
                <w:t xml:space="preserve">Regards croisés sur des récits de vie de harkis vivant en Alsace</w:t>
              </w:r>
            </w:hyperlink>
          </w:p>
          <w:p>
            <w:pPr/>
            <w:hyperlink r:id="rId12" w:history="1">
              <w:r>
                <w:rPr>
                  <w:color w:val="#410a8c"/>
                  <w:u w:val="single"/>
                </w:rPr>
                <w:t xml:space="preserve">Laurent Muller</w:t>
              </w:r>
            </w:hyperlink>
            <w:r>
              <w:rPr/>
              <w:t xml:space="preserve">,</w:t>
            </w:r>
            <w:hyperlink r:id="rId128" w:history="1">
              <w:r>
                <w:rPr>
                  <w:color w:val="#410a8c"/>
                  <w:u w:val="single"/>
                </w:rPr>
                <w:t xml:space="preserve">Irini Tsamadou-Jacoberger</w:t>
              </w:r>
            </w:hyperlink>
          </w:p>
          <w:p>
            <w:pPr/>
            <w:r>
              <w:rPr>
                <w:i w:val="1"/>
                <w:iCs w:val="1"/>
              </w:rPr>
              <w:t xml:space="preserve">Cahiers de sociolinguistique</w:t>
            </w:r>
            <w:r>
              <w:rPr/>
              <w:t xml:space="preserve">, 2005, 10, pp.233-255</w:t>
            </w:r>
          </w:p>
          <w:p>
            <w:pPr/>
            <w:r>
              <w:rPr/>
              <w:t xml:space="preserve">Article dans une revue</w:t>
            </w:r>
          </w:p>
          <w:p>
            <w:pPr/>
            <w:hyperlink r:id="rId127" w:history="1">
              <w:r>
                <w:rPr>
                  <w:color w:val="#410a8c"/>
                  <w:u w:val="single"/>
                </w:rPr>
                <w:t xml:space="preserve">halshs-00197975v1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Perceptions des consommateurs en Finlande, France et Espagne sur les méthodes de reproduction et d'amélioration génétique en pisciculture</w:t>
              </w:r>
            </w:hyperlink>
          </w:p>
          <w:p>
            <w:pPr/>
            <w:hyperlink r:id="rId130" w:history="1">
              <w:r>
                <w:rPr>
                  <w:color w:val="#410a8c"/>
                  <w:u w:val="single"/>
                </w:rPr>
                <w:t xml:space="preserve">Catherine Mariojouls</w:t>
              </w:r>
            </w:hyperlink>
            <w:r>
              <w:rPr/>
              <w:t xml:space="preserve">,</w:t>
            </w:r>
            <w:hyperlink r:id="rId131" w:history="1">
              <w:r>
                <w:rPr>
                  <w:color w:val="#410a8c"/>
                  <w:u w:val="single"/>
                </w:rPr>
                <w:t xml:space="preserve">Terhi Latvala</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r>
              <w:rPr/>
              <w:t xml:space="preserve">,</w:t>
            </w:r>
            <w:hyperlink r:id="rId133" w:history="1">
              <w:r>
                <w:rPr>
                  <w:color w:val="#410a8c"/>
                  <w:u w:val="single"/>
                </w:rPr>
                <w:t xml:space="preserve">Antti Kause</w:t>
              </w:r>
            </w:hyperlink>
          </w:p>
          <w:p>
            <w:pPr/>
            <w:r>
              <w:rPr>
                <w:i w:val="1"/>
                <w:iCs w:val="1"/>
              </w:rPr>
              <w:t xml:space="preserve">Journées SYSAAF</w:t>
            </w:r>
            <w:r>
              <w:rPr/>
              <w:t xml:space="preserve">, Oct 2023, Rennes, France</w:t>
            </w:r>
          </w:p>
          <w:p>
            <w:pPr/>
            <w:r>
              <w:rPr/>
              <w:t xml:space="preserve">Communication dans un congrès</w:t>
            </w:r>
          </w:p>
          <w:p>
            <w:pPr/>
            <w:hyperlink r:id="rId129" w:history="1">
              <w:r>
                <w:rPr>
                  <w:color w:val="#410a8c"/>
                  <w:u w:val="single"/>
                </w:rPr>
                <w:t xml:space="preserve">hal-04489393v1</w:t>
              </w:r>
            </w:hyperlink>
          </w:p>
        </w:tc>
      </w:tr>
      <w:tr>
        <w:trPr/>
        <w:tc>
          <w:tcPr>
            <w:noWrap/>
          </w:tcPr>
          <w:p>
            <w:pPr>
              <w:spacing w:after="200"/>
            </w:pPr>
            <w:hyperlink r:id="rId134" w:history="1">
              <w:r>
                <w:rPr>
                  <w:color w:val="1e198e"/>
                  <w:b w:val="1"/>
                  <w:bCs w:val="1"/>
                  <w:u w:val="single"/>
                </w:rPr>
                <w:t xml:space="preserve">Is information about fish farming sufficient for European consumers ?</w:t>
              </w:r>
            </w:hyperlink>
          </w:p>
          <w:p>
            <w:pPr/>
            <w:hyperlink r:id="rId130" w:history="1">
              <w:r>
                <w:rPr>
                  <w:color w:val="#410a8c"/>
                  <w:u w:val="single"/>
                </w:rPr>
                <w:t xml:space="preserve">Catherine Mariojouls</w:t>
              </w:r>
            </w:hyperlink>
            <w:r>
              <w:rPr/>
              <w:t xml:space="preserve">,</w:t>
            </w:r>
            <w:hyperlink r:id="rId131" w:history="1">
              <w:r>
                <w:rPr>
                  <w:color w:val="#410a8c"/>
                  <w:u w:val="single"/>
                </w:rPr>
                <w:t xml:space="preserve">Terhi Latvala</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p>
          <w:p>
            <w:pPr/>
            <w:r>
              <w:rPr>
                <w:i w:val="1"/>
                <w:iCs w:val="1"/>
              </w:rPr>
              <w:t xml:space="preserve">Coast - The 19th French-Japanese Oceanography Symposium</w:t>
            </w:r>
            <w:r>
              <w:rPr/>
              <w:t xml:space="preserve">, Oct 2023, Caen, France</w:t>
            </w:r>
          </w:p>
          <w:p>
            <w:pPr/>
            <w:r>
              <w:rPr/>
              <w:t xml:space="preserve">Communication dans un congrès</w:t>
            </w:r>
          </w:p>
          <w:p>
            <w:pPr/>
            <w:hyperlink r:id="rId134" w:history="1">
              <w:r>
                <w:rPr>
                  <w:color w:val="#410a8c"/>
                  <w:u w:val="single"/>
                </w:rPr>
                <w:t xml:space="preserve">hal-04489390v1</w:t>
              </w:r>
            </w:hyperlink>
          </w:p>
        </w:tc>
      </w:tr>
      <w:tr>
        <w:trPr/>
        <w:tc>
          <w:tcPr>
            <w:noWrap/>
          </w:tcPr>
          <w:p>
            <w:pPr>
              <w:spacing w:after="200"/>
            </w:pPr>
            <w:hyperlink r:id="rId135" w:history="1">
              <w:r>
                <w:rPr>
                  <w:color w:val="1e198e"/>
                  <w:b w:val="1"/>
                  <w:bCs w:val="1"/>
                  <w:u w:val="single"/>
                </w:rPr>
                <w:t xml:space="preserve">European consumers’ perception of fish farming and need for information</w:t>
              </w:r>
            </w:hyperlink>
          </w:p>
          <w:p>
            <w:pPr/>
            <w:hyperlink r:id="rId130" w:history="1">
              <w:r>
                <w:rPr>
                  <w:color w:val="#410a8c"/>
                  <w:u w:val="single"/>
                </w:rPr>
                <w:t xml:space="preserve">Catherine Mariojouls</w:t>
              </w:r>
            </w:hyperlink>
            <w:r>
              <w:rPr/>
              <w:t xml:space="preserve">,</w:t>
            </w:r>
            <w:hyperlink r:id="rId131" w:history="1">
              <w:r>
                <w:rPr>
                  <w:color w:val="#410a8c"/>
                  <w:u w:val="single"/>
                </w:rPr>
                <w:t xml:space="preserve">Terhi Latvala</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r>
              <w:rPr/>
              <w:t xml:space="preserve">,</w:t>
            </w:r>
            <w:hyperlink r:id="rId133" w:history="1">
              <w:r>
                <w:rPr>
                  <w:color w:val="#410a8c"/>
                  <w:u w:val="single"/>
                </w:rPr>
                <w:t xml:space="preserve">Antti Kause</w:t>
              </w:r>
            </w:hyperlink>
          </w:p>
          <w:p>
            <w:pPr/>
            <w:r>
              <w:rPr>
                <w:i w:val="1"/>
                <w:iCs w:val="1"/>
              </w:rPr>
              <w:t xml:space="preserve">Aquaculture Europe 2022</w:t>
            </w:r>
            <w:r>
              <w:rPr/>
              <w:t xml:space="preserve">, Sep 2022, Rimini, Italy. 2 p</w:t>
            </w:r>
          </w:p>
          <w:p>
            <w:pPr/>
            <w:r>
              <w:rPr/>
              <w:t xml:space="preserve">Communication dans un congrès</w:t>
            </w:r>
          </w:p>
          <w:p>
            <w:pPr/>
            <w:hyperlink r:id="rId135" w:history="1">
              <w:r>
                <w:rPr>
                  <w:color w:val="#410a8c"/>
                  <w:u w:val="single"/>
                </w:rPr>
                <w:t xml:space="preserve">hal-04489382v1</w:t>
              </w:r>
            </w:hyperlink>
          </w:p>
        </w:tc>
      </w:tr>
      <w:tr>
        <w:trPr/>
        <w:tc>
          <w:tcPr>
            <w:noWrap/>
          </w:tcPr>
          <w:p>
            <w:pPr>
              <w:spacing w:after="200"/>
            </w:pPr>
            <w:hyperlink r:id="rId136" w:history="1">
              <w:r>
                <w:rPr>
                  <w:color w:val="1e198e"/>
                  <w:b w:val="1"/>
                  <w:bCs w:val="1"/>
                  <w:u w:val="single"/>
                </w:rPr>
                <w:t xml:space="preserve">Quelle connaissance des pratiques piscicoles et besoins d'information des consommateurs Européens?</w:t>
              </w:r>
            </w:hyperlink>
          </w:p>
          <w:p>
            <w:pPr/>
            <w:hyperlink r:id="rId130" w:history="1">
              <w:r>
                <w:rPr>
                  <w:color w:val="#410a8c"/>
                  <w:u w:val="single"/>
                </w:rPr>
                <w:t xml:space="preserve">Catherine Mariojouls</w:t>
              </w:r>
            </w:hyperlink>
            <w:r>
              <w:rPr/>
              <w:t xml:space="preserve">,</w:t>
            </w:r>
            <w:hyperlink r:id="rId131" w:history="1">
              <w:r>
                <w:rPr>
                  <w:color w:val="#410a8c"/>
                  <w:u w:val="single"/>
                </w:rPr>
                <w:t xml:space="preserve">Terhi Latvala</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r>
              <w:rPr/>
              <w:t xml:space="preserve">,</w:t>
            </w:r>
            <w:hyperlink r:id="rId133" w:history="1">
              <w:r>
                <w:rPr>
                  <w:color w:val="#410a8c"/>
                  <w:u w:val="single"/>
                </w:rPr>
                <w:t xml:space="preserve">Antti Kause</w:t>
              </w:r>
            </w:hyperlink>
          </w:p>
          <w:p>
            <w:pPr/>
            <w:r>
              <w:rPr>
                <w:i w:val="1"/>
                <w:iCs w:val="1"/>
              </w:rPr>
              <w:t xml:space="preserve">Journées de la Recherche Filière Piscicole</w:t>
            </w:r>
            <w:r>
              <w:rPr/>
              <w:t xml:space="preserve">, Jul 2022, Paris, France</w:t>
            </w:r>
          </w:p>
          <w:p>
            <w:pPr/>
            <w:r>
              <w:rPr/>
              <w:t xml:space="preserve">Communication dans un congrès</w:t>
            </w:r>
          </w:p>
          <w:p>
            <w:pPr/>
            <w:hyperlink r:id="rId136" w:history="1">
              <w:r>
                <w:rPr>
                  <w:color w:val="#410a8c"/>
                  <w:u w:val="single"/>
                </w:rPr>
                <w:t xml:space="preserve">hal-04489374v1</w:t>
              </w:r>
            </w:hyperlink>
          </w:p>
        </w:tc>
      </w:tr>
      <w:tr>
        <w:trPr/>
        <w:tc>
          <w:tcPr>
            <w:noWrap/>
          </w:tcPr>
          <w:p>
            <w:pPr>
              <w:spacing w:after="200"/>
            </w:pPr>
            <w:hyperlink r:id="rId137" w:history="1">
              <w:r>
                <w:rPr>
                  <w:color w:val="1e198e"/>
                  <w:b w:val="1"/>
                  <w:bCs w:val="1"/>
                  <w:u w:val="single"/>
                </w:rPr>
                <w:t xml:space="preserve">State and needs for information about fish farming towards consumers in European countries</w:t>
              </w:r>
            </w:hyperlink>
          </w:p>
          <w:p>
            <w:pPr/>
            <w:hyperlink r:id="rId130" w:history="1">
              <w:r>
                <w:rPr>
                  <w:color w:val="#410a8c"/>
                  <w:u w:val="single"/>
                </w:rPr>
                <w:t xml:space="preserve">Catherine Mariojouls</w:t>
              </w:r>
            </w:hyperlink>
            <w:r>
              <w:rPr/>
              <w:t xml:space="preserve">,</w:t>
            </w:r>
            <w:hyperlink r:id="rId131" w:history="1">
              <w:r>
                <w:rPr>
                  <w:color w:val="#410a8c"/>
                  <w:u w:val="single"/>
                </w:rPr>
                <w:t xml:space="preserve">Terhi Latvala</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p>
          <w:p>
            <w:pPr/>
            <w:r>
              <w:rPr>
                <w:i w:val="1"/>
                <w:iCs w:val="1"/>
              </w:rPr>
              <w:t xml:space="preserve">International Institute of Fisheries Economics and Trade</w:t>
            </w:r>
            <w:r>
              <w:rPr/>
              <w:t xml:space="preserve">, Jul 2022, Vigo, Spain. 1 p</w:t>
            </w:r>
          </w:p>
          <w:p>
            <w:pPr/>
            <w:r>
              <w:rPr/>
              <w:t xml:space="preserve">Communication dans un congrès</w:t>
            </w:r>
          </w:p>
          <w:p>
            <w:pPr/>
            <w:hyperlink r:id="rId137" w:history="1">
              <w:r>
                <w:rPr>
                  <w:color w:val="#410a8c"/>
                  <w:u w:val="single"/>
                </w:rPr>
                <w:t xml:space="preserve">hal-04489386v1</w:t>
              </w:r>
            </w:hyperlink>
          </w:p>
        </w:tc>
      </w:tr>
      <w:tr>
        <w:trPr/>
        <w:tc>
          <w:tcPr>
            <w:noWrap/>
          </w:tcPr>
          <w:p>
            <w:pPr>
              <w:spacing w:after="200"/>
            </w:pPr>
            <w:hyperlink r:id="rId138" w:history="1">
              <w:r>
                <w:rPr>
                  <w:color w:val="1e198e"/>
                  <w:b w:val="1"/>
                  <w:bCs w:val="1"/>
                  <w:u w:val="single"/>
                </w:rPr>
                <w:t xml:space="preserve">Quelle information sur la pisciculture reçoivent et souhaitent les consommateurs Européens?</w:t>
              </w:r>
            </w:hyperlink>
          </w:p>
          <w:p>
            <w:pPr/>
            <w:hyperlink r:id="rId130" w:history="1">
              <w:r>
                <w:rPr>
                  <w:color w:val="#410a8c"/>
                  <w:u w:val="single"/>
                </w:rPr>
                <w:t xml:space="preserve">Catherine Mariojouls</w:t>
              </w:r>
            </w:hyperlink>
            <w:r>
              <w:rPr/>
              <w:t xml:space="preserve">,</w:t>
            </w:r>
            <w:hyperlink r:id="rId131" w:history="1">
              <w:r>
                <w:rPr>
                  <w:color w:val="#410a8c"/>
                  <w:u w:val="single"/>
                </w:rPr>
                <w:t xml:space="preserve">Terhi Latvala</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r>
              <w:rPr/>
              <w:t xml:space="preserve">,</w:t>
            </w:r>
            <w:hyperlink r:id="rId133" w:history="1">
              <w:r>
                <w:rPr>
                  <w:color w:val="#410a8c"/>
                  <w:u w:val="single"/>
                </w:rPr>
                <w:t xml:space="preserve">Antti Kause</w:t>
              </w:r>
            </w:hyperlink>
          </w:p>
          <w:p>
            <w:pPr/>
            <w:r>
              <w:rPr>
                <w:i w:val="1"/>
                <w:iCs w:val="1"/>
              </w:rPr>
              <w:t xml:space="preserve">Journées de la Recherche Filière Piscicole</w:t>
            </w:r>
            <w:r>
              <w:rPr/>
              <w:t xml:space="preserve">, Jul 2022, Paris, France</w:t>
            </w:r>
          </w:p>
          <w:p>
            <w:pPr/>
            <w:r>
              <w:rPr/>
              <w:t xml:space="preserve">Communication dans un congrès</w:t>
            </w:r>
          </w:p>
          <w:p>
            <w:pPr/>
            <w:hyperlink r:id="rId138" w:history="1">
              <w:r>
                <w:rPr>
                  <w:color w:val="#410a8c"/>
                  <w:u w:val="single"/>
                </w:rPr>
                <w:t xml:space="preserve">hal-04489372v1</w:t>
              </w:r>
            </w:hyperlink>
          </w:p>
        </w:tc>
      </w:tr>
      <w:tr>
        <w:trPr/>
        <w:tc>
          <w:tcPr>
            <w:noWrap/>
          </w:tcPr>
          <w:p>
            <w:pPr>
              <w:spacing w:after="200"/>
            </w:pPr>
            <w:hyperlink r:id="rId139" w:history="1">
              <w:r>
                <w:rPr>
                  <w:color w:val="1e198e"/>
                  <w:b w:val="1"/>
                  <w:bCs w:val="1"/>
                  <w:u w:val="single"/>
                </w:rPr>
                <w:t xml:space="preserve">European consumers' awardess and infirmation needs for fish farming practices</w:t>
              </w:r>
            </w:hyperlink>
          </w:p>
          <w:p>
            <w:pPr/>
            <w:hyperlink r:id="rId131" w:history="1">
              <w:r>
                <w:rPr>
                  <w:color w:val="#410a8c"/>
                  <w:u w:val="single"/>
                </w:rPr>
                <w:t xml:space="preserve">Terhi Latvala</w:t>
              </w:r>
            </w:hyperlink>
            <w:r>
              <w:rPr/>
              <w:t xml:space="preserve">,</w:t>
            </w:r>
            <w:hyperlink r:id="rId130" w:history="1">
              <w:r>
                <w:rPr>
                  <w:color w:val="#410a8c"/>
                  <w:u w:val="single"/>
                </w:rPr>
                <w:t xml:space="preserve">Catherine Mariojouls</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r>
              <w:rPr/>
              <w:t xml:space="preserve">,</w:t>
            </w:r>
            <w:hyperlink r:id="rId133" w:history="1">
              <w:r>
                <w:rPr>
                  <w:color w:val="#410a8c"/>
                  <w:u w:val="single"/>
                </w:rPr>
                <w:t xml:space="preserve">Antti Kause</w:t>
              </w:r>
            </w:hyperlink>
          </w:p>
          <w:p>
            <w:pPr/>
            <w:r>
              <w:rPr>
                <w:i w:val="1"/>
                <w:iCs w:val="1"/>
              </w:rPr>
              <w:t xml:space="preserve">Aquaculture Europe 2021</w:t>
            </w:r>
            <w:r>
              <w:rPr/>
              <w:t xml:space="preserve">, Oct 2021, Funchal, Portugal</w:t>
            </w:r>
          </w:p>
          <w:p>
            <w:pPr/>
            <w:r>
              <w:rPr/>
              <w:t xml:space="preserve">Communication dans un congrès</w:t>
            </w:r>
          </w:p>
          <w:p>
            <w:pPr/>
            <w:hyperlink r:id="rId139" w:history="1">
              <w:r>
                <w:rPr>
                  <w:color w:val="#410a8c"/>
                  <w:u w:val="single"/>
                </w:rPr>
                <w:t xml:space="preserve">hal-04489369v1</w:t>
              </w:r>
            </w:hyperlink>
          </w:p>
        </w:tc>
      </w:tr>
      <w:tr>
        <w:trPr/>
        <w:tc>
          <w:tcPr>
            <w:noWrap/>
          </w:tcPr>
          <w:p>
            <w:pPr>
              <w:spacing w:after="200"/>
            </w:pPr>
            <w:hyperlink r:id="rId140" w:history="1">
              <w:r>
                <w:rPr>
                  <w:color w:val="1e198e"/>
                  <w:b w:val="1"/>
                  <w:bCs w:val="1"/>
                  <w:u w:val="single"/>
                </w:rPr>
                <w:t xml:space="preserve">Do Consumers want information about aquaculture</w:t>
              </w:r>
            </w:hyperlink>
          </w:p>
          <w:p>
            <w:pPr/>
            <w:hyperlink r:id="rId130" w:history="1">
              <w:r>
                <w:rPr>
                  <w:color w:val="#410a8c"/>
                  <w:u w:val="single"/>
                </w:rPr>
                <w:t xml:space="preserve">Catherine Mariojouls</w:t>
              </w:r>
            </w:hyperlink>
            <w:r>
              <w:rPr/>
              <w:t xml:space="preserve">,</w:t>
            </w:r>
            <w:hyperlink r:id="rId131" w:history="1">
              <w:r>
                <w:rPr>
                  <w:color w:val="#410a8c"/>
                  <w:u w:val="single"/>
                </w:rPr>
                <w:t xml:space="preserve">Terhi Latvala</w:t>
              </w:r>
            </w:hyperlink>
            <w:r>
              <w:rPr/>
              <w:t xml:space="preserve">,</w:t>
            </w:r>
            <w:hyperlink r:id="rId132" w:history="1">
              <w:r>
                <w:rPr>
                  <w:color w:val="#410a8c"/>
                  <w:u w:val="single"/>
                </w:rPr>
                <w:t xml:space="preserve">Rafael Gines</w:t>
              </w:r>
            </w:hyperlink>
            <w:r>
              <w:rPr/>
              <w:t xml:space="preserve">,</w:t>
            </w:r>
            <w:hyperlink r:id="rId12" w:history="1">
              <w:r>
                <w:rPr>
                  <w:color w:val="#410a8c"/>
                  <w:u w:val="single"/>
                </w:rPr>
                <w:t xml:space="preserve">Laurent Muller</w:t>
              </w:r>
            </w:hyperlink>
          </w:p>
          <w:p>
            <w:pPr/>
            <w:r>
              <w:rPr>
                <w:i w:val="1"/>
                <w:iCs w:val="1"/>
              </w:rPr>
              <w:t xml:space="preserve">Aquaculture Europe 2020</w:t>
            </w:r>
            <w:r>
              <w:rPr/>
              <w:t xml:space="preserve">, Apr 2021, On line, France. 2 p</w:t>
            </w:r>
          </w:p>
          <w:p>
            <w:pPr/>
            <w:r>
              <w:rPr/>
              <w:t xml:space="preserve">Communication dans un congrès</w:t>
            </w:r>
          </w:p>
          <w:p>
            <w:pPr/>
            <w:hyperlink r:id="rId140" w:history="1">
              <w:r>
                <w:rPr>
                  <w:color w:val="#410a8c"/>
                  <w:u w:val="single"/>
                </w:rPr>
                <w:t xml:space="preserve">hal-04489362v1</w:t>
              </w:r>
            </w:hyperlink>
          </w:p>
        </w:tc>
      </w:tr>
      <w:tr>
        <w:trPr/>
        <w:tc>
          <w:tcPr>
            <w:noWrap/>
          </w:tcPr>
          <w:p>
            <w:pPr>
              <w:spacing w:after="200"/>
            </w:pPr>
            <w:hyperlink r:id="rId141" w:history="1">
              <w:r>
                <w:rPr>
                  <w:color w:val="1e198e"/>
                  <w:b w:val="1"/>
                  <w:bCs w:val="1"/>
                  <w:u w:val="single"/>
                </w:rPr>
                <w:t xml:space="preserve">NutriScore: quand l’étiquetage des aliments devient prescriptif</w:t>
              </w:r>
            </w:hyperlink>
          </w:p>
          <w:p>
            <w:pPr/>
            <w:hyperlink r:id="rId12" w:history="1">
              <w:r>
                <w:rPr>
                  <w:color w:val="#410a8c"/>
                  <w:u w:val="single"/>
                </w:rPr>
                <w:t xml:space="preserve">Laurent Muller</w:t>
              </w:r>
            </w:hyperlink>
          </w:p>
          <w:p>
            <w:pPr/>
            <w:r>
              <w:rPr>
                <w:i w:val="1"/>
                <w:iCs w:val="1"/>
              </w:rPr>
              <w:t xml:space="preserve">8e édition de l’expo MBK – Grenoble 2020 "Mange, bouge-toi &amp; kiffe !"</w:t>
            </w:r>
            <w:r>
              <w:rPr/>
              <w:t xml:space="preserve">, Association Xavier Leverve et Bernard Beaufrère, Feb 2020, Grenoble, France</w:t>
            </w:r>
          </w:p>
          <w:p>
            <w:pPr/>
            <w:r>
              <w:rPr/>
              <w:t xml:space="preserve">Communication dans un congrès</w:t>
            </w:r>
          </w:p>
          <w:p>
            <w:pPr/>
            <w:hyperlink r:id="rId141" w:history="1">
              <w:r>
                <w:rPr>
                  <w:color w:val="#410a8c"/>
                  <w:u w:val="single"/>
                </w:rPr>
                <w:t xml:space="preserve">hal-02490959v1</w:t>
              </w:r>
            </w:hyperlink>
          </w:p>
        </w:tc>
      </w:tr>
      <w:tr>
        <w:trPr/>
        <w:tc>
          <w:tcPr>
            <w:noWrap/>
          </w:tcPr>
          <w:p>
            <w:pPr>
              <w:spacing w:after="200"/>
            </w:pPr>
            <w:hyperlink r:id="rId142" w:history="1">
              <w:r>
                <w:rPr>
                  <w:color w:val="1e198e"/>
                  <w:b w:val="1"/>
                  <w:bCs w:val="1"/>
                  <w:u w:val="single"/>
                </w:rPr>
                <w:t xml:space="preserve">Etiquetage pour une consommation durable: ce que les consommateurs disent, veulent et font</w:t>
              </w:r>
            </w:hyperlink>
          </w:p>
          <w:p>
            <w:pPr/>
            <w:hyperlink r:id="rId12" w:history="1">
              <w:r>
                <w:rPr>
                  <w:color w:val="#410a8c"/>
                  <w:u w:val="single"/>
                </w:rPr>
                <w:t xml:space="preserve">Laurent Muller</w:t>
              </w:r>
            </w:hyperlink>
          </w:p>
          <w:p>
            <w:pPr/>
            <w:r>
              <w:rPr>
                <w:i w:val="1"/>
                <w:iCs w:val="1"/>
              </w:rPr>
              <w:t xml:space="preserve">Agriculture de demain : tous responsables ?</w:t>
            </w:r>
            <w:r>
              <w:rPr/>
              <w:t xml:space="preserve">, Bordeaux Sciences Agro et USC INRAE Gretha, Feb 2020, Bordeaux, France</w:t>
            </w:r>
          </w:p>
          <w:p>
            <w:pPr/>
            <w:r>
              <w:rPr/>
              <w:t xml:space="preserve">Communication dans un congrès</w:t>
            </w:r>
          </w:p>
          <w:p>
            <w:pPr/>
            <w:hyperlink r:id="rId142" w:history="1">
              <w:r>
                <w:rPr>
                  <w:color w:val="#410a8c"/>
                  <w:u w:val="single"/>
                </w:rPr>
                <w:t xml:space="preserve">hal-02490882v1</w:t>
              </w:r>
            </w:hyperlink>
          </w:p>
        </w:tc>
      </w:tr>
      <w:tr>
        <w:trPr/>
        <w:tc>
          <w:tcPr>
            <w:noWrap/>
          </w:tcPr>
          <w:p>
            <w:pPr>
              <w:spacing w:after="200"/>
            </w:pPr>
            <w:hyperlink r:id="rId143" w:history="1">
              <w:r>
                <w:rPr>
                  <w:color w:val="1e198e"/>
                  <w:b w:val="1"/>
                  <w:bCs w:val="1"/>
                  <w:u w:val="single"/>
                </w:rPr>
                <w:t xml:space="preserve">Les consommateurs face à l’étiquetage nutritionnel et environnemental : résultats expérimentaux</w:t>
              </w:r>
            </w:hyperlink>
          </w:p>
          <w:p>
            <w:pPr/>
            <w:hyperlink r:id="rId12" w:history="1">
              <w:r>
                <w:rPr>
                  <w:color w:val="#410a8c"/>
                  <w:u w:val="single"/>
                </w:rPr>
                <w:t xml:space="preserve">Laurent Muller</w:t>
              </w:r>
            </w:hyperlink>
          </w:p>
          <w:p>
            <w:pPr/>
            <w:r>
              <w:rPr>
                <w:i w:val="1"/>
                <w:iCs w:val="1"/>
              </w:rPr>
              <w:t xml:space="preserve">Salon International de l'Agriculture - SIA 2020 - Rencontre : "L’affichage environnemental : quelles données pour quels usages ?" INRAE - ADEME</w:t>
            </w:r>
            <w:r>
              <w:rPr/>
              <w:t xml:space="preserve">, Feb 2020, Paris, France</w:t>
            </w:r>
          </w:p>
          <w:p>
            <w:pPr/>
            <w:r>
              <w:rPr/>
              <w:t xml:space="preserve">Communication dans un congrès</w:t>
            </w:r>
          </w:p>
          <w:p>
            <w:pPr/>
            <w:hyperlink r:id="rId143" w:history="1">
              <w:r>
                <w:rPr>
                  <w:color w:val="#410a8c"/>
                  <w:u w:val="single"/>
                </w:rPr>
                <w:t xml:space="preserve">hal-02490522v1</w:t>
              </w:r>
            </w:hyperlink>
          </w:p>
        </w:tc>
      </w:tr>
      <w:tr>
        <w:trPr/>
        <w:tc>
          <w:tcPr>
            <w:noWrap/>
          </w:tcPr>
          <w:p>
            <w:pPr>
              <w:spacing w:after="200"/>
            </w:pPr>
            <w:hyperlink r:id="rId144" w:history="1">
              <w:r>
                <w:rPr>
                  <w:color w:val="1e198e"/>
                  <w:b w:val="1"/>
                  <w:bCs w:val="1"/>
                  <w:u w:val="single"/>
                </w:rPr>
                <w:t xml:space="preserve">NutriScore: quand l’étiquetage des aliments devient prescriptif</w:t>
              </w:r>
            </w:hyperlink>
          </w:p>
          <w:p>
            <w:pPr/>
            <w:hyperlink r:id="rId12" w:history="1">
              <w:r>
                <w:rPr>
                  <w:color w:val="#410a8c"/>
                  <w:u w:val="single"/>
                </w:rPr>
                <w:t xml:space="preserve">Laurent Muller</w:t>
              </w:r>
            </w:hyperlink>
          </w:p>
          <w:p>
            <w:pPr/>
            <w:r>
              <w:rPr>
                <w:i w:val="1"/>
                <w:iCs w:val="1"/>
              </w:rPr>
              <w:t xml:space="preserve">Conférence UGA organisée dans le cadre de la 8e édition de l’expo MBK – Grenoble 2020 "Mange, bouge-toi &amp; kiffe !"</w:t>
            </w:r>
            <w:r>
              <w:rPr/>
              <w:t xml:space="preserve">, Université Grenoble Alpes. UGA, Feb 2020, Grenoble, France</w:t>
            </w:r>
          </w:p>
          <w:p>
            <w:pPr/>
            <w:r>
              <w:rPr/>
              <w:t xml:space="preserve">Communication dans un congrès</w:t>
            </w:r>
          </w:p>
          <w:p>
            <w:pPr/>
            <w:hyperlink r:id="rId144" w:history="1">
              <w:r>
                <w:rPr>
                  <w:color w:val="#410a8c"/>
                  <w:u w:val="single"/>
                </w:rPr>
                <w:t xml:space="preserve">hal-02490852v1</w:t>
              </w:r>
            </w:hyperlink>
          </w:p>
        </w:tc>
      </w:tr>
      <w:tr>
        <w:trPr/>
        <w:tc>
          <w:tcPr>
            <w:noWrap/>
          </w:tcPr>
          <w:p>
            <w:pPr>
              <w:spacing w:after="200"/>
            </w:pPr>
            <w:hyperlink r:id="rId145" w:history="1">
              <w:r>
                <w:rPr>
                  <w:color w:val="1e198e"/>
                  <w:b w:val="1"/>
                  <w:bCs w:val="1"/>
                  <w:u w:val="single"/>
                </w:rPr>
                <w:t xml:space="preserve">Consumers food choices and the impact of constraints on greenhouse gas emissions</w:t>
              </w:r>
            </w:hyperlink>
          </w:p>
          <w:p>
            <w:pPr/>
            <w:hyperlink r:id="rId12" w:history="1">
              <w:r>
                <w:rPr>
                  <w:color w:val="#410a8c"/>
                  <w:u w:val="single"/>
                </w:rPr>
                <w:t xml:space="preserve">Laurent Muller</w:t>
              </w:r>
            </w:hyperlink>
            <w:r>
              <w:rPr/>
              <w:t xml:space="preserve">,</w:t>
            </w:r>
            <w:hyperlink r:id="rId146" w:history="1">
              <w:r>
                <w:rPr>
                  <w:color w:val="#410a8c"/>
                  <w:u w:val="single"/>
                </w:rPr>
                <w:t xml:space="preserve">Sabrina Teyssier</w:t>
              </w:r>
            </w:hyperlink>
          </w:p>
          <w:p>
            <w:pPr/>
            <w:r>
              <w:rPr>
                <w:i w:val="1"/>
                <w:iCs w:val="1"/>
              </w:rPr>
              <w:t xml:space="preserve">Séminaire du CREM</w:t>
            </w:r>
            <w:r>
              <w:rPr/>
              <w:t xml:space="preserve">, Centre de Recherche en Economie et Management - Université de Rennes 1, Feb 2019, Rennes, France</w:t>
            </w:r>
          </w:p>
          <w:p>
            <w:pPr/>
            <w:r>
              <w:rPr/>
              <w:t xml:space="preserve">Communication dans un congrès</w:t>
            </w:r>
          </w:p>
          <w:p>
            <w:pPr/>
            <w:hyperlink r:id="rId145" w:history="1">
              <w:r>
                <w:rPr>
                  <w:color w:val="#410a8c"/>
                  <w:u w:val="single"/>
                </w:rPr>
                <w:t xml:space="preserve">hal-02104294v1</w:t>
              </w:r>
            </w:hyperlink>
          </w:p>
        </w:tc>
      </w:tr>
      <w:tr>
        <w:trPr/>
        <w:tc>
          <w:tcPr>
            <w:noWrap/>
          </w:tcPr>
          <w:p>
            <w:pPr>
              <w:spacing w:after="200"/>
            </w:pPr>
            <w:hyperlink r:id="rId147" w:history="1">
              <w:r>
                <w:rPr>
                  <w:color w:val="1e198e"/>
                  <w:b w:val="1"/>
                  <w:bCs w:val="1"/>
                  <w:u w:val="single"/>
                </w:rPr>
                <w:t xml:space="preserve">Eliciting fast and slow choices: an experimental tool and two applications</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48" w:history="1">
              <w:r>
                <w:rPr>
                  <w:color w:val="#410a8c"/>
                  <w:u w:val="single"/>
                </w:rPr>
                <w:t xml:space="preserve">Alexia Gaudeul</w:t>
              </w:r>
            </w:hyperlink>
          </w:p>
          <w:p>
            <w:pPr/>
            <w:r>
              <w:rPr>
                <w:i w:val="1"/>
                <w:iCs w:val="1"/>
              </w:rPr>
              <w:t xml:space="preserve">Séminaires Cournot du BETA</w:t>
            </w:r>
            <w:r>
              <w:rPr/>
              <w:t xml:space="preserve">, Feb 2018, Strasbourg, France</w:t>
            </w:r>
          </w:p>
          <w:p>
            <w:pPr/>
            <w:r>
              <w:rPr/>
              <w:t xml:space="preserve">Communication dans un congrès</w:t>
            </w:r>
          </w:p>
          <w:p>
            <w:pPr/>
            <w:hyperlink r:id="rId147" w:history="1">
              <w:r>
                <w:rPr>
                  <w:color w:val="#410a8c"/>
                  <w:u w:val="single"/>
                </w:rPr>
                <w:t xml:space="preserve">hal-01994508v1</w:t>
              </w:r>
            </w:hyperlink>
          </w:p>
        </w:tc>
      </w:tr>
      <w:tr>
        <w:trPr/>
        <w:tc>
          <w:tcPr>
            <w:noWrap/>
          </w:tcPr>
          <w:p>
            <w:pPr>
              <w:spacing w:after="200"/>
            </w:pPr>
            <w:hyperlink r:id="rId149" w:history="1">
              <w:r>
                <w:rPr>
                  <w:color w:val="1e198e"/>
                  <w:b w:val="1"/>
                  <w:bCs w:val="1"/>
                  <w:u w:val="single"/>
                </w:rPr>
                <w:t xml:space="preserve">Eliciting fast and slow choices: an experimental tool and two applications</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48" w:history="1">
              <w:r>
                <w:rPr>
                  <w:color w:val="#410a8c"/>
                  <w:u w:val="single"/>
                </w:rPr>
                <w:t xml:space="preserve">Alexia Gaudeul</w:t>
              </w:r>
            </w:hyperlink>
          </w:p>
          <w:p>
            <w:pPr/>
            <w:r>
              <w:rPr>
                <w:i w:val="1"/>
                <w:iCs w:val="1"/>
              </w:rPr>
              <w:t xml:space="preserve">Séminaires externes du GATE</w:t>
            </w:r>
            <w:r>
              <w:rPr/>
              <w:t xml:space="preserve">, Jan 2018, Lyon, France</w:t>
            </w:r>
          </w:p>
          <w:p>
            <w:pPr/>
            <w:r>
              <w:rPr/>
              <w:t xml:space="preserve">Communication dans un congrès</w:t>
            </w:r>
          </w:p>
          <w:p>
            <w:pPr/>
            <w:hyperlink r:id="rId149" w:history="1">
              <w:r>
                <w:rPr>
                  <w:color w:val="#410a8c"/>
                  <w:u w:val="single"/>
                </w:rPr>
                <w:t xml:space="preserve">hal-01994438v1</w:t>
              </w:r>
            </w:hyperlink>
          </w:p>
        </w:tc>
      </w:tr>
      <w:tr>
        <w:trPr/>
        <w:tc>
          <w:tcPr>
            <w:noWrap/>
          </w:tcPr>
          <w:p>
            <w:pPr>
              <w:spacing w:after="200"/>
            </w:pPr>
            <w:hyperlink r:id="rId150" w:history="1">
              <w:r>
                <w:rPr>
                  <w:color w:val="1e198e"/>
                  <w:b w:val="1"/>
                  <w:bCs w:val="1"/>
                  <w:u w:val="single"/>
                </w:rPr>
                <w:t xml:space="preserve">Experimental advances in nutritional label research</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Séminaire de recherche du CEGE - Georg August Universität</w:t>
            </w:r>
            <w:r>
              <w:rPr/>
              <w:t xml:space="preserve">, Jan 2018, Göttingen, Germany</w:t>
            </w:r>
          </w:p>
          <w:p>
            <w:pPr/>
            <w:r>
              <w:rPr/>
              <w:t xml:space="preserve">Communication dans un congrès</w:t>
            </w:r>
          </w:p>
          <w:p>
            <w:pPr/>
            <w:hyperlink r:id="rId150" w:history="1">
              <w:r>
                <w:rPr>
                  <w:color w:val="#410a8c"/>
                  <w:u w:val="single"/>
                </w:rPr>
                <w:t xml:space="preserve">hal-01994460v1</w:t>
              </w:r>
            </w:hyperlink>
          </w:p>
        </w:tc>
      </w:tr>
      <w:tr>
        <w:trPr/>
        <w:tc>
          <w:tcPr>
            <w:noWrap/>
          </w:tcPr>
          <w:p>
            <w:pPr>
              <w:spacing w:after="200"/>
            </w:pPr>
            <w:hyperlink r:id="rId151" w:history="1">
              <w:r>
                <w:rPr>
                  <w:color w:val="1e198e"/>
                  <w:b w:val="1"/>
                  <w:bCs w:val="1"/>
                  <w:u w:val="single"/>
                </w:rPr>
                <w:t xml:space="preserve">Economie expérimentale pour l'étude des choix alimentaires</w:t>
              </w:r>
            </w:hyperlink>
          </w:p>
          <w:p>
            <w:pPr/>
            <w:hyperlink r:id="rId12" w:history="1">
              <w:r>
                <w:rPr>
                  <w:color w:val="#410a8c"/>
                  <w:u w:val="single"/>
                </w:rPr>
                <w:t xml:space="preserve">Laurent Muller</w:t>
              </w:r>
            </w:hyperlink>
            <w:r>
              <w:rPr/>
              <w:t xml:space="preserve">,</w:t>
            </w:r>
            <w:hyperlink r:id="rId75" w:history="1">
              <w:r>
                <w:rPr>
                  <w:color w:val="#410a8c"/>
                  <w:u w:val="single"/>
                </w:rPr>
                <w:t xml:space="preserve">Douadia Bougherara</w:t>
              </w:r>
            </w:hyperlink>
            <w:r>
              <w:rPr/>
              <w:t xml:space="preserve">,</w:t>
            </w:r>
            <w:hyperlink r:id="rId146" w:history="1">
              <w:r>
                <w:rPr>
                  <w:color w:val="#410a8c"/>
                  <w:u w:val="single"/>
                </w:rPr>
                <w:t xml:space="preserve">Sabrina Teyssier</w:t>
              </w:r>
            </w:hyperlink>
          </w:p>
          <w:p>
            <w:pPr/>
            <w:r>
              <w:rPr>
                <w:i w:val="1"/>
                <w:iCs w:val="1"/>
              </w:rPr>
              <w:t xml:space="preserve">Méthodes d'Investigation de l'Alimentation et des Mangeurs (MIAM)</w:t>
            </w:r>
            <w:r>
              <w:rPr/>
              <w:t xml:space="preserve">, Mar 2018, Montpellier, France</w:t>
            </w:r>
          </w:p>
          <w:p>
            <w:pPr/>
            <w:r>
              <w:rPr/>
              <w:t xml:space="preserve">Communication dans un congrès</w:t>
            </w:r>
          </w:p>
          <w:p>
            <w:pPr/>
            <w:hyperlink r:id="rId151" w:history="1">
              <w:r>
                <w:rPr>
                  <w:color w:val="#410a8c"/>
                  <w:u w:val="single"/>
                </w:rPr>
                <w:t xml:space="preserve">hal-02965239v1</w:t>
              </w:r>
            </w:hyperlink>
          </w:p>
        </w:tc>
      </w:tr>
      <w:tr>
        <w:trPr/>
        <w:tc>
          <w:tcPr>
            <w:noWrap/>
          </w:tcPr>
          <w:p>
            <w:pPr>
              <w:spacing w:after="200"/>
            </w:pPr>
            <w:hyperlink r:id="rId152" w:history="1">
              <w:r>
                <w:rPr>
                  <w:color w:val="1e198e"/>
                  <w:b w:val="1"/>
                  <w:bCs w:val="1"/>
                  <w:u w:val="single"/>
                </w:rPr>
                <w:t xml:space="preserve">Consumers food choices and the impact of constraints on greenhouse gas emissions</w:t>
              </w:r>
            </w:hyperlink>
          </w:p>
          <w:p>
            <w:pPr/>
            <w:hyperlink r:id="rId12" w:history="1">
              <w:r>
                <w:rPr>
                  <w:color w:val="#410a8c"/>
                  <w:u w:val="single"/>
                </w:rPr>
                <w:t xml:space="preserve">Laurent Muller</w:t>
              </w:r>
            </w:hyperlink>
            <w:r>
              <w:rPr/>
              <w:t xml:space="preserve">,</w:t>
            </w:r>
            <w:hyperlink r:id="rId146" w:history="1">
              <w:r>
                <w:rPr>
                  <w:color w:val="#410a8c"/>
                  <w:u w:val="single"/>
                </w:rPr>
                <w:t xml:space="preserve">Sabrina Teyssier</w:t>
              </w:r>
            </w:hyperlink>
          </w:p>
          <w:p>
            <w:pPr/>
            <w:r>
              <w:rPr>
                <w:i w:val="1"/>
                <w:iCs w:val="1"/>
              </w:rPr>
              <w:t xml:space="preserve">Séminaire "Économie et Finance Expérimentale et Comportementale" du Centre d’économie de l’environnement de Montpellier (CEE-M)</w:t>
            </w:r>
            <w:r>
              <w:rPr/>
              <w:t xml:space="preserve">, Oct 2018, Montpellier, France</w:t>
            </w:r>
          </w:p>
          <w:p>
            <w:pPr/>
            <w:r>
              <w:rPr/>
              <w:t xml:space="preserve">Communication dans un congrès</w:t>
            </w:r>
          </w:p>
          <w:p>
            <w:pPr/>
            <w:hyperlink r:id="rId152" w:history="1">
              <w:r>
                <w:rPr>
                  <w:color w:val="#410a8c"/>
                  <w:u w:val="single"/>
                </w:rPr>
                <w:t xml:space="preserve">hal-02965219v1</w:t>
              </w:r>
            </w:hyperlink>
          </w:p>
        </w:tc>
      </w:tr>
      <w:tr>
        <w:trPr/>
        <w:tc>
          <w:tcPr>
            <w:noWrap/>
          </w:tcPr>
          <w:p>
            <w:pPr>
              <w:spacing w:after="200"/>
            </w:pPr>
            <w:hyperlink r:id="rId153" w:history="1">
              <w:r>
                <w:rPr>
                  <w:color w:val="1e198e"/>
                  <w:b w:val="1"/>
                  <w:bCs w:val="1"/>
                  <w:u w:val="single"/>
                </w:rPr>
                <w:t xml:space="preserve">An incentivized laboratory study of the nutritional impact of five front-of-pack nutritional labels</w:t>
              </w:r>
            </w:hyperlink>
          </w:p>
          <w:p>
            <w:pPr/>
            <w:hyperlink r:id="rId12" w:history="1">
              <w:r>
                <w:rPr>
                  <w:color w:val="#410a8c"/>
                  <w:u w:val="single"/>
                </w:rPr>
                <w:t xml:space="preserve">Laurent Muller</w:t>
              </w:r>
            </w:hyperlink>
            <w:r>
              <w:rPr/>
              <w:t xml:space="preserve">,</w:t>
            </w:r>
            <w:hyperlink r:id="rId11" w:history="1">
              <w:r>
                <w:rPr>
                  <w:color w:val="#410a8c"/>
                  <w:u w:val="single"/>
                </w:rPr>
                <w:t xml:space="preserve">Paolo Crosetto</w:t>
              </w:r>
            </w:hyperlink>
            <w:r>
              <w:rPr/>
              <w:t xml:space="preserve">,</w:t>
            </w:r>
            <w:hyperlink r:id="rId41" w:history="1">
              <w:r>
                <w:rPr>
                  <w:color w:val="#410a8c"/>
                  <w:u w:val="single"/>
                </w:rPr>
                <w:t xml:space="preserve">Anne Lacroix</w:t>
              </w:r>
            </w:hyperlink>
            <w:r>
              <w:rPr/>
              <w:t xml:space="preserve">,</w:t>
            </w:r>
            <w:hyperlink r:id="rId13" w:history="1">
              <w:r>
                <w:rPr>
                  <w:color w:val="#410a8c"/>
                  <w:u w:val="single"/>
                </w:rPr>
                <w:t xml:space="preserve">Bernard Ruffieux</w:t>
              </w:r>
            </w:hyperlink>
          </w:p>
          <w:p>
            <w:pPr/>
            <w:r>
              <w:rPr>
                <w:i w:val="1"/>
                <w:iCs w:val="1"/>
              </w:rPr>
              <w:t xml:space="preserve">Workshop "Risk, Information, Language and Communication"</w:t>
            </w:r>
            <w:r>
              <w:rPr/>
              <w:t xml:space="preserve">, Jan 2018, Nanterre, France</w:t>
            </w:r>
          </w:p>
          <w:p>
            <w:pPr/>
            <w:r>
              <w:rPr/>
              <w:t xml:space="preserve">Communication dans un congrès</w:t>
            </w:r>
          </w:p>
          <w:p>
            <w:pPr/>
            <w:hyperlink r:id="rId153" w:history="1">
              <w:r>
                <w:rPr>
                  <w:color w:val="#410a8c"/>
                  <w:u w:val="single"/>
                </w:rPr>
                <w:t xml:space="preserve">hal-02965208v1</w:t>
              </w:r>
            </w:hyperlink>
          </w:p>
        </w:tc>
      </w:tr>
      <w:tr>
        <w:trPr/>
        <w:tc>
          <w:tcPr>
            <w:noWrap/>
          </w:tcPr>
          <w:p>
            <w:pPr>
              <w:spacing w:after="200"/>
            </w:pPr>
            <w:hyperlink r:id="rId154" w:history="1">
              <w:r>
                <w:rPr>
                  <w:color w:val="1e198e"/>
                  <w:b w:val="1"/>
                  <w:bCs w:val="1"/>
                  <w:u w:val="single"/>
                </w:rPr>
                <w:t xml:space="preserve">Observing the impact of various labels on food choices with laboratory experiments</w:t>
              </w:r>
            </w:hyperlink>
          </w:p>
          <w:p>
            <w:pPr/>
            <w:hyperlink r:id="rId12" w:history="1">
              <w:r>
                <w:rPr>
                  <w:color w:val="#410a8c"/>
                  <w:u w:val="single"/>
                </w:rPr>
                <w:t xml:space="preserve">Laurent Muller</w:t>
              </w:r>
            </w:hyperlink>
            <w:r>
              <w:rPr/>
              <w:t xml:space="preserve">,</w:t>
            </w:r>
            <w:hyperlink r:id="rId11" w:history="1">
              <w:r>
                <w:rPr>
                  <w:color w:val="#410a8c"/>
                  <w:u w:val="single"/>
                </w:rPr>
                <w:t xml:space="preserve">Paolo Crosetto</w:t>
              </w:r>
            </w:hyperlink>
            <w:r>
              <w:rPr/>
              <w:t xml:space="preserve">,</w:t>
            </w:r>
            <w:hyperlink r:id="rId41" w:history="1">
              <w:r>
                <w:rPr>
                  <w:color w:val="#410a8c"/>
                  <w:u w:val="single"/>
                </w:rPr>
                <w:t xml:space="preserve">Anne Lacroix</w:t>
              </w:r>
            </w:hyperlink>
            <w:r>
              <w:rPr/>
              <w:t xml:space="preserve">,</w:t>
            </w:r>
            <w:hyperlink r:id="rId13" w:history="1">
              <w:r>
                <w:rPr>
                  <w:color w:val="#410a8c"/>
                  <w:u w:val="single"/>
                </w:rPr>
                <w:t xml:space="preserve">Bernard Ruffieux</w:t>
              </w:r>
            </w:hyperlink>
          </w:p>
          <w:p>
            <w:pPr/>
            <w:r>
              <w:rPr>
                <w:i w:val="1"/>
                <w:iCs w:val="1"/>
              </w:rPr>
              <w:t xml:space="preserve">Seminar in the Department of Agricultural Economics, University of Purdue</w:t>
            </w:r>
            <w:r>
              <w:rPr/>
              <w:t xml:space="preserve">, Feb 2018, West Lafayette, United States</w:t>
            </w:r>
          </w:p>
          <w:p>
            <w:pPr/>
            <w:r>
              <w:rPr/>
              <w:t xml:space="preserve">Communication dans un congrès</w:t>
            </w:r>
          </w:p>
          <w:p>
            <w:pPr/>
            <w:hyperlink r:id="rId154" w:history="1">
              <w:r>
                <w:rPr>
                  <w:color w:val="#410a8c"/>
                  <w:u w:val="single"/>
                </w:rPr>
                <w:t xml:space="preserve">hal-02965258v1</w:t>
              </w:r>
            </w:hyperlink>
          </w:p>
        </w:tc>
      </w:tr>
      <w:tr>
        <w:trPr/>
        <w:tc>
          <w:tcPr>
            <w:noWrap/>
          </w:tcPr>
          <w:p>
            <w:pPr>
              <w:spacing w:after="200"/>
            </w:pPr>
            <w:hyperlink r:id="rId155" w:history="1">
              <w:r>
                <w:rPr>
                  <w:color w:val="1e198e"/>
                  <w:b w:val="1"/>
                  <w:bCs w:val="1"/>
                  <w:u w:val="single"/>
                </w:rPr>
                <w:t xml:space="preserve">Comprendre le comportement des consommateurs par l'économie expérimentale</w:t>
              </w:r>
            </w:hyperlink>
          </w:p>
          <w:p>
            <w:pPr/>
            <w:hyperlink r:id="rId12" w:history="1">
              <w:r>
                <w:rPr>
                  <w:color w:val="#410a8c"/>
                  <w:u w:val="single"/>
                </w:rPr>
                <w:t xml:space="preserve">Laurent Muller</w:t>
              </w:r>
            </w:hyperlink>
          </w:p>
          <w:p>
            <w:pPr/>
            <w:r>
              <w:rPr>
                <w:i w:val="1"/>
                <w:iCs w:val="1"/>
              </w:rPr>
              <w:t xml:space="preserve">Food Sentimentale - Valence en Gastronomie Festival</w:t>
            </w:r>
            <w:r>
              <w:rPr/>
              <w:t xml:space="preserve">, UGA - MSH, Sep 2018, Grenoble, France</w:t>
            </w:r>
          </w:p>
          <w:p>
            <w:pPr/>
            <w:r>
              <w:rPr/>
              <w:t xml:space="preserve">Communication dans un congrès</w:t>
            </w:r>
          </w:p>
          <w:p>
            <w:pPr/>
            <w:hyperlink r:id="rId155" w:history="1">
              <w:r>
                <w:rPr>
                  <w:color w:val="#410a8c"/>
                  <w:u w:val="single"/>
                </w:rPr>
                <w:t xml:space="preserve">hal-02163538v1</w:t>
              </w:r>
            </w:hyperlink>
          </w:p>
        </w:tc>
      </w:tr>
      <w:tr>
        <w:trPr/>
        <w:tc>
          <w:tcPr>
            <w:noWrap/>
          </w:tcPr>
          <w:p>
            <w:pPr>
              <w:spacing w:after="200"/>
            </w:pPr>
            <w:hyperlink r:id="rId156" w:history="1">
              <w:r>
                <w:rPr>
                  <w:color w:val="1e198e"/>
                  <w:b w:val="1"/>
                  <w:bCs w:val="1"/>
                  <w:u w:val="single"/>
                </w:rPr>
                <w:t xml:space="preserve">Nutrition and economic impact of 5 front-of-pack nutrition labels</w:t>
              </w:r>
            </w:hyperlink>
          </w:p>
          <w:p>
            <w:pPr/>
            <w:hyperlink r:id="rId12" w:history="1">
              <w:r>
                <w:rPr>
                  <w:color w:val="#410a8c"/>
                  <w:u w:val="single"/>
                </w:rPr>
                <w:t xml:space="preserve">Laurent Muller</w:t>
              </w:r>
            </w:hyperlink>
            <w:r>
              <w:rPr/>
              <w:t xml:space="preserve">,</w:t>
            </w:r>
            <w:hyperlink r:id="rId11" w:history="1">
              <w:r>
                <w:rPr>
                  <w:color w:val="#410a8c"/>
                  <w:u w:val="single"/>
                </w:rPr>
                <w:t xml:space="preserve">Paolo Crosetto</w:t>
              </w:r>
            </w:hyperlink>
            <w:r>
              <w:rPr/>
              <w:t xml:space="preserve">,</w:t>
            </w:r>
            <w:hyperlink r:id="rId13" w:history="1">
              <w:r>
                <w:rPr>
                  <w:color w:val="#410a8c"/>
                  <w:u w:val="single"/>
                </w:rPr>
                <w:t xml:space="preserve">Bernard Ruffieux</w:t>
              </w:r>
            </w:hyperlink>
            <w:r>
              <w:rPr/>
              <w:t xml:space="preserve">,</w:t>
            </w:r>
            <w:hyperlink r:id="rId41" w:history="1">
              <w:r>
                <w:rPr>
                  <w:color w:val="#410a8c"/>
                  <w:u w:val="single"/>
                </w:rPr>
                <w:t xml:space="preserve">Anne Lacroix</w:t>
              </w:r>
            </w:hyperlink>
          </w:p>
          <w:p>
            <w:pPr/>
            <w:r>
              <w:rPr>
                <w:i w:val="1"/>
                <w:iCs w:val="1"/>
              </w:rPr>
              <w:t xml:space="preserve">Food and Health Economics Workshop</w:t>
            </w:r>
            <w:r>
              <w:rPr/>
              <w:t xml:space="preserve">, Jun 2018, Toulouse, France</w:t>
            </w:r>
          </w:p>
          <w:p>
            <w:pPr/>
            <w:r>
              <w:rPr/>
              <w:t xml:space="preserve">Communication dans un congrès</w:t>
            </w:r>
          </w:p>
          <w:p>
            <w:pPr/>
            <w:hyperlink r:id="rId156" w:history="1">
              <w:r>
                <w:rPr>
                  <w:color w:val="#410a8c"/>
                  <w:u w:val="single"/>
                </w:rPr>
                <w:t xml:space="preserve">hal-02965197v1</w:t>
              </w:r>
            </w:hyperlink>
          </w:p>
        </w:tc>
      </w:tr>
      <w:tr>
        <w:trPr/>
        <w:tc>
          <w:tcPr>
            <w:noWrap/>
          </w:tcPr>
          <w:p>
            <w:pPr>
              <w:spacing w:after="200"/>
            </w:pPr>
            <w:hyperlink r:id="rId157" w:history="1">
              <w:r>
                <w:rPr>
                  <w:color w:val="1e198e"/>
                  <w:b w:val="1"/>
                  <w:bCs w:val="1"/>
                  <w:u w:val="single"/>
                </w:rPr>
                <w:t xml:space="preserve">Consumer response to five front-of-pack nutritional labels: laboratory and field evidence</w:t>
              </w:r>
            </w:hyperlink>
          </w:p>
          <w:p>
            <w:pPr/>
            <w:hyperlink r:id="rId12" w:history="1">
              <w:r>
                <w:rPr>
                  <w:color w:val="#410a8c"/>
                  <w:u w:val="single"/>
                </w:rPr>
                <w:t xml:space="preserve">Laurent Muller</w:t>
              </w:r>
            </w:hyperlink>
          </w:p>
          <w:p>
            <w:pPr/>
            <w:r>
              <w:rPr>
                <w:i w:val="1"/>
                <w:iCs w:val="1"/>
              </w:rPr>
              <w:t xml:space="preserve">Barcelona GSE Summer Forum</w:t>
            </w:r>
            <w:r>
              <w:rPr/>
              <w:t xml:space="preserve">, Jun 2018, Barcelona, Spain</w:t>
            </w:r>
          </w:p>
          <w:p>
            <w:pPr/>
            <w:r>
              <w:rPr/>
              <w:t xml:space="preserve">Communication dans un congrès</w:t>
            </w:r>
          </w:p>
          <w:p>
            <w:pPr/>
            <w:hyperlink r:id="rId157" w:history="1">
              <w:r>
                <w:rPr>
                  <w:color w:val="#410a8c"/>
                  <w:u w:val="single"/>
                </w:rPr>
                <w:t xml:space="preserve">hal-02965184v1</w:t>
              </w:r>
            </w:hyperlink>
          </w:p>
        </w:tc>
      </w:tr>
      <w:tr>
        <w:trPr/>
        <w:tc>
          <w:tcPr>
            <w:noWrap/>
          </w:tcPr>
          <w:p>
            <w:pPr>
              <w:spacing w:after="200"/>
            </w:pPr>
            <w:hyperlink r:id="rId158" w:history="1">
              <w:r>
                <w:rPr>
                  <w:color w:val="1e198e"/>
                  <w:b w:val="1"/>
                  <w:bCs w:val="1"/>
                  <w:u w:val="single"/>
                </w:rPr>
                <w:t xml:space="preserve">Eliciting Fast and Slow responses to nutritional labels</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p>
          <w:p>
            <w:pPr/>
            <w:r>
              <w:rPr>
                <w:i w:val="1"/>
                <w:iCs w:val="1"/>
              </w:rPr>
              <w:t xml:space="preserve">8th ASFEE International Conference</w:t>
            </w:r>
            <w:r>
              <w:rPr/>
              <w:t xml:space="preserve">, ASFEE. Association Française d'Economie Expérimentale, Jun 2017, Rennes, France</w:t>
            </w:r>
          </w:p>
          <w:p>
            <w:pPr/>
            <w:r>
              <w:rPr/>
              <w:t xml:space="preserve">Communication dans un congrès</w:t>
            </w:r>
          </w:p>
          <w:p>
            <w:pPr/>
            <w:hyperlink r:id="rId158" w:history="1">
              <w:r>
                <w:rPr>
                  <w:color w:val="#410a8c"/>
                  <w:u w:val="single"/>
                </w:rPr>
                <w:t xml:space="preserve">hal-01969457v1</w:t>
              </w:r>
            </w:hyperlink>
          </w:p>
        </w:tc>
      </w:tr>
      <w:tr>
        <w:trPr/>
        <w:tc>
          <w:tcPr>
            <w:noWrap/>
          </w:tcPr>
          <w:p>
            <w:pPr>
              <w:spacing w:after="200"/>
            </w:pPr>
            <w:hyperlink r:id="rId159" w:history="1">
              <w:r>
                <w:rPr>
                  <w:color w:val="1e198e"/>
                  <w:b w:val="1"/>
                  <w:bCs w:val="1"/>
                  <w:u w:val="single"/>
                </w:rPr>
                <w:t xml:space="preserve">Eliciting fast and slow responses to nutritional labels</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p>
          <w:p>
            <w:pPr/>
            <w:r>
              <w:rPr>
                <w:i w:val="1"/>
                <w:iCs w:val="1"/>
              </w:rPr>
              <w:t xml:space="preserve">Séminaire externe ALISS</w:t>
            </w:r>
            <w:r>
              <w:rPr/>
              <w:t xml:space="preserve">, Jun 2017, Ivry-sur-Seine, France</w:t>
            </w:r>
          </w:p>
          <w:p>
            <w:pPr/>
            <w:r>
              <w:rPr/>
              <w:t xml:space="preserve">Communication dans un congrès</w:t>
            </w:r>
          </w:p>
          <w:p>
            <w:pPr/>
            <w:hyperlink r:id="rId159" w:history="1">
              <w:r>
                <w:rPr>
                  <w:color w:val="#410a8c"/>
                  <w:u w:val="single"/>
                </w:rPr>
                <w:t xml:space="preserve">hal-01994531v1</w:t>
              </w:r>
            </w:hyperlink>
          </w:p>
        </w:tc>
      </w:tr>
      <w:tr>
        <w:trPr/>
        <w:tc>
          <w:tcPr>
            <w:noWrap/>
          </w:tcPr>
          <w:p>
            <w:pPr>
              <w:spacing w:after="200"/>
            </w:pPr>
            <w:hyperlink r:id="rId160" w:history="1">
              <w:r>
                <w:rPr>
                  <w:color w:val="1e198e"/>
                  <w:b w:val="1"/>
                  <w:bCs w:val="1"/>
                  <w:u w:val="single"/>
                </w:rPr>
                <w:t xml:space="preserve">Environmental labelling and consumption changes: a food choice experiment</w:t>
              </w:r>
            </w:hyperlink>
          </w:p>
          <w:p>
            <w:pPr/>
            <w:hyperlink r:id="rId12" w:history="1">
              <w:r>
                <w:rPr>
                  <w:color w:val="#410a8c"/>
                  <w:u w:val="single"/>
                </w:rPr>
                <w:t xml:space="preserve">Laurent Muller</w:t>
              </w:r>
            </w:hyperlink>
            <w:r>
              <w:rPr/>
              <w:t xml:space="preserve">,</w:t>
            </w:r>
            <w:hyperlink r:id="rId41" w:history="1">
              <w:r>
                <w:rPr>
                  <w:color w:val="#410a8c"/>
                  <w:u w:val="single"/>
                </w:rPr>
                <w:t xml:space="preserve">Anne Lacroix</w:t>
              </w:r>
            </w:hyperlink>
            <w:r>
              <w:rPr/>
              <w:t xml:space="preserve">,</w:t>
            </w:r>
            <w:hyperlink r:id="rId13" w:history="1">
              <w:r>
                <w:rPr>
                  <w:color w:val="#410a8c"/>
                  <w:u w:val="single"/>
                </w:rPr>
                <w:t xml:space="preserve">Bernard Ruffieux</w:t>
              </w:r>
            </w:hyperlink>
          </w:p>
          <w:p>
            <w:pPr/>
            <w:r>
              <w:rPr>
                <w:i w:val="1"/>
                <w:iCs w:val="1"/>
              </w:rPr>
              <w:t xml:space="preserve">Conference on Behavioral &amp; Experimental Agri-environmental research Methodological Advancements &amp; Applications to Policy (CBEAR-MAAP)</w:t>
            </w:r>
            <w:r>
              <w:rPr/>
              <w:t xml:space="preserve">, Oct 2017, Shepherdstown, United States</w:t>
            </w:r>
          </w:p>
          <w:p>
            <w:pPr/>
            <w:r>
              <w:rPr/>
              <w:t xml:space="preserve">Communication dans un congrès</w:t>
            </w:r>
          </w:p>
          <w:p>
            <w:pPr/>
            <w:hyperlink r:id="rId160" w:history="1">
              <w:r>
                <w:rPr>
                  <w:color w:val="#410a8c"/>
                  <w:u w:val="single"/>
                </w:rPr>
                <w:t xml:space="preserve">hal-02964764v1</w:t>
              </w:r>
            </w:hyperlink>
          </w:p>
        </w:tc>
      </w:tr>
      <w:tr>
        <w:trPr/>
        <w:tc>
          <w:tcPr>
            <w:noWrap/>
          </w:tcPr>
          <w:p>
            <w:pPr>
              <w:spacing w:after="200"/>
            </w:pPr>
            <w:hyperlink r:id="rId161" w:history="1">
              <w:r>
                <w:rPr>
                  <w:color w:val="1e198e"/>
                  <w:b w:val="1"/>
                  <w:bCs w:val="1"/>
                  <w:u w:val="single"/>
                </w:rPr>
                <w:t xml:space="preserve">Eliciting fast and slow responses to nutritional labels</w:t>
              </w:r>
            </w:hyperlink>
          </w:p>
          <w:p>
            <w:pPr/>
            <w:hyperlink r:id="rId12" w:history="1">
              <w:r>
                <w:rPr>
                  <w:color w:val="#410a8c"/>
                  <w:u w:val="single"/>
                </w:rPr>
                <w:t xml:space="preserve">Laurent Muller</w:t>
              </w:r>
            </w:hyperlink>
            <w:r>
              <w:rPr/>
              <w:t xml:space="preserve">,</w:t>
            </w:r>
            <w:hyperlink r:id="rId11" w:history="1">
              <w:r>
                <w:rPr>
                  <w:color w:val="#410a8c"/>
                  <w:u w:val="single"/>
                </w:rPr>
                <w:t xml:space="preserve">Paolo Crosetto</w:t>
              </w:r>
            </w:hyperlink>
          </w:p>
          <w:p>
            <w:pPr/>
            <w:r>
              <w:rPr>
                <w:i w:val="1"/>
                <w:iCs w:val="1"/>
              </w:rPr>
              <w:t xml:space="preserve">Behavioral and Experimental Economics of Food Consumption</w:t>
            </w:r>
            <w:r>
              <w:rPr/>
              <w:t xml:space="preserve">, Jan 2017, Autrans, France</w:t>
            </w:r>
          </w:p>
          <w:p>
            <w:pPr/>
            <w:r>
              <w:rPr/>
              <w:t xml:space="preserve">Communication dans un congrès</w:t>
            </w:r>
          </w:p>
          <w:p>
            <w:pPr/>
            <w:hyperlink r:id="rId161" w:history="1">
              <w:r>
                <w:rPr>
                  <w:color w:val="#410a8c"/>
                  <w:u w:val="single"/>
                </w:rPr>
                <w:t xml:space="preserve">hal-02965171v1</w:t>
              </w:r>
            </w:hyperlink>
          </w:p>
        </w:tc>
      </w:tr>
      <w:tr>
        <w:trPr/>
        <w:tc>
          <w:tcPr>
            <w:noWrap/>
          </w:tcPr>
          <w:p>
            <w:pPr>
              <w:spacing w:after="200"/>
            </w:pPr>
            <w:hyperlink r:id="rId162" w:history="1">
              <w:r>
                <w:rPr>
                  <w:color w:val="1e198e"/>
                  <w:b w:val="1"/>
                  <w:bCs w:val="1"/>
                  <w:u w:val="single"/>
                </w:rPr>
                <w:t xml:space="preserve">An incentivized laboratory study on the nutritional impact of five front-of-pack nutritional labels</w:t>
              </w:r>
            </w:hyperlink>
          </w:p>
          <w:p>
            <w:pPr/>
            <w:hyperlink r:id="rId12" w:history="1">
              <w:r>
                <w:rPr>
                  <w:color w:val="#410a8c"/>
                  <w:u w:val="single"/>
                </w:rPr>
                <w:t xml:space="preserve">Laurent Muller</w:t>
              </w:r>
            </w:hyperlink>
            <w:r>
              <w:rPr/>
              <w:t xml:space="preserve">,</w:t>
            </w:r>
            <w:hyperlink r:id="rId11" w:history="1">
              <w:r>
                <w:rPr>
                  <w:color w:val="#410a8c"/>
                  <w:u w:val="single"/>
                </w:rPr>
                <w:t xml:space="preserve">Paolo Crosetto</w:t>
              </w:r>
            </w:hyperlink>
            <w:r>
              <w:rPr/>
              <w:t xml:space="preserve">,</w:t>
            </w:r>
            <w:hyperlink r:id="rId41" w:history="1">
              <w:r>
                <w:rPr>
                  <w:color w:val="#410a8c"/>
                  <w:u w:val="single"/>
                </w:rPr>
                <w:t xml:space="preserve">Anne Lacroix</w:t>
              </w:r>
            </w:hyperlink>
            <w:r>
              <w:rPr/>
              <w:t xml:space="preserve">,</w:t>
            </w:r>
            <w:hyperlink r:id="rId13" w:history="1">
              <w:r>
                <w:rPr>
                  <w:color w:val="#410a8c"/>
                  <w:u w:val="single"/>
                </w:rPr>
                <w:t xml:space="preserve">Bernard Ruffieux</w:t>
              </w:r>
            </w:hyperlink>
          </w:p>
          <w:p>
            <w:pPr/>
            <w:r>
              <w:rPr>
                <w:i w:val="1"/>
                <w:iCs w:val="1"/>
              </w:rPr>
              <w:t xml:space="preserve">Séminaire du laboratoire ALImentation et Sciences Sociales (ALISS)</w:t>
            </w:r>
            <w:r>
              <w:rPr/>
              <w:t xml:space="preserve">, Nov 2017, Ivry, France</w:t>
            </w:r>
          </w:p>
          <w:p>
            <w:pPr/>
            <w:r>
              <w:rPr/>
              <w:t xml:space="preserve">Communication dans un congrès</w:t>
            </w:r>
          </w:p>
          <w:p>
            <w:pPr/>
            <w:hyperlink r:id="rId162" w:history="1">
              <w:r>
                <w:rPr>
                  <w:color w:val="#410a8c"/>
                  <w:u w:val="single"/>
                </w:rPr>
                <w:t xml:space="preserve">hal-02965269v1</w:t>
              </w:r>
            </w:hyperlink>
          </w:p>
        </w:tc>
      </w:tr>
      <w:tr>
        <w:trPr/>
        <w:tc>
          <w:tcPr>
            <w:noWrap/>
          </w:tcPr>
          <w:p>
            <w:pPr>
              <w:spacing w:after="200"/>
            </w:pPr>
            <w:hyperlink r:id="rId163" w:history="1">
              <w:r>
                <w:rPr>
                  <w:color w:val="1e198e"/>
                  <w:b w:val="1"/>
                  <w:bCs w:val="1"/>
                  <w:u w:val="single"/>
                </w:rPr>
                <w:t xml:space="preserve">Eliciting Fast and Slow responses to nutritional labels</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p>
          <w:p>
            <w:pPr/>
            <w:r>
              <w:rPr>
                <w:i w:val="1"/>
                <w:iCs w:val="1"/>
              </w:rPr>
              <w:t xml:space="preserve">15th EAAE Congress: "Towards Sustainable Agri-Food Systems: Balancing between Markets and Society"</w:t>
            </w:r>
            <w:r>
              <w:rPr/>
              <w:t xml:space="preserve">, European Association of Agricultural Economists. EAAE, Aug 2017, Parme, Italy</w:t>
            </w:r>
          </w:p>
          <w:p>
            <w:pPr/>
            <w:r>
              <w:rPr/>
              <w:t xml:space="preserve">Communication dans un congrès</w:t>
            </w:r>
          </w:p>
          <w:p>
            <w:pPr/>
            <w:hyperlink r:id="rId163" w:history="1">
              <w:r>
                <w:rPr>
                  <w:color w:val="#410a8c"/>
                  <w:u w:val="single"/>
                </w:rPr>
                <w:t xml:space="preserve">hal-01969478v1</w:t>
              </w:r>
            </w:hyperlink>
          </w:p>
        </w:tc>
      </w:tr>
      <w:tr>
        <w:trPr/>
        <w:tc>
          <w:tcPr>
            <w:noWrap/>
          </w:tcPr>
          <w:p>
            <w:pPr>
              <w:spacing w:after="200"/>
            </w:pPr>
            <w:hyperlink r:id="rId164" w:history="1">
              <w:r>
                <w:rPr>
                  <w:color w:val="1e198e"/>
                  <w:b w:val="1"/>
                  <w:bCs w:val="1"/>
                  <w:u w:val="single"/>
                </w:rPr>
                <w:t xml:space="preserve">Is there a social multiplier?</w:t>
              </w:r>
            </w:hyperlink>
          </w:p>
          <w:p>
            <w:pPr/>
            <w:hyperlink r:id="rId12" w:history="1">
              <w:r>
                <w:rPr>
                  <w:color w:val="#410a8c"/>
                  <w:u w:val="single"/>
                </w:rPr>
                <w:t xml:space="preserve">Laurent Muller</w:t>
              </w:r>
            </w:hyperlink>
            <w:r>
              <w:rPr/>
              <w:t xml:space="preserve">,</w:t>
            </w:r>
            <w:hyperlink r:id="rId11" w:history="1">
              <w:r>
                <w:rPr>
                  <w:color w:val="#410a8c"/>
                  <w:u w:val="single"/>
                </w:rPr>
                <w:t xml:space="preserve">Paolo Crosetto</w:t>
              </w:r>
            </w:hyperlink>
          </w:p>
          <w:p>
            <w:pPr/>
            <w:r>
              <w:rPr>
                <w:i w:val="1"/>
                <w:iCs w:val="1"/>
              </w:rPr>
              <w:t xml:space="preserve">10. Journées de Recherches en Sciences Sociales (JRSS)</w:t>
            </w:r>
            <w:r>
              <w:rPr/>
              <w:t xml:space="preserve">, Dec 2016, Paris, France</w:t>
            </w:r>
          </w:p>
          <w:p>
            <w:pPr/>
            <w:r>
              <w:rPr/>
              <w:t xml:space="preserve">Communication dans un congrès</w:t>
            </w:r>
          </w:p>
          <w:p>
            <w:pPr/>
            <w:hyperlink r:id="rId164" w:history="1">
              <w:r>
                <w:rPr>
                  <w:color w:val="#410a8c"/>
                  <w:u w:val="single"/>
                </w:rPr>
                <w:t xml:space="preserve">hal-02964920v1</w:t>
              </w:r>
            </w:hyperlink>
          </w:p>
        </w:tc>
      </w:tr>
      <w:tr>
        <w:trPr/>
        <w:tc>
          <w:tcPr>
            <w:noWrap/>
          </w:tcPr>
          <w:p>
            <w:pPr>
              <w:spacing w:after="200"/>
            </w:pPr>
            <w:hyperlink r:id="rId165" w:history="1">
              <w:r>
                <w:rPr>
                  <w:color w:val="1e198e"/>
                  <w:b w:val="1"/>
                  <w:bCs w:val="1"/>
                  <w:u w:val="single"/>
                </w:rPr>
                <w:t xml:space="preserve">Strategic behavior; A key to understand how cheap talk works</w:t>
              </w:r>
            </w:hyperlink>
          </w:p>
          <w:p>
            <w:pPr/>
            <w:hyperlink r:id="rId12" w:history="1">
              <w:r>
                <w:rPr>
                  <w:color w:val="#410a8c"/>
                  <w:u w:val="single"/>
                </w:rPr>
                <w:t xml:space="preserve">Laurent Muller</w:t>
              </w:r>
            </w:hyperlink>
            <w:r>
              <w:rPr/>
              <w:t xml:space="preserve">,</w:t>
            </w:r>
            <w:hyperlink r:id="rId166" w:history="1">
              <w:r>
                <w:rPr>
                  <w:color w:val="#410a8c"/>
                  <w:u w:val="single"/>
                </w:rPr>
                <w:t xml:space="preserve">Stéphane Bergeron</w:t>
              </w:r>
            </w:hyperlink>
            <w:r>
              <w:rPr/>
              <w:t xml:space="preserve">,</w:t>
            </w:r>
            <w:hyperlink r:id="rId26" w:history="1">
              <w:r>
                <w:rPr>
                  <w:color w:val="#410a8c"/>
                  <w:u w:val="single"/>
                </w:rPr>
                <w:t xml:space="preserve">Maurice Doyon</w:t>
              </w:r>
            </w:hyperlink>
          </w:p>
          <w:p>
            <w:pPr/>
            <w:r>
              <w:rPr>
                <w:i w:val="1"/>
                <w:iCs w:val="1"/>
              </w:rPr>
              <w:t xml:space="preserve">7. International Conference of the French Association of Experimental Economics (ASFEE)</w:t>
            </w:r>
            <w:r>
              <w:rPr/>
              <w:t xml:space="preserve">, Jun 2016, Cergy, France</w:t>
            </w:r>
          </w:p>
          <w:p>
            <w:pPr/>
            <w:r>
              <w:rPr/>
              <w:t xml:space="preserve">Communication dans un congrès</w:t>
            </w:r>
          </w:p>
          <w:p>
            <w:pPr/>
            <w:hyperlink r:id="rId165" w:history="1">
              <w:r>
                <w:rPr>
                  <w:color w:val="#410a8c"/>
                  <w:u w:val="single"/>
                </w:rPr>
                <w:t xml:space="preserve">hal-02964944v1</w:t>
              </w:r>
            </w:hyperlink>
          </w:p>
        </w:tc>
      </w:tr>
      <w:tr>
        <w:trPr/>
        <w:tc>
          <w:tcPr>
            <w:noWrap/>
          </w:tcPr>
          <w:p>
            <w:pPr>
              <w:spacing w:after="200"/>
            </w:pPr>
            <w:hyperlink r:id="rId167" w:history="1">
              <w:r>
                <w:rPr>
                  <w:color w:val="1e198e"/>
                  <w:b w:val="1"/>
                  <w:bCs w:val="1"/>
                  <w:u w:val="single"/>
                </w:rPr>
                <w:t xml:space="preserve">L’agriculture et l’alimentation de demain : un retour aux sources ?</w:t>
              </w:r>
            </w:hyperlink>
          </w:p>
          <w:p>
            <w:pPr/>
            <w:hyperlink r:id="rId12" w:history="1">
              <w:r>
                <w:rPr>
                  <w:color w:val="#410a8c"/>
                  <w:u w:val="single"/>
                </w:rPr>
                <w:t xml:space="preserve">Laurent Muller</w:t>
              </w:r>
            </w:hyperlink>
          </w:p>
          <w:p>
            <w:pPr/>
            <w:r>
              <w:rPr>
                <w:i w:val="1"/>
                <w:iCs w:val="1"/>
              </w:rPr>
              <w:t xml:space="preserve">Fête de la Science - Isère</w:t>
            </w:r>
            <w:r>
              <w:rPr/>
              <w:t xml:space="preserve">, Oct 2016, Echirolles, France</w:t>
            </w:r>
          </w:p>
          <w:p>
            <w:pPr/>
            <w:r>
              <w:rPr/>
              <w:t xml:space="preserve">Communication dans un congrès</w:t>
            </w:r>
          </w:p>
          <w:p>
            <w:pPr/>
            <w:hyperlink r:id="rId167" w:history="1">
              <w:r>
                <w:rPr>
                  <w:color w:val="#410a8c"/>
                  <w:u w:val="single"/>
                </w:rPr>
                <w:t xml:space="preserve">hal-02163550v1</w:t>
              </w:r>
            </w:hyperlink>
          </w:p>
        </w:tc>
      </w:tr>
      <w:tr>
        <w:trPr/>
        <w:tc>
          <w:tcPr>
            <w:noWrap/>
          </w:tcPr>
          <w:p>
            <w:pPr>
              <w:spacing w:after="200"/>
            </w:pPr>
            <w:hyperlink r:id="rId168" w:history="1">
              <w:r>
                <w:rPr>
                  <w:color w:val="1e198e"/>
                  <w:b w:val="1"/>
                  <w:bCs w:val="1"/>
                  <w:u w:val="single"/>
                </w:rPr>
                <w:t xml:space="preserve">Is there a social multiplier? Peer effects, policy interventions, food consumption</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7th International Conference of the French Association of Experimental Economics - ASFEE 2016</w:t>
            </w:r>
            <w:r>
              <w:rPr/>
              <w:t xml:space="preserve">, Association Française d'Economie Expérimentale. ASFEE, Jun 2016, Cergy, France</w:t>
            </w:r>
          </w:p>
          <w:p>
            <w:pPr/>
            <w:r>
              <w:rPr/>
              <w:t xml:space="preserve">Communication dans un congrès</w:t>
            </w:r>
          </w:p>
          <w:p>
            <w:pPr/>
            <w:hyperlink r:id="rId168" w:history="1">
              <w:r>
                <w:rPr>
                  <w:color w:val="#410a8c"/>
                  <w:u w:val="single"/>
                </w:rPr>
                <w:t xml:space="preserve">hal-01969789v1</w:t>
              </w:r>
            </w:hyperlink>
          </w:p>
        </w:tc>
      </w:tr>
      <w:tr>
        <w:trPr/>
        <w:tc>
          <w:tcPr>
            <w:noWrap/>
          </w:tcPr>
          <w:p>
            <w:pPr>
              <w:spacing w:after="200"/>
            </w:pPr>
            <w:hyperlink r:id="rId169" w:history="1">
              <w:r>
                <w:rPr>
                  <w:color w:val="1e198e"/>
                  <w:b w:val="1"/>
                  <w:bCs w:val="1"/>
                  <w:u w:val="single"/>
                </w:rPr>
                <w:t xml:space="preserve">Is there a social multiplier? Peer effects, policy interventions, food consumption</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p>
          <w:p>
            <w:pPr/>
            <w:r>
              <w:rPr>
                <w:i w:val="1"/>
                <w:iCs w:val="1"/>
              </w:rPr>
              <w:t xml:space="preserve">7. International Conference of the French Association of Experimental Economics - ASFEE 2016</w:t>
            </w:r>
            <w:r>
              <w:rPr/>
              <w:t xml:space="preserve">, Association Française d'Economie Expérimentale (ASFEE). FRA., Jun 2016, Cergy, France</w:t>
            </w:r>
          </w:p>
          <w:p>
            <w:pPr/>
            <w:r>
              <w:rPr/>
              <w:t xml:space="preserve">Communication dans un congrès</w:t>
            </w:r>
          </w:p>
          <w:p>
            <w:pPr/>
            <w:hyperlink r:id="rId169" w:history="1">
              <w:r>
                <w:rPr>
                  <w:color w:val="#410a8c"/>
                  <w:u w:val="single"/>
                </w:rPr>
                <w:t xml:space="preserve">hal-02793894v1</w:t>
              </w:r>
            </w:hyperlink>
          </w:p>
        </w:tc>
      </w:tr>
      <w:tr>
        <w:trPr/>
        <w:tc>
          <w:tcPr>
            <w:noWrap/>
          </w:tcPr>
          <w:p>
            <w:pPr>
              <w:spacing w:after="200"/>
            </w:pPr>
            <w:hyperlink r:id="rId170" w:history="1">
              <w:r>
                <w:rPr>
                  <w:color w:val="1e198e"/>
                  <w:b w:val="1"/>
                  <w:bCs w:val="1"/>
                  <w:u w:val="single"/>
                </w:rPr>
                <w:t xml:space="preserve">Shoppers' response to nutrition policies in framed-field experiments</w:t>
              </w:r>
            </w:hyperlink>
          </w:p>
          <w:p>
            <w:pPr/>
            <w:hyperlink r:id="rId12" w:history="1">
              <w:r>
                <w:rPr>
                  <w:color w:val="#410a8c"/>
                  <w:u w:val="single"/>
                </w:rPr>
                <w:t xml:space="preserve">Laurent Muller</w:t>
              </w:r>
            </w:hyperlink>
          </w:p>
          <w:p>
            <w:pPr/>
            <w:r>
              <w:rPr>
                <w:i w:val="1"/>
                <w:iCs w:val="1"/>
              </w:rPr>
              <w:t xml:space="preserve">Advances with Field Experiments (AFE)</w:t>
            </w:r>
            <w:r>
              <w:rPr/>
              <w:t xml:space="preserve">, Sep 2016, Chicago, United States</w:t>
            </w:r>
          </w:p>
          <w:p>
            <w:pPr/>
            <w:r>
              <w:rPr/>
              <w:t xml:space="preserve">Communication dans un congrès</w:t>
            </w:r>
          </w:p>
          <w:p>
            <w:pPr/>
            <w:hyperlink r:id="rId170" w:history="1">
              <w:r>
                <w:rPr>
                  <w:color w:val="#410a8c"/>
                  <w:u w:val="single"/>
                </w:rPr>
                <w:t xml:space="preserve">hal-02964900v1</w:t>
              </w:r>
            </w:hyperlink>
          </w:p>
        </w:tc>
      </w:tr>
      <w:tr>
        <w:trPr/>
        <w:tc>
          <w:tcPr>
            <w:noWrap/>
          </w:tcPr>
          <w:p>
            <w:pPr>
              <w:spacing w:after="200"/>
            </w:pPr>
            <w:hyperlink r:id="rId171" w:history="1">
              <w:r>
                <w:rPr>
                  <w:color w:val="1e198e"/>
                  <w:b w:val="1"/>
                  <w:bCs w:val="1"/>
                  <w:u w:val="single"/>
                </w:rPr>
                <w:t xml:space="preserve">Impact des étiquetages nutritionnels</w:t>
              </w:r>
            </w:hyperlink>
          </w:p>
          <w:p>
            <w:pPr/>
            <w:hyperlink r:id="rId12" w:history="1">
              <w:r>
                <w:rPr>
                  <w:color w:val="#410a8c"/>
                  <w:u w:val="single"/>
                </w:rPr>
                <w:t xml:space="preserve">Laurent Muller</w:t>
              </w:r>
            </w:hyperlink>
          </w:p>
          <w:p>
            <w:pPr/>
            <w:r>
              <w:rPr>
                <w:i w:val="1"/>
                <w:iCs w:val="1"/>
              </w:rPr>
              <w:t xml:space="preserve">Journées Francophones de Nutrition (JFN)</w:t>
            </w:r>
            <w:r>
              <w:rPr/>
              <w:t xml:space="preserve">, Dec 2016, Montpellier, France</w:t>
            </w:r>
          </w:p>
          <w:p>
            <w:pPr/>
            <w:r>
              <w:rPr/>
              <w:t xml:space="preserve">Communication dans un congrès</w:t>
            </w:r>
          </w:p>
          <w:p>
            <w:pPr/>
            <w:hyperlink r:id="rId171" w:history="1">
              <w:r>
                <w:rPr>
                  <w:color w:val="#410a8c"/>
                  <w:u w:val="single"/>
                </w:rPr>
                <w:t xml:space="preserve">hal-02964797v1</w:t>
              </w:r>
            </w:hyperlink>
          </w:p>
        </w:tc>
      </w:tr>
      <w:tr>
        <w:trPr/>
        <w:tc>
          <w:tcPr>
            <w:noWrap/>
          </w:tcPr>
          <w:p>
            <w:pPr>
              <w:spacing w:after="200"/>
            </w:pPr>
            <w:hyperlink r:id="rId172" w:history="1">
              <w:r>
                <w:rPr>
                  <w:color w:val="1e198e"/>
                  <w:b w:val="1"/>
                  <w:bCs w:val="1"/>
                  <w:u w:val="single"/>
                </w:rPr>
                <w:t xml:space="preserve">Environmental labelling and consumption changes: a food choice experiment</w:t>
              </w:r>
            </w:hyperlink>
          </w:p>
          <w:p>
            <w:pPr/>
            <w:hyperlink r:id="rId12" w:history="1">
              <w:r>
                <w:rPr>
                  <w:color w:val="#410a8c"/>
                  <w:u w:val="single"/>
                </w:rPr>
                <w:t xml:space="preserve">Laurent Muller</w:t>
              </w:r>
            </w:hyperlink>
            <w:r>
              <w:rPr/>
              <w:t xml:space="preserve">,</w:t>
            </w:r>
            <w:hyperlink r:id="rId41" w:history="1">
              <w:r>
                <w:rPr>
                  <w:color w:val="#410a8c"/>
                  <w:u w:val="single"/>
                </w:rPr>
                <w:t xml:space="preserve">Anne Lacroix</w:t>
              </w:r>
            </w:hyperlink>
            <w:r>
              <w:rPr/>
              <w:t xml:space="preserve">,</w:t>
            </w:r>
            <w:hyperlink r:id="rId13" w:history="1">
              <w:r>
                <w:rPr>
                  <w:color w:val="#410a8c"/>
                  <w:u w:val="single"/>
                </w:rPr>
                <w:t xml:space="preserve">Bernard Ruffieux</w:t>
              </w:r>
            </w:hyperlink>
          </w:p>
          <w:p>
            <w:pPr/>
            <w:r>
              <w:rPr>
                <w:i w:val="1"/>
                <w:iCs w:val="1"/>
              </w:rPr>
              <w:t xml:space="preserve">7th International Conference of the French Association of Experimental Economics (ASFEE)</w:t>
            </w:r>
            <w:r>
              <w:rPr/>
              <w:t xml:space="preserve">, Jun 2016, Cergy, France</w:t>
            </w:r>
          </w:p>
          <w:p>
            <w:pPr/>
            <w:r>
              <w:rPr/>
              <w:t xml:space="preserve">Communication dans un congrès</w:t>
            </w:r>
          </w:p>
          <w:p>
            <w:pPr/>
            <w:hyperlink r:id="rId172" w:history="1">
              <w:r>
                <w:rPr>
                  <w:color w:val="#410a8c"/>
                  <w:u w:val="single"/>
                </w:rPr>
                <w:t xml:space="preserve">hal-02964933v1</w:t>
              </w:r>
            </w:hyperlink>
          </w:p>
        </w:tc>
      </w:tr>
      <w:tr>
        <w:trPr/>
        <w:tc>
          <w:tcPr>
            <w:noWrap/>
          </w:tcPr>
          <w:p>
            <w:pPr>
              <w:spacing w:after="200"/>
            </w:pPr>
            <w:hyperlink r:id="rId173" w:history="1">
              <w:r>
                <w:rPr>
                  <w:color w:val="1e198e"/>
                  <w:b w:val="1"/>
                  <w:bCs w:val="1"/>
                  <w:u w:val="single"/>
                </w:rPr>
                <w:t xml:space="preserve">Food labeling for human beings: The role of cognitive limits in the Guideline Daily Amount vs. Traffic Light debate An experiment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6. International Conference of the French Association of Experimental Economics - ASFEE 2015</w:t>
            </w:r>
            <w:r>
              <w:rPr/>
              <w:t xml:space="preserve">, Association Française d'Economie Expérimentale (ASFEE). FRA., Jun 2015, Paris, France</w:t>
            </w:r>
          </w:p>
          <w:p>
            <w:pPr/>
            <w:r>
              <w:rPr/>
              <w:t xml:space="preserve">Communication dans un congrès</w:t>
            </w:r>
          </w:p>
          <w:p>
            <w:pPr/>
            <w:hyperlink r:id="rId173" w:history="1">
              <w:r>
                <w:rPr>
                  <w:color w:val="#410a8c"/>
                  <w:u w:val="single"/>
                </w:rPr>
                <w:t xml:space="preserve">hal-02793354v1</w:t>
              </w:r>
            </w:hyperlink>
          </w:p>
        </w:tc>
      </w:tr>
      <w:tr>
        <w:trPr/>
        <w:tc>
          <w:tcPr>
            <w:noWrap/>
          </w:tcPr>
          <w:p>
            <w:pPr>
              <w:spacing w:after="200"/>
            </w:pPr>
            <w:hyperlink r:id="rId174" w:history="1">
              <w:r>
                <w:rPr>
                  <w:color w:val="1e198e"/>
                  <w:b w:val="1"/>
                  <w:bCs w:val="1"/>
                  <w:u w:val="single"/>
                </w:rPr>
                <w:t xml:space="preserve">[Nutrition-Santé] Table ronde : Perspectives d'utilisation, quelles valeurs ajoutées pour l'industrie et la santé publique</w:t>
              </w:r>
            </w:hyperlink>
          </w:p>
          <w:p>
            <w:pPr/>
            <w:hyperlink r:id="rId12" w:history="1">
              <w:r>
                <w:rPr>
                  <w:color w:val="#410a8c"/>
                  <w:u w:val="single"/>
                </w:rPr>
                <w:t xml:space="preserve">Laurent Muller</w:t>
              </w:r>
            </w:hyperlink>
          </w:p>
          <w:p>
            <w:pPr/>
            <w:r>
              <w:rPr>
                <w:i w:val="1"/>
                <w:iCs w:val="1"/>
              </w:rPr>
              <w:t xml:space="preserve">Symposium de restitution du projet d'innovation Bien-Etre par l'Alimentation - BALI</w:t>
            </w:r>
            <w:r>
              <w:rPr/>
              <w:t xml:space="preserve">, Vitagora, Sep 2015, Dijon, France</w:t>
            </w:r>
          </w:p>
          <w:p>
            <w:pPr/>
            <w:r>
              <w:rPr/>
              <w:t xml:space="preserve">Communication dans un congrès</w:t>
            </w:r>
          </w:p>
          <w:p>
            <w:pPr/>
            <w:hyperlink r:id="rId174" w:history="1">
              <w:r>
                <w:rPr>
                  <w:color w:val="#410a8c"/>
                  <w:u w:val="single"/>
                </w:rPr>
                <w:t xml:space="preserve">hal-02163579v1</w:t>
              </w:r>
            </w:hyperlink>
          </w:p>
        </w:tc>
      </w:tr>
      <w:tr>
        <w:trPr/>
        <w:tc>
          <w:tcPr>
            <w:noWrap/>
          </w:tcPr>
          <w:p>
            <w:pPr>
              <w:spacing w:after="200"/>
            </w:pPr>
            <w:hyperlink r:id="rId175" w:history="1">
              <w:r>
                <w:rPr>
                  <w:color w:val="1e198e"/>
                  <w:b w:val="1"/>
                  <w:bCs w:val="1"/>
                  <w:u w:val="single"/>
                </w:rPr>
                <w:t xml:space="preserve">Motivations for efficiency and equity in the investment game</w:t>
              </w:r>
            </w:hyperlink>
          </w:p>
          <w:p>
            <w:pPr/>
            <w:hyperlink r:id="rId29" w:history="1">
              <w:r>
                <w:rPr>
                  <w:color w:val="#410a8c"/>
                  <w:u w:val="single"/>
                </w:rPr>
                <w:t xml:space="preserve">Stefan Ambec</w:t>
              </w:r>
            </w:hyperlink>
            <w:r>
              <w:rPr/>
              <w:t xml:space="preserve">,</w:t>
            </w:r>
            <w:hyperlink r:id="rId30"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31" w:history="1">
              <w:r>
                <w:rPr>
                  <w:color w:val="#410a8c"/>
                  <w:u w:val="single"/>
                </w:rPr>
                <w:t xml:space="preserve">Bilel Rahali</w:t>
              </w:r>
            </w:hyperlink>
          </w:p>
          <w:p>
            <w:pPr/>
            <w:r>
              <w:rPr>
                <w:i w:val="1"/>
                <w:iCs w:val="1"/>
              </w:rPr>
              <w:t xml:space="preserve">Séminaires de l'IRSTEA</w:t>
            </w:r>
            <w:r>
              <w:rPr/>
              <w:t xml:space="preserve">, Institut National de Recherche en Sciences et Technologies pour l'Environnement et l'Agriculture, May 2015, Montpellier, France</w:t>
            </w:r>
          </w:p>
          <w:p>
            <w:pPr/>
            <w:r>
              <w:rPr/>
              <w:t xml:space="preserve">Communication dans un congrès</w:t>
            </w:r>
          </w:p>
          <w:p>
            <w:pPr/>
            <w:hyperlink r:id="rId175" w:history="1">
              <w:r>
                <w:rPr>
                  <w:color w:val="#410a8c"/>
                  <w:u w:val="single"/>
                </w:rPr>
                <w:t xml:space="preserve">hal-02096174v1</w:t>
              </w:r>
            </w:hyperlink>
          </w:p>
        </w:tc>
      </w:tr>
      <w:tr>
        <w:trPr/>
        <w:tc>
          <w:tcPr>
            <w:noWrap/>
          </w:tcPr>
          <w:p>
            <w:pPr>
              <w:spacing w:after="200"/>
            </w:pPr>
            <w:hyperlink r:id="rId176" w:history="1">
              <w:r>
                <w:rPr>
                  <w:color w:val="1e198e"/>
                  <w:b w:val="1"/>
                  <w:bCs w:val="1"/>
                  <w:u w:val="single"/>
                </w:rPr>
                <w:t xml:space="preserve">Motivations for efficiency and equity in the investment game</w:t>
              </w:r>
            </w:hyperlink>
          </w:p>
          <w:p>
            <w:pPr/>
            <w:hyperlink r:id="rId29" w:history="1">
              <w:r>
                <w:rPr>
                  <w:color w:val="#410a8c"/>
                  <w:u w:val="single"/>
                </w:rPr>
                <w:t xml:space="preserve">Stefan Ambec</w:t>
              </w:r>
            </w:hyperlink>
            <w:r>
              <w:rPr/>
              <w:t xml:space="preserve">,</w:t>
            </w:r>
            <w:hyperlink r:id="rId30"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31" w:history="1">
              <w:r>
                <w:rPr>
                  <w:color w:val="#410a8c"/>
                  <w:u w:val="single"/>
                </w:rPr>
                <w:t xml:space="preserve">Bilel Rahali</w:t>
              </w:r>
            </w:hyperlink>
          </w:p>
          <w:p>
            <w:pPr/>
            <w:r>
              <w:rPr>
                <w:i w:val="1"/>
                <w:iCs w:val="1"/>
              </w:rPr>
              <w:t xml:space="preserve">6th International Conference of the French Association of Experimental Economics - ASFEE 2015</w:t>
            </w:r>
            <w:r>
              <w:rPr/>
              <w:t xml:space="preserve">, Association Française d'Economie Expérimentale. ASFEE, Jun 2015, Paris, France</w:t>
            </w:r>
          </w:p>
          <w:p>
            <w:pPr/>
            <w:r>
              <w:rPr/>
              <w:t xml:space="preserve">Communication dans un congrès</w:t>
            </w:r>
          </w:p>
          <w:p>
            <w:pPr/>
            <w:hyperlink r:id="rId176" w:history="1">
              <w:r>
                <w:rPr>
                  <w:color w:val="#410a8c"/>
                  <w:u w:val="single"/>
                </w:rPr>
                <w:t xml:space="preserve">hal-02096132v1</w:t>
              </w:r>
            </w:hyperlink>
          </w:p>
        </w:tc>
      </w:tr>
      <w:tr>
        <w:trPr/>
        <w:tc>
          <w:tcPr>
            <w:noWrap/>
          </w:tcPr>
          <w:p>
            <w:pPr>
              <w:spacing w:after="200"/>
            </w:pPr>
            <w:hyperlink r:id="rId177" w:history="1">
              <w:r>
                <w:rPr>
                  <w:color w:val="1e198e"/>
                  <w:b w:val="1"/>
                  <w:bCs w:val="1"/>
                  <w:u w:val="single"/>
                </w:rPr>
                <w:t xml:space="preserve">Nourrir la planète : une question économique, sociale, culturelle ?</w:t>
              </w:r>
            </w:hyperlink>
          </w:p>
          <w:p>
            <w:pPr/>
            <w:hyperlink r:id="rId12" w:history="1">
              <w:r>
                <w:rPr>
                  <w:color w:val="#410a8c"/>
                  <w:u w:val="single"/>
                </w:rPr>
                <w:t xml:space="preserve">Laurent Muller</w:t>
              </w:r>
            </w:hyperlink>
          </w:p>
          <w:p>
            <w:pPr/>
            <w:r>
              <w:rPr>
                <w:i w:val="1"/>
                <w:iCs w:val="1"/>
              </w:rPr>
              <w:t xml:space="preserve">4e rencontre préparatoire de la région Rhône-Alpes pour l’Exposition Universelle Milan 2015</w:t>
            </w:r>
            <w:r>
              <w:rPr/>
              <w:t xml:space="preserve">, Collectif Confluence, Mar 2015, Saint-Etienne, France</w:t>
            </w:r>
          </w:p>
          <w:p>
            <w:pPr/>
            <w:r>
              <w:rPr/>
              <w:t xml:space="preserve">Communication dans un congrès</w:t>
            </w:r>
          </w:p>
          <w:p>
            <w:pPr/>
            <w:hyperlink r:id="rId177" w:history="1">
              <w:r>
                <w:rPr>
                  <w:color w:val="#410a8c"/>
                  <w:u w:val="single"/>
                </w:rPr>
                <w:t xml:space="preserve">hal-02163523v1</w:t>
              </w:r>
            </w:hyperlink>
          </w:p>
        </w:tc>
      </w:tr>
      <w:tr>
        <w:trPr/>
        <w:tc>
          <w:tcPr>
            <w:noWrap/>
          </w:tcPr>
          <w:p>
            <w:pPr>
              <w:spacing w:after="200"/>
            </w:pPr>
            <w:hyperlink r:id="rId178" w:history="1">
              <w:r>
                <w:rPr>
                  <w:color w:val="1e198e"/>
                  <w:b w:val="1"/>
                  <w:bCs w:val="1"/>
                  <w:u w:val="single"/>
                </w:rPr>
                <w:t xml:space="preserve">Experimental study on the impact of different formats of environmental front-facing labels for the contribution of food shopping carts by consumers</w:t>
              </w:r>
            </w:hyperlink>
          </w:p>
          <w:p>
            <w:pPr/>
            <w:hyperlink r:id="rId179" w:history="1">
              <w:r>
                <w:rPr>
                  <w:color w:val="#410a8c"/>
                  <w:u w:val="single"/>
                </w:rPr>
                <w:t xml:space="preserve">Catherine Gomy</w:t>
              </w:r>
            </w:hyperlink>
            <w:r>
              <w:rPr/>
              <w:t xml:space="preserve">,</w:t>
            </w:r>
            <w:hyperlink r:id="rId62" w:history="1">
              <w:r>
                <w:rPr>
                  <w:color w:val="#410a8c"/>
                  <w:u w:val="single"/>
                </w:rPr>
                <w:t xml:space="preserve">Anne Marie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7th International conference on Life Cycle Management</w:t>
            </w:r>
            <w:r>
              <w:rPr/>
              <w:t xml:space="preserve">, Aug 2015, Bordeaux, France</w:t>
            </w:r>
          </w:p>
          <w:p>
            <w:pPr/>
            <w:r>
              <w:rPr/>
              <w:t xml:space="preserve">Communication dans un congrès</w:t>
            </w:r>
          </w:p>
          <w:p>
            <w:pPr/>
            <w:hyperlink r:id="rId178" w:history="1">
              <w:r>
                <w:rPr>
                  <w:color w:val="#410a8c"/>
                  <w:u w:val="single"/>
                </w:rPr>
                <w:t xml:space="preserve">hal-02090664v1</w:t>
              </w:r>
            </w:hyperlink>
          </w:p>
        </w:tc>
      </w:tr>
      <w:tr>
        <w:trPr/>
        <w:tc>
          <w:tcPr>
            <w:noWrap/>
          </w:tcPr>
          <w:p>
            <w:pPr>
              <w:spacing w:after="200"/>
            </w:pPr>
            <w:hyperlink r:id="rId180" w:history="1">
              <w:r>
                <w:rPr>
                  <w:color w:val="1e198e"/>
                  <w:b w:val="1"/>
                  <w:bCs w:val="1"/>
                  <w:u w:val="single"/>
                </w:rPr>
                <w:t xml:space="preserve">Food labeling for human beings: The role of cognitive limits in the Guideline Daily Amount vs. Traffic Light debate An experiment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Journées des jeunes chercheurs du Département INRA-SAE2</w:t>
            </w:r>
            <w:r>
              <w:rPr/>
              <w:t xml:space="preserve">, Oct 2015, Rennes, France</w:t>
            </w:r>
          </w:p>
          <w:p>
            <w:pPr/>
            <w:r>
              <w:rPr/>
              <w:t xml:space="preserve">Communication dans un congrès</w:t>
            </w:r>
          </w:p>
          <w:p>
            <w:pPr/>
            <w:hyperlink r:id="rId180" w:history="1">
              <w:r>
                <w:rPr>
                  <w:color w:val="#410a8c"/>
                  <w:u w:val="single"/>
                </w:rPr>
                <w:t xml:space="preserve">hal-01997681v1</w:t>
              </w:r>
            </w:hyperlink>
          </w:p>
        </w:tc>
      </w:tr>
      <w:tr>
        <w:trPr/>
        <w:tc>
          <w:tcPr>
            <w:noWrap/>
          </w:tcPr>
          <w:p>
            <w:pPr>
              <w:spacing w:after="200"/>
            </w:pPr>
            <w:hyperlink r:id="rId181" w:history="1">
              <w:r>
                <w:rPr>
                  <w:color w:val="1e198e"/>
                  <w:b w:val="1"/>
                  <w:bCs w:val="1"/>
                  <w:u w:val="single"/>
                </w:rPr>
                <w:t xml:space="preserve">Etude expérimentale de l'impact sur les choix des consommateurs de différents formats d'étiquetage environnemental apposés en face avant des aliments</w:t>
              </w:r>
            </w:hyperlink>
          </w:p>
          <w:p>
            <w:pPr/>
            <w:hyperlink r:id="rId179" w:history="1">
              <w:r>
                <w:rPr>
                  <w:color w:val="#410a8c"/>
                  <w:u w:val="single"/>
                </w:rPr>
                <w:t xml:space="preserve">Catherine Gomy</w:t>
              </w:r>
            </w:hyperlink>
            <w:r>
              <w:rPr/>
              <w:t xml:space="preserve">,</w:t>
            </w:r>
            <w:hyperlink r:id="rId62" w:history="1">
              <w:r>
                <w:rPr>
                  <w:color w:val="#410a8c"/>
                  <w:u w:val="single"/>
                </w:rPr>
                <w:t xml:space="preserve">Anne Marie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Journée ADEME : "Empreinte carbone des organisations, des produits et des services : évaluer et agir"</w:t>
            </w:r>
            <w:r>
              <w:rPr/>
              <w:t xml:space="preserve">, ADEME. Agence de l'Environnement et de la Maîtrise de l'Energie, Jan 2015, Paris, France</w:t>
            </w:r>
          </w:p>
          <w:p>
            <w:pPr/>
            <w:r>
              <w:rPr/>
              <w:t xml:space="preserve">Communication dans un congrès</w:t>
            </w:r>
          </w:p>
          <w:p>
            <w:pPr/>
            <w:hyperlink r:id="rId181" w:history="1">
              <w:r>
                <w:rPr>
                  <w:color w:val="#410a8c"/>
                  <w:u w:val="single"/>
                </w:rPr>
                <w:t xml:space="preserve">hal-02090702v1</w:t>
              </w:r>
            </w:hyperlink>
          </w:p>
        </w:tc>
      </w:tr>
      <w:tr>
        <w:trPr/>
        <w:tc>
          <w:tcPr>
            <w:noWrap/>
          </w:tcPr>
          <w:p>
            <w:pPr>
              <w:spacing w:after="200"/>
            </w:pPr>
            <w:hyperlink r:id="rId182" w:history="1">
              <w:r>
                <w:rPr>
                  <w:color w:val="1e198e"/>
                  <w:b w:val="1"/>
                  <w:bCs w:val="1"/>
                  <w:u w:val="single"/>
                </w:rPr>
                <w:t xml:space="preserve">Food labeling for human beings: The role of cognitive limits in the Guideline Daily Amount vs. Traffic Light debate An experiment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Journées des jeunes chercheurs du Département SAE2</w:t>
            </w:r>
            <w:r>
              <w:rPr/>
              <w:t xml:space="preserve">, Oct 2015, Rennes, France</w:t>
            </w:r>
          </w:p>
          <w:p>
            <w:pPr/>
            <w:r>
              <w:rPr/>
              <w:t xml:space="preserve">Communication dans un congrès</w:t>
            </w:r>
          </w:p>
          <w:p>
            <w:pPr/>
            <w:hyperlink r:id="rId182" w:history="1">
              <w:r>
                <w:rPr>
                  <w:color w:val="#410a8c"/>
                  <w:u w:val="single"/>
                </w:rPr>
                <w:t xml:space="preserve">hal-02793955v1</w:t>
              </w:r>
            </w:hyperlink>
          </w:p>
        </w:tc>
      </w:tr>
      <w:tr>
        <w:trPr/>
        <w:tc>
          <w:tcPr>
            <w:noWrap/>
          </w:tcPr>
          <w:p>
            <w:pPr>
              <w:spacing w:after="200"/>
            </w:pPr>
            <w:hyperlink r:id="rId183" w:history="1">
              <w:r>
                <w:rPr>
                  <w:color w:val="1e198e"/>
                  <w:b w:val="1"/>
                  <w:bCs w:val="1"/>
                  <w:u w:val="single"/>
                </w:rPr>
                <w:t xml:space="preserve">Motivations for efficiency and equity in the investment game</w:t>
              </w:r>
            </w:hyperlink>
          </w:p>
          <w:p>
            <w:pPr/>
            <w:hyperlink r:id="rId29" w:history="1">
              <w:r>
                <w:rPr>
                  <w:color w:val="#410a8c"/>
                  <w:u w:val="single"/>
                </w:rPr>
                <w:t xml:space="preserve">Stefan Ambec</w:t>
              </w:r>
            </w:hyperlink>
            <w:r>
              <w:rPr/>
              <w:t xml:space="preserve">,</w:t>
            </w:r>
            <w:hyperlink r:id="rId30"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31" w:history="1">
              <w:r>
                <w:rPr>
                  <w:color w:val="#410a8c"/>
                  <w:u w:val="single"/>
                </w:rPr>
                <w:t xml:space="preserve">Bilel Rahali</w:t>
              </w:r>
            </w:hyperlink>
          </w:p>
          <w:p>
            <w:pPr/>
            <w:r>
              <w:rPr>
                <w:i w:val="1"/>
                <w:iCs w:val="1"/>
              </w:rPr>
              <w:t xml:space="preserve">2nd International Meeting on Experimental and Behavioral Social Sciences - IMEBSS</w:t>
            </w:r>
            <w:r>
              <w:rPr/>
              <w:t xml:space="preserve">, Apr 2015, Toulouse, France</w:t>
            </w:r>
          </w:p>
          <w:p>
            <w:pPr/>
            <w:r>
              <w:rPr/>
              <w:t xml:space="preserve">Communication dans un congrès</w:t>
            </w:r>
          </w:p>
          <w:p>
            <w:pPr/>
            <w:hyperlink r:id="rId183" w:history="1">
              <w:r>
                <w:rPr>
                  <w:color w:val="#410a8c"/>
                  <w:u w:val="single"/>
                </w:rPr>
                <w:t xml:space="preserve">hal-02096142v1</w:t>
              </w:r>
            </w:hyperlink>
          </w:p>
        </w:tc>
      </w:tr>
      <w:tr>
        <w:trPr/>
        <w:tc>
          <w:tcPr>
            <w:noWrap/>
          </w:tcPr>
          <w:p>
            <w:pPr>
              <w:spacing w:after="200"/>
            </w:pPr>
            <w:hyperlink r:id="rId184" w:history="1">
              <w:r>
                <w:rPr>
                  <w:color w:val="1e198e"/>
                  <w:b w:val="1"/>
                  <w:bCs w:val="1"/>
                  <w:u w:val="single"/>
                </w:rPr>
                <w:t xml:space="preserve">Food labeling for human beings: The role of cognitive limits in the Guideline Daily Amount vs. Traffic Light debate An experiment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EAAE-AAEA Joint Seminar: “Consumer Behavior in a Changing World: Food, Culture, Society”</w:t>
            </w:r>
            <w:r>
              <w:rPr/>
              <w:t xml:space="preserve">, Mar 2015, Naples, Italy</w:t>
            </w:r>
          </w:p>
          <w:p>
            <w:pPr/>
            <w:r>
              <w:rPr/>
              <w:t xml:space="preserve">Communication dans un congrès</w:t>
            </w:r>
          </w:p>
          <w:p>
            <w:pPr/>
            <w:hyperlink r:id="rId184" w:history="1">
              <w:r>
                <w:rPr>
                  <w:color w:val="#410a8c"/>
                  <w:u w:val="single"/>
                </w:rPr>
                <w:t xml:space="preserve">hal-01145645v1</w:t>
              </w:r>
            </w:hyperlink>
          </w:p>
        </w:tc>
      </w:tr>
      <w:tr>
        <w:trPr/>
        <w:tc>
          <w:tcPr>
            <w:noWrap/>
          </w:tcPr>
          <w:p>
            <w:pPr>
              <w:spacing w:after="200"/>
            </w:pPr>
            <w:hyperlink r:id="rId185" w:history="1">
              <w:r>
                <w:rPr>
                  <w:color w:val="1e198e"/>
                  <w:b w:val="1"/>
                  <w:bCs w:val="1"/>
                  <w:u w:val="single"/>
                </w:rPr>
                <w:t xml:space="preserve">Food labeling for human beings: The role of cognitive limits in the Guideline Daily Amount vs. Traffic Light debate An experiment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EAAE-AAEA Joint Seminar: “Consumer Behavior in a Changing World: Food, Culture, Society”</w:t>
            </w:r>
            <w:r>
              <w:rPr/>
              <w:t xml:space="preserve">, Mar 2015, Naples, Italy</w:t>
            </w:r>
          </w:p>
          <w:p>
            <w:pPr/>
            <w:r>
              <w:rPr/>
              <w:t xml:space="preserve">Communication dans un congrès</w:t>
            </w:r>
          </w:p>
          <w:p>
            <w:pPr/>
            <w:hyperlink r:id="rId185" w:history="1">
              <w:r>
                <w:rPr>
                  <w:color w:val="#410a8c"/>
                  <w:u w:val="single"/>
                </w:rPr>
                <w:t xml:space="preserve">hal-01996823v1</w:t>
              </w:r>
            </w:hyperlink>
          </w:p>
        </w:tc>
      </w:tr>
      <w:tr>
        <w:trPr/>
        <w:tc>
          <w:tcPr>
            <w:noWrap/>
          </w:tcPr>
          <w:p>
            <w:pPr>
              <w:spacing w:after="200"/>
            </w:pPr>
            <w:hyperlink r:id="rId186" w:history="1">
              <w:r>
                <w:rPr>
                  <w:color w:val="1e198e"/>
                  <w:b w:val="1"/>
                  <w:bCs w:val="1"/>
                  <w:u w:val="single"/>
                </w:rPr>
                <w:t xml:space="preserve">Food price policies improve diet quality while increasing socio-economic inequalities in nutrition</w:t>
              </w:r>
            </w:hyperlink>
          </w:p>
          <w:p>
            <w:pPr/>
            <w:hyperlink r:id="rId187" w:history="1">
              <w:r>
                <w:rPr>
                  <w:color w:val="#410a8c"/>
                  <w:u w:val="single"/>
                </w:rPr>
                <w:t xml:space="preserve">Nicole Darmon</w:t>
              </w:r>
            </w:hyperlink>
            <w:r>
              <w:rPr/>
              <w:t xml:space="preserve">,</w:t>
            </w:r>
            <w:hyperlink r:id="rId62" w:history="1">
              <w:r>
                <w:rPr>
                  <w:color w:val="#410a8c"/>
                  <w:u w:val="single"/>
                </w:rPr>
                <w:t xml:space="preserve">Anne Marie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2nd International Congress Hidden Hunger</w:t>
            </w:r>
            <w:r>
              <w:rPr/>
              <w:t xml:space="preserve">, Mar 2015, Stuttgart, Germany</w:t>
            </w:r>
          </w:p>
          <w:p>
            <w:pPr/>
            <w:r>
              <w:rPr/>
              <w:t xml:space="preserve">Communication dans un congrès</w:t>
            </w:r>
          </w:p>
          <w:p>
            <w:pPr/>
            <w:hyperlink r:id="rId186" w:history="1">
              <w:r>
                <w:rPr>
                  <w:color w:val="#410a8c"/>
                  <w:u w:val="single"/>
                </w:rPr>
                <w:t xml:space="preserve">hal-01190186v1</w:t>
              </w:r>
            </w:hyperlink>
          </w:p>
        </w:tc>
      </w:tr>
      <w:tr>
        <w:trPr/>
        <w:tc>
          <w:tcPr>
            <w:noWrap/>
          </w:tcPr>
          <w:p>
            <w:pPr>
              <w:spacing w:after="200"/>
            </w:pPr>
            <w:hyperlink r:id="rId188" w:history="1">
              <w:r>
                <w:rPr>
                  <w:color w:val="1e198e"/>
                  <w:b w:val="1"/>
                  <w:bCs w:val="1"/>
                  <w:u w:val="single"/>
                </w:rPr>
                <w:t xml:space="preserve">Food labeling for human beings: The role of cognitive limits in the Guideline Daily Amount vs. Traffic Light debate An experiment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NIBS 2015 Workshop</w:t>
            </w:r>
            <w:r>
              <w:rPr/>
              <w:t xml:space="preserve">, Network for Integrated Behavioural Science. NIBS, Mar 2015, Nottingham, United Kingdom</w:t>
            </w:r>
          </w:p>
          <w:p>
            <w:pPr/>
            <w:r>
              <w:rPr/>
              <w:t xml:space="preserve">Communication dans un congrès</w:t>
            </w:r>
          </w:p>
          <w:p>
            <w:pPr/>
            <w:hyperlink r:id="rId188" w:history="1">
              <w:r>
                <w:rPr>
                  <w:color w:val="#410a8c"/>
                  <w:u w:val="single"/>
                </w:rPr>
                <w:t xml:space="preserve">hal-01969658v1</w:t>
              </w:r>
            </w:hyperlink>
          </w:p>
        </w:tc>
      </w:tr>
      <w:tr>
        <w:trPr/>
        <w:tc>
          <w:tcPr>
            <w:noWrap/>
          </w:tcPr>
          <w:p>
            <w:pPr>
              <w:spacing w:after="200"/>
            </w:pPr>
            <w:hyperlink r:id="rId189" w:history="1">
              <w:r>
                <w:rPr>
                  <w:color w:val="1e198e"/>
                  <w:b w:val="1"/>
                  <w:bCs w:val="1"/>
                  <w:u w:val="single"/>
                </w:rPr>
                <w:t xml:space="preserve">The ‘Opticourses’ intervention, or how to improve nutritional quality of food purchases despite financial barriers</w:t>
              </w:r>
            </w:hyperlink>
          </w:p>
          <w:p>
            <w:pPr/>
            <w:hyperlink r:id="rId187" w:history="1">
              <w:r>
                <w:rPr>
                  <w:color w:val="#410a8c"/>
                  <w:u w:val="single"/>
                </w:rPr>
                <w:t xml:space="preserve">Nicole Darmon</w:t>
              </w:r>
            </w:hyperlink>
            <w:r>
              <w:rPr/>
              <w:t xml:space="preserve">,</w:t>
            </w:r>
            <w:hyperlink r:id="rId54" w:history="1">
              <w:r>
                <w:rPr>
                  <w:color w:val="#410a8c"/>
                  <w:u w:val="single"/>
                </w:rPr>
                <w:t xml:space="preserve">Christophe Dubois</w:t>
              </w:r>
            </w:hyperlink>
            <w:r>
              <w:rPr/>
              <w:t xml:space="preserve">,</w:t>
            </w:r>
            <w:hyperlink r:id="rId190" w:history="1">
              <w:r>
                <w:rPr>
                  <w:color w:val="#410a8c"/>
                  <w:u w:val="single"/>
                </w:rPr>
                <w:t xml:space="preserve">Hind Gaigi</w:t>
              </w:r>
            </w:hyperlink>
            <w:r>
              <w:rPr/>
              <w:t xml:space="preserve">,</w:t>
            </w:r>
            <w:hyperlink r:id="rId53" w:history="1">
              <w:r>
                <w:rPr>
                  <w:color w:val="#410a8c"/>
                  <w:u w:val="single"/>
                </w:rPr>
                <w:t xml:space="preserve">Marlène Perignon</w:t>
              </w:r>
            </w:hyperlink>
            <w:r>
              <w:rPr/>
              <w:t xml:space="preserve">,</w:t>
            </w:r>
            <w:hyperlink r:id="rId12" w:history="1">
              <w:r>
                <w:rPr>
                  <w:color w:val="#410a8c"/>
                  <w:u w:val="single"/>
                </w:rPr>
                <w:t xml:space="preserve">Laurent Muller</w:t>
              </w:r>
            </w:hyperlink>
            <w:r>
              <w:rPr/>
              <w:t xml:space="preserve">et al.</w:t>
            </w:r>
          </w:p>
          <w:p>
            <w:pPr/>
            <w:r>
              <w:rPr>
                <w:i w:val="1"/>
                <w:iCs w:val="1"/>
              </w:rPr>
              <w:t xml:space="preserve">12th European Nutrition Conference (FENS)</w:t>
            </w:r>
            <w:r>
              <w:rPr/>
              <w:t xml:space="preserve">, Oct 2015, Berlin, Germany</w:t>
            </w:r>
          </w:p>
          <w:p>
            <w:pPr/>
            <w:r>
              <w:rPr/>
              <w:t xml:space="preserve">Communication dans un congrès</w:t>
            </w:r>
          </w:p>
          <w:p>
            <w:pPr/>
            <w:hyperlink r:id="rId189" w:history="1">
              <w:r>
                <w:rPr>
                  <w:color w:val="#410a8c"/>
                  <w:u w:val="single"/>
                </w:rPr>
                <w:t xml:space="preserve">hal-01190185v1</w:t>
              </w:r>
            </w:hyperlink>
          </w:p>
        </w:tc>
      </w:tr>
      <w:tr>
        <w:trPr/>
        <w:tc>
          <w:tcPr>
            <w:noWrap/>
          </w:tcPr>
          <w:p>
            <w:pPr>
              <w:spacing w:after="200"/>
            </w:pPr>
            <w:hyperlink r:id="rId191" w:history="1">
              <w:r>
                <w:rPr>
                  <w:color w:val="1e198e"/>
                  <w:b w:val="1"/>
                  <w:bCs w:val="1"/>
                  <w:u w:val="single"/>
                </w:rPr>
                <w:t xml:space="preserve">Food labeling for human beings: The role of cognitive limits in the Guideline Daily Amount vs. Traffic Light debate An experiment</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NIBS 2015 Workshop</w:t>
            </w:r>
            <w:r>
              <w:rPr/>
              <w:t xml:space="preserve">, Network for Integrated Behavioural Science., Apr 2015, Nottingham, United Kingdom</w:t>
            </w:r>
          </w:p>
          <w:p>
            <w:pPr/>
            <w:r>
              <w:rPr/>
              <w:t xml:space="preserve">Communication dans un congrès</w:t>
            </w:r>
          </w:p>
          <w:p>
            <w:pPr/>
            <w:hyperlink r:id="rId191" w:history="1">
              <w:r>
                <w:rPr>
                  <w:color w:val="#410a8c"/>
                  <w:u w:val="single"/>
                </w:rPr>
                <w:t xml:space="preserve">hal-02793560v1</w:t>
              </w:r>
            </w:hyperlink>
          </w:p>
        </w:tc>
      </w:tr>
      <w:tr>
        <w:trPr/>
        <w:tc>
          <w:tcPr>
            <w:noWrap/>
          </w:tcPr>
          <w:p>
            <w:pPr>
              <w:spacing w:after="200"/>
            </w:pPr>
            <w:hyperlink r:id="rId192" w:history="1">
              <w:r>
                <w:rPr>
                  <w:color w:val="1e198e"/>
                  <w:b w:val="1"/>
                  <w:bCs w:val="1"/>
                  <w:u w:val="single"/>
                </w:rPr>
                <w:t xml:space="preserve">Food labeling for human beings: The role of cognitive limits in the Guideline Daily Amount vs. Traffic Light debate</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6th International Conference of the French Association of Experimental Economics - ASFEE 2015</w:t>
            </w:r>
            <w:r>
              <w:rPr/>
              <w:t xml:space="preserve">, Association Française d'Economie Expérimentale. ASFEE, Jun 2015, Paris, France</w:t>
            </w:r>
          </w:p>
          <w:p>
            <w:pPr/>
            <w:r>
              <w:rPr/>
              <w:t xml:space="preserve">Communication dans un congrès</w:t>
            </w:r>
          </w:p>
          <w:p>
            <w:pPr/>
            <w:hyperlink r:id="rId192" w:history="1">
              <w:r>
                <w:rPr>
                  <w:color w:val="#410a8c"/>
                  <w:u w:val="single"/>
                </w:rPr>
                <w:t xml:space="preserve">hal-01969675v1</w:t>
              </w:r>
            </w:hyperlink>
          </w:p>
        </w:tc>
      </w:tr>
      <w:tr>
        <w:trPr/>
        <w:tc>
          <w:tcPr>
            <w:noWrap/>
          </w:tcPr>
          <w:p>
            <w:pPr>
              <w:spacing w:after="200"/>
            </w:pPr>
            <w:hyperlink r:id="rId193" w:history="1">
              <w:r>
                <w:rPr>
                  <w:color w:val="1e198e"/>
                  <w:b w:val="1"/>
                  <w:bCs w:val="1"/>
                  <w:u w:val="single"/>
                </w:rPr>
                <w:t xml:space="preserve">Impact du format d’étiquetage sur les comportements d’achats</w:t>
              </w:r>
            </w:hyperlink>
          </w:p>
          <w:p>
            <w:pPr/>
            <w:hyperlink r:id="rId12" w:history="1">
              <w:r>
                <w:rPr>
                  <w:color w:val="#410a8c"/>
                  <w:u w:val="single"/>
                </w:rPr>
                <w:t xml:space="preserve">Laurent Muller</w:t>
              </w:r>
            </w:hyperlink>
          </w:p>
          <w:p>
            <w:pPr/>
            <w:r>
              <w:rPr>
                <w:i w:val="1"/>
                <w:iCs w:val="1"/>
              </w:rPr>
              <w:t xml:space="preserve">Nutri-Débat 2014 : "La Nutrition mise à nu : dessous chics ou chocs ?"</w:t>
            </w:r>
            <w:r>
              <w:rPr/>
              <w:t xml:space="preserve">, Nutritionnellement, Jan 2014, Paris, France</w:t>
            </w:r>
          </w:p>
          <w:p>
            <w:pPr/>
            <w:r>
              <w:rPr/>
              <w:t xml:space="preserve">Communication dans un congrès</w:t>
            </w:r>
          </w:p>
          <w:p>
            <w:pPr/>
            <w:hyperlink r:id="rId193" w:history="1">
              <w:r>
                <w:rPr>
                  <w:color w:val="#410a8c"/>
                  <w:u w:val="single"/>
                </w:rPr>
                <w:t xml:space="preserve">hal-02163599v1</w:t>
              </w:r>
            </w:hyperlink>
          </w:p>
        </w:tc>
      </w:tr>
      <w:tr>
        <w:trPr/>
        <w:tc>
          <w:tcPr>
            <w:noWrap/>
          </w:tcPr>
          <w:p>
            <w:pPr>
              <w:spacing w:after="200"/>
            </w:pPr>
            <w:hyperlink r:id="rId194" w:history="1">
              <w:r>
                <w:rPr>
                  <w:color w:val="1e198e"/>
                  <w:b w:val="1"/>
                  <w:bCs w:val="1"/>
                  <w:u w:val="single"/>
                </w:rPr>
                <w:t xml:space="preserve">Food labeling for human beings: The role of cognitive limits in the Guideline Daily Amount vs. Traffic Light debate</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Séminaire HEC Lausanne</w:t>
            </w:r>
            <w:r>
              <w:rPr/>
              <w:t xml:space="preserve">, HEC Lausanne, Dec 2014, Lausanne, Switzerland</w:t>
            </w:r>
          </w:p>
          <w:p>
            <w:pPr/>
            <w:r>
              <w:rPr/>
              <w:t xml:space="preserve">Communication dans un congrès</w:t>
            </w:r>
          </w:p>
          <w:p>
            <w:pPr/>
            <w:hyperlink r:id="rId194" w:history="1">
              <w:r>
                <w:rPr>
                  <w:color w:val="#410a8c"/>
                  <w:u w:val="single"/>
                </w:rPr>
                <w:t xml:space="preserve">hal-01997157v1</w:t>
              </w:r>
            </w:hyperlink>
          </w:p>
        </w:tc>
      </w:tr>
      <w:tr>
        <w:trPr/>
        <w:tc>
          <w:tcPr>
            <w:noWrap/>
          </w:tcPr>
          <w:p>
            <w:pPr>
              <w:spacing w:after="200"/>
            </w:pPr>
            <w:hyperlink r:id="rId195" w:history="1">
              <w:r>
                <w:rPr>
                  <w:color w:val="1e198e"/>
                  <w:b w:val="1"/>
                  <w:bCs w:val="1"/>
                  <w:u w:val="single"/>
                </w:rPr>
                <w:t xml:space="preserve">Elaboration d'un projet d'éco-conception. OCAD : une vision intégrative</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Journées jeunes chercheurs INRA-SAE2 : "Eco-conception"</w:t>
            </w:r>
            <w:r>
              <w:rPr/>
              <w:t xml:space="preserve">, Feb 2014, Poitiers, France</w:t>
            </w:r>
          </w:p>
          <w:p>
            <w:pPr/>
            <w:r>
              <w:rPr/>
              <w:t xml:space="preserve">Communication dans un congrès</w:t>
            </w:r>
          </w:p>
          <w:p>
            <w:pPr/>
            <w:hyperlink r:id="rId195" w:history="1">
              <w:r>
                <w:rPr>
                  <w:color w:val="#410a8c"/>
                  <w:u w:val="single"/>
                </w:rPr>
                <w:t xml:space="preserve">hal-01969688v1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Le consommateur de demain : un consommateur responsable ?</w:t>
              </w:r>
            </w:hyperlink>
          </w:p>
          <w:p>
            <w:pPr/>
            <w:hyperlink r:id="rId197" w:history="1">
              <w:r>
                <w:rPr>
                  <w:color w:val="#410a8c"/>
                  <w:u w:val="single"/>
                </w:rPr>
                <w:t xml:space="preserve">Lea Lecomte</w:t>
              </w:r>
            </w:hyperlink>
            <w:r>
              <w:rPr/>
              <w:t xml:space="preserve">,</w:t>
            </w:r>
            <w:hyperlink r:id="rId12" w:history="1">
              <w:r>
                <w:rPr>
                  <w:color w:val="#410a8c"/>
                  <w:u w:val="single"/>
                </w:rPr>
                <w:t xml:space="preserve">Laurent Muller</w:t>
              </w:r>
            </w:hyperlink>
            <w:r>
              <w:rPr/>
              <w:t xml:space="preserve">,</w:t>
            </w:r>
            <w:hyperlink r:id="rId198" w:history="1">
              <w:r>
                <w:rPr>
                  <w:color w:val="#410a8c"/>
                  <w:u w:val="single"/>
                </w:rPr>
                <w:t xml:space="preserve">Stephanie Peres</w:t>
              </w:r>
            </w:hyperlink>
            <w:r>
              <w:rPr/>
              <w:t xml:space="preserve">,</w:t>
            </w:r>
            <w:hyperlink r:id="rId199" w:history="1">
              <w:r>
                <w:rPr>
                  <w:color w:val="#410a8c"/>
                  <w:u w:val="single"/>
                </w:rPr>
                <w:t xml:space="preserve">Eric Giraud-Heraud</w:t>
              </w:r>
            </w:hyperlink>
          </w:p>
          <w:p>
            <w:pPr/>
            <w:r>
              <w:rPr>
                <w:i w:val="1"/>
                <w:iCs w:val="1"/>
              </w:rPr>
              <w:t xml:space="preserve">L'agriculture de demain : tous responsable ? Stratégies des entreprises entre impératifs économiques et difficultés orgonisationnelles</w:t>
            </w:r>
            <w:r>
              <w:rPr/>
              <w:t xml:space="preserve">, 2020, Bordeaux, France</w:t>
            </w:r>
          </w:p>
          <w:p>
            <w:pPr/>
            <w:r>
              <w:rPr/>
              <w:t xml:space="preserve">Poster de conférence</w:t>
            </w:r>
          </w:p>
          <w:p>
            <w:pPr/>
            <w:hyperlink r:id="rId196" w:history="1">
              <w:r>
                <w:rPr>
                  <w:color w:val="#410a8c"/>
                  <w:u w:val="single"/>
                </w:rPr>
                <w:t xml:space="preserve">hal-03148441v1</w:t>
              </w:r>
            </w:hyperlink>
          </w:p>
        </w:tc>
      </w:tr>
      <w:tr>
        <w:trPr/>
        <w:tc>
          <w:tcPr>
            <w:noWrap/>
          </w:tcPr>
          <w:p>
            <w:pPr>
              <w:spacing w:after="200"/>
            </w:pPr>
            <w:hyperlink r:id="rId200" w:history="1">
              <w:r>
                <w:rPr>
                  <w:color w:val="1e198e"/>
                  <w:b w:val="1"/>
                  <w:bCs w:val="1"/>
                  <w:u w:val="single"/>
                </w:rPr>
                <w:t xml:space="preserve">Valorisation des vins responsables en terme de réduction des pesticides. Modélisation d'une assimilation rationnelle des informations par les consommateurs</w:t>
              </w:r>
            </w:hyperlink>
          </w:p>
          <w:p>
            <w:pPr/>
            <w:hyperlink r:id="rId197" w:history="1">
              <w:r>
                <w:rPr>
                  <w:color w:val="#410a8c"/>
                  <w:u w:val="single"/>
                </w:rPr>
                <w:t xml:space="preserve">Lea Lecomte</w:t>
              </w:r>
            </w:hyperlink>
            <w:r>
              <w:rPr/>
              <w:t xml:space="preserve">,</w:t>
            </w:r>
            <w:hyperlink r:id="rId12" w:history="1">
              <w:r>
                <w:rPr>
                  <w:color w:val="#410a8c"/>
                  <w:u w:val="single"/>
                </w:rPr>
                <w:t xml:space="preserve">Laurent Muller</w:t>
              </w:r>
            </w:hyperlink>
            <w:r>
              <w:rPr/>
              <w:t xml:space="preserve">,</w:t>
            </w:r>
            <w:hyperlink r:id="rId198" w:history="1">
              <w:r>
                <w:rPr>
                  <w:color w:val="#410a8c"/>
                  <w:u w:val="single"/>
                </w:rPr>
                <w:t xml:space="preserve">Stephanie Peres</w:t>
              </w:r>
            </w:hyperlink>
            <w:r>
              <w:rPr/>
              <w:t xml:space="preserve">,</w:t>
            </w:r>
            <w:hyperlink r:id="rId199" w:history="1">
              <w:r>
                <w:rPr>
                  <w:color w:val="#410a8c"/>
                  <w:u w:val="single"/>
                </w:rPr>
                <w:t xml:space="preserve">Eric Giraud-Heraud</w:t>
              </w:r>
            </w:hyperlink>
          </w:p>
          <w:p>
            <w:pPr/>
            <w:r>
              <w:rPr>
                <w:i w:val="1"/>
                <w:iCs w:val="1"/>
              </w:rPr>
              <w:t xml:space="preserve">Vinovert final consortium meeting</w:t>
            </w:r>
            <w:r>
              <w:rPr/>
              <w:t xml:space="preserve">, 2019, Barcelone, Espagne</w:t>
            </w:r>
          </w:p>
          <w:p>
            <w:pPr/>
            <w:r>
              <w:rPr/>
              <w:t xml:space="preserve">Poster de conférence</w:t>
            </w:r>
          </w:p>
          <w:p>
            <w:pPr/>
            <w:hyperlink r:id="rId200" w:history="1">
              <w:r>
                <w:rPr>
                  <w:color w:val="#410a8c"/>
                  <w:u w:val="single"/>
                </w:rPr>
                <w:t xml:space="preserve">hal-03145862v1</w:t>
              </w:r>
            </w:hyperlink>
          </w:p>
        </w:tc>
      </w:tr>
      <w:tr>
        <w:trPr/>
        <w:tc>
          <w:tcPr>
            <w:noWrap/>
          </w:tcPr>
          <w:p>
            <w:pPr>
              <w:spacing w:after="200"/>
            </w:pPr>
            <w:hyperlink r:id="rId201" w:history="1">
              <w:r>
                <w:rPr>
                  <w:color w:val="1e198e"/>
                  <w:b w:val="1"/>
                  <w:bCs w:val="1"/>
                  <w:u w:val="single"/>
                </w:rPr>
                <w:t xml:space="preserve">How healthy is a food product? Neural bases of the use of nutritional information</w:t>
              </w:r>
            </w:hyperlink>
          </w:p>
          <w:p>
            <w:pPr/>
            <w:hyperlink r:id="rId202" w:history="1">
              <w:r>
                <w:rPr>
                  <w:color w:val="#410a8c"/>
                  <w:u w:val="single"/>
                </w:rPr>
                <w:t xml:space="preserve">Marie Prévost</w:t>
              </w:r>
            </w:hyperlink>
            <w:r>
              <w:rPr/>
              <w:t xml:space="preserve">,</w:t>
            </w:r>
            <w:hyperlink r:id="rId203" w:history="1">
              <w:r>
                <w:rPr>
                  <w:color w:val="#410a8c"/>
                  <w:u w:val="single"/>
                </w:rPr>
                <w:t xml:space="preserve">Pascal Hot</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r>
              <w:rPr/>
              <w:t xml:space="preserve">,</w:t>
            </w:r>
            <w:hyperlink r:id="rId11" w:history="1">
              <w:r>
                <w:rPr>
                  <w:color w:val="#410a8c"/>
                  <w:u w:val="single"/>
                </w:rPr>
                <w:t xml:space="preserve">Paolo Crosetto</w:t>
              </w:r>
            </w:hyperlink>
            <w:r>
              <w:rPr/>
              <w:t xml:space="preserve">et al.</w:t>
            </w:r>
          </w:p>
          <w:p>
            <w:pPr/>
            <w:r>
              <w:rPr>
                <w:i w:val="1"/>
                <w:iCs w:val="1"/>
              </w:rPr>
              <w:t xml:space="preserve">Symposium on Biology of Decision-Making - SBDM 2015</w:t>
            </w:r>
            <w:r>
              <w:rPr/>
              <w:t xml:space="preserve">, Jan 2015, Paris, France</w:t>
            </w:r>
          </w:p>
          <w:p>
            <w:pPr/>
            <w:r>
              <w:rPr/>
              <w:t xml:space="preserve">Poster de conférence</w:t>
            </w:r>
          </w:p>
          <w:p>
            <w:pPr/>
            <w:hyperlink r:id="rId201" w:history="1">
              <w:r>
                <w:rPr>
                  <w:color w:val="#410a8c"/>
                  <w:u w:val="single"/>
                </w:rPr>
                <w:t xml:space="preserve">hal-01996991v1</w:t>
              </w:r>
            </w:hyperlink>
          </w:p>
        </w:tc>
      </w:tr>
      <w:tr>
        <w:trPr/>
        <w:tc>
          <w:tcPr>
            <w:noWrap/>
          </w:tcPr>
          <w:p>
            <w:pPr>
              <w:spacing w:after="200"/>
            </w:pPr>
            <w:hyperlink r:id="rId204" w:history="1">
              <w:r>
                <w:rPr>
                  <w:color w:val="1e198e"/>
                  <w:b w:val="1"/>
                  <w:bCs w:val="1"/>
                  <w:u w:val="single"/>
                </w:rPr>
                <w:t xml:space="preserve">When using nutritional labels, less is better</w:t>
              </w:r>
            </w:hyperlink>
          </w:p>
          <w:p>
            <w:pPr/>
            <w:hyperlink r:id="rId88" w:history="1">
              <w:r>
                <w:rPr>
                  <w:color w:val="#410a8c"/>
                  <w:u w:val="single"/>
                </w:rPr>
                <w:t xml:space="preserve">Marie Prevost</w:t>
              </w:r>
            </w:hyperlink>
            <w:r>
              <w:rPr/>
              <w:t xml:space="preserve">,</w:t>
            </w:r>
            <w:hyperlink r:id="rId203" w:history="1">
              <w:r>
                <w:rPr>
                  <w:color w:val="#410a8c"/>
                  <w:u w:val="single"/>
                </w:rPr>
                <w:t xml:space="preserve">Pascal Hot</w:t>
              </w:r>
            </w:hyperlink>
            <w:r>
              <w:rPr/>
              <w:t xml:space="preserve">,</w:t>
            </w:r>
            <w:hyperlink r:id="rId205" w:history="1">
              <w:r>
                <w:rPr>
                  <w:color w:val="#410a8c"/>
                  <w:u w:val="single"/>
                </w:rPr>
                <w:t xml:space="preserve">Monica Baciu</w:t>
              </w:r>
            </w:hyperlink>
            <w:r>
              <w:rPr/>
              <w:t xml:space="preserve">,</w:t>
            </w:r>
            <w:hyperlink r:id="rId13" w:history="1">
              <w:r>
                <w:rPr>
                  <w:color w:val="#410a8c"/>
                  <w:u w:val="single"/>
                </w:rPr>
                <w:t xml:space="preserve">Bernard Ruffieux</w:t>
              </w:r>
            </w:hyperlink>
            <w:r>
              <w:rPr/>
              <w:t xml:space="preserve">,</w:t>
            </w:r>
            <w:hyperlink r:id="rId206" w:history="1">
              <w:r>
                <w:rPr>
                  <w:color w:val="#410a8c"/>
                  <w:u w:val="single"/>
                </w:rPr>
                <w:t xml:space="preserve">David Meary</w:t>
              </w:r>
            </w:hyperlink>
            <w:r>
              <w:rPr/>
              <w:t xml:space="preserve">et al.</w:t>
            </w:r>
          </w:p>
          <w:p>
            <w:pPr/>
            <w:r>
              <w:rPr>
                <w:i w:val="1"/>
                <w:iCs w:val="1"/>
              </w:rPr>
              <w:t xml:space="preserve">ICPS 2015 - International Convention of Psychological Science</w:t>
            </w:r>
            <w:r>
              <w:rPr/>
              <w:t xml:space="preserve">, Mar 2015, Amsterdam, Netherlands. pp.1, 2015</w:t>
            </w:r>
          </w:p>
          <w:p>
            <w:pPr/>
            <w:r>
              <w:rPr/>
              <w:t xml:space="preserve">Poster de conférence</w:t>
            </w:r>
          </w:p>
          <w:p>
            <w:pPr/>
            <w:hyperlink r:id="rId204" w:history="1">
              <w:r>
                <w:rPr>
                  <w:color w:val="#410a8c"/>
                  <w:u w:val="single"/>
                </w:rPr>
                <w:t xml:space="preserve">hal-01190188v1</w:t>
              </w:r>
            </w:hyperlink>
          </w:p>
        </w:tc>
      </w:tr>
      <w:tr>
        <w:trPr/>
        <w:tc>
          <w:tcPr>
            <w:noWrap/>
          </w:tcPr>
          <w:p>
            <w:pPr>
              <w:spacing w:after="200"/>
            </w:pPr>
            <w:hyperlink r:id="rId207" w:history="1">
              <w:r>
                <w:rPr>
                  <w:color w:val="1e198e"/>
                  <w:b w:val="1"/>
                  <w:bCs w:val="1"/>
                  <w:u w:val="single"/>
                </w:rPr>
                <w:t xml:space="preserve">Impact of food price policies on daily food choices of low-income women, a field experiment</w:t>
              </w:r>
            </w:hyperlink>
          </w:p>
          <w:p>
            <w:pPr/>
            <w:hyperlink r:id="rId208" w:history="1">
              <w:r>
                <w:rPr>
                  <w:color w:val="#410a8c"/>
                  <w:u w:val="single"/>
                </w:rPr>
                <w:t xml:space="preserve">France Caillavet</w:t>
              </w:r>
            </w:hyperlink>
            <w:r>
              <w:rPr/>
              <w:t xml:space="preserve">,</w:t>
            </w:r>
            <w:hyperlink r:id="rId121" w:history="1">
              <w:r>
                <w:rPr>
                  <w:color w:val="#410a8c"/>
                  <w:u w:val="single"/>
                </w:rPr>
                <w:t xml:space="preserve">Anne Marie A. M.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19. International Congress of Nutrition: Nutrition Security for all</w:t>
            </w:r>
            <w:r>
              <w:rPr/>
              <w:t xml:space="preserve">, Oct 2009, Bangkok, Thailand. 1 p., 2009</w:t>
            </w:r>
          </w:p>
          <w:p>
            <w:pPr/>
            <w:r>
              <w:rPr/>
              <w:t xml:space="preserve">Poster de conférence</w:t>
            </w:r>
          </w:p>
          <w:p>
            <w:pPr/>
            <w:hyperlink r:id="rId207" w:history="1">
              <w:r>
                <w:rPr>
                  <w:color w:val="#410a8c"/>
                  <w:u w:val="single"/>
                </w:rPr>
                <w:t xml:space="preserve">hal-02817804v1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L’économie expérimentale : révéler les préférences et les facteurs de décision des individus</w:t>
              </w:r>
            </w:hyperlink>
          </w:p>
          <w:p>
            <w:pPr/>
            <w:hyperlink r:id="rId75" w:history="1">
              <w:r>
                <w:rPr>
                  <w:color w:val="#410a8c"/>
                  <w:u w:val="single"/>
                </w:rPr>
                <w:t xml:space="preserve">Douadia Bougherara</w:t>
              </w:r>
            </w:hyperlink>
            <w:r>
              <w:rPr/>
              <w:t xml:space="preserve">,</w:t>
            </w:r>
            <w:hyperlink r:id="rId12" w:history="1">
              <w:r>
                <w:rPr>
                  <w:color w:val="#410a8c"/>
                  <w:u w:val="single"/>
                </w:rPr>
                <w:t xml:space="preserve">Laurent Muller</w:t>
              </w:r>
            </w:hyperlink>
            <w:r>
              <w:rPr/>
              <w:t xml:space="preserve">,</w:t>
            </w:r>
            <w:hyperlink r:id="rId146" w:history="1">
              <w:r>
                <w:rPr>
                  <w:color w:val="#410a8c"/>
                  <w:u w:val="single"/>
                </w:rPr>
                <w:t xml:space="preserve">Sabrina Teyssier</w:t>
              </w:r>
            </w:hyperlink>
          </w:p>
          <w:p>
            <w:pPr/>
            <w:r>
              <w:rPr/>
              <w:t xml:space="preserve">Olivier Lepiller; Tristan Fournier; Nicolas Bricas; Muriel Figuié. </w:t>
            </w:r>
            <w:r>
              <w:rPr>
                <w:i w:val="1"/>
                <w:iCs w:val="1"/>
              </w:rPr>
              <w:t xml:space="preserve">Méthodes d'investigation de l'alimentation et des mangeurs</w:t>
            </w:r>
            <w:r>
              <w:rPr/>
              <w:t xml:space="preserve">, Ed. Quae, 247 p., 2021, Update sciences et technologies, 978-2-7592-3346-5. </w:t>
            </w:r>
            <w:hyperlink r:id="rId210" w:history="1">
              <w:r>
                <w:rPr>
                  <w:color w:val="#410a8c"/>
                  <w:u w:val="single"/>
                </w:rPr>
                <w:t xml:space="preserve">⟨10.35690/978-2-7592-3347-2⟩</w:t>
              </w:r>
            </w:hyperlink>
          </w:p>
          <w:p>
            <w:pPr/>
            <w:r>
              <w:rPr/>
              <w:t xml:space="preserve">Chapitre d'ouvrage</w:t>
            </w:r>
          </w:p>
          <w:p>
            <w:pPr/>
            <w:hyperlink r:id="rId209" w:history="1">
              <w:r>
                <w:rPr>
                  <w:color w:val="#410a8c"/>
                  <w:u w:val="single"/>
                </w:rPr>
                <w:t xml:space="preserve">hal-03465050v1</w:t>
              </w:r>
            </w:hyperlink>
          </w:p>
        </w:tc>
      </w:tr>
      <w:tr>
        <w:trPr/>
        <w:tc>
          <w:tcPr>
            <w:noWrap/>
          </w:tcPr>
          <w:p>
            <w:pPr>
              <w:spacing w:after="200"/>
            </w:pPr>
            <w:hyperlink r:id="rId211" w:history="1">
              <w:r>
                <w:rPr>
                  <w:color w:val="1e198e"/>
                  <w:b w:val="1"/>
                  <w:bCs w:val="1"/>
                  <w:u w:val="single"/>
                </w:rPr>
                <w:t xml:space="preserve">Labeling for Sustainable Food: The Consumer's Point of View</w:t>
              </w:r>
            </w:hyperlink>
          </w:p>
          <w:p>
            <w:pPr/>
            <w:hyperlink r:id="rId41" w:history="1">
              <w:r>
                <w:rPr>
                  <w:color w:val="#410a8c"/>
                  <w:u w:val="single"/>
                </w:rPr>
                <w:t xml:space="preserve">Anne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Food and Health: Actor Strategies in Information and Communication</w:t>
            </w:r>
            <w:r>
              <w:rPr/>
              <w:t xml:space="preserve">, </w:t>
            </w:r>
            <w:hyperlink r:id="rId212" w:history="1">
              <w:r>
                <w:rPr>
                  <w:color w:val="#410a8c"/>
                  <w:u w:val="single"/>
                </w:rPr>
                <w:t xml:space="preserve">John Wiley &amp; Sons, Inc.</w:t>
              </w:r>
            </w:hyperlink>
            <w:r>
              <w:rPr/>
              <w:t xml:space="preserve">, pp.189-215, 2019, 978-1-786-30262-5. </w:t>
            </w:r>
            <w:hyperlink r:id="rId213" w:history="1">
              <w:r>
                <w:rPr>
                  <w:color w:val="#410a8c"/>
                  <w:u w:val="single"/>
                </w:rPr>
                <w:t xml:space="preserve">⟨10.1002/9781119476252.ch9⟩</w:t>
              </w:r>
            </w:hyperlink>
          </w:p>
          <w:p>
            <w:pPr/>
            <w:r>
              <w:rPr/>
              <w:t xml:space="preserve">Chapitre d'ouvrage</w:t>
            </w:r>
          </w:p>
          <w:p>
            <w:pPr/>
            <w:hyperlink r:id="rId211" w:history="1">
              <w:r>
                <w:rPr>
                  <w:color w:val="#410a8c"/>
                  <w:u w:val="single"/>
                </w:rPr>
                <w:t xml:space="preserve">hal-02964087v1</w:t>
              </w:r>
            </w:hyperlink>
          </w:p>
        </w:tc>
      </w:tr>
      <w:tr>
        <w:trPr/>
        <w:tc>
          <w:tcPr>
            <w:noWrap/>
          </w:tcPr>
          <w:p>
            <w:pPr>
              <w:spacing w:after="200"/>
            </w:pPr>
            <w:hyperlink r:id="rId214" w:history="1">
              <w:r>
                <w:rPr>
                  <w:color w:val="1e198e"/>
                  <w:b w:val="1"/>
                  <w:bCs w:val="1"/>
                  <w:u w:val="single"/>
                </w:rPr>
                <w:t xml:space="preserve">La valeur-client de la viande bovine</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La chaîne de la viande bovine : Production, transformation, valorisation et consommation</w:t>
            </w:r>
            <w:r>
              <w:rPr/>
              <w:t xml:space="preserve">, </w:t>
            </w:r>
            <w:hyperlink r:id="rId215" w:history="1">
              <w:r>
                <w:rPr>
                  <w:color w:val="#410a8c"/>
                  <w:u w:val="single"/>
                </w:rPr>
                <w:t xml:space="preserve">Lavoisier</w:t>
              </w:r>
            </w:hyperlink>
            <w:r>
              <w:rPr/>
              <w:t xml:space="preserve">, 2018, Coll. Sciences et techniques agroalimentaires</w:t>
            </w:r>
          </w:p>
          <w:p>
            <w:pPr/>
            <w:r>
              <w:rPr/>
              <w:t xml:space="preserve">Chapitre d'ouvrage</w:t>
            </w:r>
          </w:p>
          <w:p>
            <w:pPr/>
            <w:hyperlink r:id="rId214" w:history="1">
              <w:r>
                <w:rPr>
                  <w:color w:val="#410a8c"/>
                  <w:u w:val="single"/>
                </w:rPr>
                <w:t xml:space="preserve">hal-01799950v1</w:t>
              </w:r>
            </w:hyperlink>
          </w:p>
        </w:tc>
      </w:tr>
      <w:tr>
        <w:trPr/>
        <w:tc>
          <w:tcPr>
            <w:noWrap/>
          </w:tcPr>
          <w:p>
            <w:pPr>
              <w:spacing w:after="200"/>
            </w:pPr>
            <w:hyperlink r:id="rId216" w:history="1">
              <w:r>
                <w:rPr>
                  <w:color w:val="1e198e"/>
                  <w:b w:val="1"/>
                  <w:bCs w:val="1"/>
                  <w:u w:val="single"/>
                </w:rPr>
                <w:t xml:space="preserve">Food Price Policies May Improve Diet but Increase Socioeconomic Inequalities in Nutrition</w:t>
              </w:r>
            </w:hyperlink>
          </w:p>
          <w:p>
            <w:pPr/>
            <w:hyperlink r:id="rId187" w:history="1">
              <w:r>
                <w:rPr>
                  <w:color w:val="#410a8c"/>
                  <w:u w:val="single"/>
                </w:rPr>
                <w:t xml:space="preserve">Nicole Darmon</w:t>
              </w:r>
            </w:hyperlink>
            <w:r>
              <w:rPr/>
              <w:t xml:space="preserve">,</w:t>
            </w:r>
            <w:hyperlink r:id="rId41" w:history="1">
              <w:r>
                <w:rPr>
                  <w:color w:val="#410a8c"/>
                  <w:u w:val="single"/>
                </w:rPr>
                <w:t xml:space="preserve">Anne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i w:val="1"/>
                <w:iCs w:val="1"/>
              </w:rPr>
              <w:t xml:space="preserve">Hidden Hunger Malnutrition and the First 1,000 Days of Life</w:t>
            </w:r>
            <w:r>
              <w:rPr/>
              <w:t xml:space="preserve">, 115, Basel Karger, VIII + 244 p., 2016, World Review of Nutrition and Dietetics, 978-3-318-05685-3; 978-3-318-05684-6. </w:t>
            </w:r>
            <w:hyperlink r:id="rId217" w:history="1">
              <w:r>
                <w:rPr>
                  <w:color w:val="#410a8c"/>
                  <w:u w:val="single"/>
                </w:rPr>
                <w:t xml:space="preserve">⟨10.1159/000442069⟩</w:t>
              </w:r>
            </w:hyperlink>
          </w:p>
          <w:p>
            <w:pPr/>
            <w:r>
              <w:rPr/>
              <w:t xml:space="preserve">Chapitre d'ouvrage</w:t>
            </w:r>
          </w:p>
          <w:p>
            <w:pPr/>
            <w:hyperlink r:id="rId218" w:history="1">
              <w:r>
                <w:rPr>
                  <w:color w:val="#410a8c"/>
                  <w:u w:val="single"/>
                </w:rPr>
                <w:t xml:space="preserve">istex</w:t>
              </w:r>
            </w:hyperlink>
          </w:p>
          <w:p>
            <w:pPr/>
            <w:hyperlink r:id="rId216" w:history="1">
              <w:r>
                <w:rPr>
                  <w:color w:val="#410a8c"/>
                  <w:u w:val="single"/>
                </w:rPr>
                <w:t xml:space="preserve">hal-01574930v1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Quel est le bon système d'information pour lutter contre la malbouffe ?</w:t>
              </w:r>
            </w:hyperlink>
          </w:p>
          <w:p>
            <w:pPr/>
            <w:hyperlink r:id="rId220" w:history="1">
              <w:r>
                <w:rPr>
                  <w:color w:val="#410a8c"/>
                  <w:u w:val="single"/>
                </w:rPr>
                <w:t xml:space="preserve">Mégane Ghorbani</w:t>
              </w:r>
            </w:hyperlink>
            <w:r>
              <w:rPr/>
              <w:t xml:space="preserve">,</w:t>
            </w:r>
            <w:hyperlink r:id="rId221" w:history="1">
              <w:r>
                <w:rPr>
                  <w:color w:val="#410a8c"/>
                  <w:u w:val="single"/>
                </w:rPr>
                <w:t xml:space="preserve">Anthony Fardet</w:t>
              </w:r>
            </w:hyperlink>
            <w:r>
              <w:rPr/>
              <w:t xml:space="preserve">,</w:t>
            </w:r>
            <w:hyperlink r:id="rId12" w:history="1">
              <w:r>
                <w:rPr>
                  <w:color w:val="#410a8c"/>
                  <w:u w:val="single"/>
                </w:rPr>
                <w:t xml:space="preserve">Laurent Muller</w:t>
              </w:r>
            </w:hyperlink>
            <w:r>
              <w:rPr/>
              <w:t xml:space="preserve">,</w:t>
            </w:r>
            <w:hyperlink r:id="rId222" w:history="1">
              <w:r>
                <w:rPr>
                  <w:color w:val="#410a8c"/>
                  <w:u w:val="single"/>
                </w:rPr>
                <w:t xml:space="preserve">Stéphane Gigandet</w:t>
              </w:r>
            </w:hyperlink>
          </w:p>
          <w:p>
            <w:pPr/>
            <w:r>
              <w:rPr/>
              <w:t xml:space="preserve">2018</w:t>
            </w:r>
          </w:p>
          <w:p>
            <w:pPr/>
            <w:r>
              <w:rPr/>
              <w:t xml:space="preserve">Autre publication scientifique</w:t>
            </w:r>
          </w:p>
          <w:p>
            <w:pPr/>
            <w:hyperlink r:id="rId219" w:history="1">
              <w:r>
                <w:rPr>
                  <w:color w:val="#410a8c"/>
                  <w:u w:val="single"/>
                </w:rPr>
                <w:t xml:space="preserve">hal-01858971v1</w:t>
              </w:r>
            </w:hyperlink>
          </w:p>
        </w:tc>
      </w:tr>
      <w:tr>
        <w:trPr/>
        <w:tc>
          <w:tcPr>
            <w:noWrap/>
          </w:tcPr>
          <w:p>
            <w:pPr>
              <w:spacing w:after="200"/>
            </w:pPr>
            <w:hyperlink r:id="rId223" w:history="1">
              <w:r>
                <w:rPr>
                  <w:color w:val="1e198e"/>
                  <w:b w:val="1"/>
                  <w:bCs w:val="1"/>
                  <w:u w:val="single"/>
                </w:rPr>
                <w:t xml:space="preserve">Etiquetage au service d’une alimentation durable : les consommateurs souhaitent plus d’informations, claires et fiables</w:t>
              </w:r>
            </w:hyperlink>
          </w:p>
          <w:p>
            <w:pPr/>
            <w:hyperlink r:id="rId41" w:history="1">
              <w:r>
                <w:rPr>
                  <w:color w:val="#410a8c"/>
                  <w:u w:val="single"/>
                </w:rPr>
                <w:t xml:space="preserve">Anne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2017</w:t>
            </w:r>
          </w:p>
          <w:p>
            <w:pPr/>
            <w:r>
              <w:rPr/>
              <w:t xml:space="preserve">Autre publication scientifique</w:t>
            </w:r>
          </w:p>
          <w:p>
            <w:pPr/>
            <w:hyperlink r:id="rId223" w:history="1">
              <w:r>
                <w:rPr>
                  <w:color w:val="#410a8c"/>
                  <w:u w:val="single"/>
                </w:rPr>
                <w:t xml:space="preserve">hal-02967263v1</w:t>
              </w:r>
            </w:hyperlink>
          </w:p>
        </w:tc>
      </w:tr>
      <w:tr>
        <w:trPr/>
        <w:tc>
          <w:tcPr>
            <w:noWrap/>
          </w:tcPr>
          <w:p>
            <w:pPr>
              <w:spacing w:after="200"/>
            </w:pPr>
            <w:hyperlink r:id="rId224" w:history="1">
              <w:r>
                <w:rPr>
                  <w:color w:val="1e198e"/>
                  <w:b w:val="1"/>
                  <w:bCs w:val="1"/>
                  <w:u w:val="single"/>
                </w:rPr>
                <w:t xml:space="preserve">Modification des achats alimentaires en réponse à cinq logos nutritionnels. Projet LABEL4 [Communiqué de presse]</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2017</w:t>
            </w:r>
          </w:p>
          <w:p>
            <w:pPr/>
            <w:r>
              <w:rPr/>
              <w:t xml:space="preserve">Autre publication scientifique</w:t>
            </w:r>
          </w:p>
          <w:p>
            <w:pPr/>
            <w:hyperlink r:id="rId224" w:history="1">
              <w:r>
                <w:rPr>
                  <w:color w:val="#410a8c"/>
                  <w:u w:val="single"/>
                </w:rPr>
                <w:t xml:space="preserve">hal-02163501v1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The limits of behavioral nudges to increase youth turnout: Experimental evidence from two French elections</w:t>
              </w:r>
            </w:hyperlink>
          </w:p>
          <w:p>
            <w:pPr/>
            <w:hyperlink r:id="rId226" w:history="1">
              <w:r>
                <w:rPr>
                  <w:color w:val="#410a8c"/>
                  <w:u w:val="single"/>
                </w:rPr>
                <w:t xml:space="preserve">Rustam Romaniuc</w:t>
              </w:r>
            </w:hyperlink>
            <w:r>
              <w:rPr/>
              <w:t xml:space="preserve">,</w:t>
            </w:r>
            <w:hyperlink r:id="rId227" w:history="1">
              <w:r>
                <w:rPr>
                  <w:color w:val="#410a8c"/>
                  <w:u w:val="single"/>
                </w:rPr>
                <w:t xml:space="preserve">Andrea Guido</w:t>
              </w:r>
            </w:hyperlink>
            <w:r>
              <w:rPr/>
              <w:t xml:space="preserve">,</w:t>
            </w:r>
            <w:hyperlink r:id="rId228" w:history="1">
              <w:r>
                <w:rPr>
                  <w:color w:val="#410a8c"/>
                  <w:u w:val="single"/>
                </w:rPr>
                <w:t xml:space="preserve">Pierre Baudry</w:t>
              </w:r>
            </w:hyperlink>
            <w:r>
              <w:rPr/>
              <w:t xml:space="preserve">,</w:t>
            </w:r>
            <w:hyperlink r:id="rId229" w:history="1">
              <w:r>
                <w:rPr>
                  <w:color w:val="#410a8c"/>
                  <w:u w:val="single"/>
                </w:rPr>
                <w:t xml:space="preserve">Cécile Bazart</w:t>
              </w:r>
            </w:hyperlink>
            <w:r>
              <w:rPr/>
              <w:t xml:space="preserve">,</w:t>
            </w:r>
            <w:hyperlink r:id="rId230" w:history="1">
              <w:r>
                <w:rPr>
                  <w:color w:val="#410a8c"/>
                  <w:u w:val="single"/>
                </w:rPr>
                <w:t xml:space="preserve">Loïc Berger</w:t>
              </w:r>
            </w:hyperlink>
            <w:r>
              <w:rPr/>
              <w:t xml:space="preserve">et al.</w:t>
            </w:r>
          </w:p>
          <w:p>
            <w:pPr/>
            <w:r>
              <w:rPr/>
              <w:t xml:space="preserve">2024</w:t>
            </w:r>
          </w:p>
          <w:p>
            <w:pPr/>
            <w:r>
              <w:rPr/>
              <w:t xml:space="preserve">Pré-publication, Document de travail</w:t>
            </w:r>
          </w:p>
          <w:p>
            <w:pPr/>
            <w:hyperlink r:id="rId225" w:history="1">
              <w:r>
                <w:rPr>
                  <w:color w:val="#410a8c"/>
                  <w:u w:val="single"/>
                </w:rPr>
                <w:t xml:space="preserve">hal-04677596v2</w:t>
              </w:r>
            </w:hyperlink>
          </w:p>
        </w:tc>
      </w:tr>
      <w:tr>
        <w:trPr/>
        <w:tc>
          <w:tcPr>
            <w:noWrap/>
          </w:tcPr>
          <w:p>
            <w:pPr>
              <w:spacing w:after="200"/>
            </w:pPr>
            <w:hyperlink r:id="rId231" w:history="1">
              <w:r>
                <w:rPr>
                  <w:color w:val="1e198e"/>
                  <w:b w:val="1"/>
                  <w:bCs w:val="1"/>
                  <w:u w:val="single"/>
                </w:rPr>
                <w:t xml:space="preserve">Shopper’s behavioural responses to ‘front-of-pack’ nutrition logo formats: GDA Diet-Logo vs. 6 alternative Choice-Logos</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2020</w:t>
            </w:r>
          </w:p>
          <w:p>
            <w:pPr/>
            <w:r>
              <w:rPr/>
              <w:t xml:space="preserve">Pré-publication, Document de travail</w:t>
            </w:r>
          </w:p>
          <w:p>
            <w:pPr/>
            <w:hyperlink r:id="rId231" w:history="1">
              <w:r>
                <w:rPr>
                  <w:color w:val="#410a8c"/>
                  <w:u w:val="single"/>
                </w:rPr>
                <w:t xml:space="preserve">hal-02479464v1</w:t>
              </w:r>
            </w:hyperlink>
          </w:p>
        </w:tc>
      </w:tr>
      <w:tr>
        <w:trPr/>
        <w:tc>
          <w:tcPr>
            <w:noWrap/>
          </w:tcPr>
          <w:p>
            <w:pPr>
              <w:spacing w:after="200"/>
            </w:pPr>
            <w:hyperlink r:id="rId232" w:history="1">
              <w:r>
                <w:rPr>
                  <w:color w:val="1e198e"/>
                  <w:b w:val="1"/>
                  <w:bCs w:val="1"/>
                  <w:u w:val="single"/>
                </w:rPr>
                <w:t xml:space="preserve">Nutritional and economic impact of 5 alternative front-of-pack nutritional labels: experimental evidence</w:t>
              </w:r>
            </w:hyperlink>
          </w:p>
          <w:p>
            <w:pPr/>
            <w:hyperlink r:id="rId11" w:history="1">
              <w:r>
                <w:rPr>
                  <w:color w:val="#410a8c"/>
                  <w:u w:val="single"/>
                </w:rPr>
                <w:t xml:space="preserve">Paolo Crosetto</w:t>
              </w:r>
            </w:hyperlink>
            <w:r>
              <w:rPr/>
              <w:t xml:space="preserve">,</w:t>
            </w:r>
            <w:hyperlink r:id="rId41" w:history="1">
              <w:r>
                <w:rPr>
                  <w:color w:val="#410a8c"/>
                  <w:u w:val="single"/>
                </w:rPr>
                <w:t xml:space="preserve">Anne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2018</w:t>
            </w:r>
          </w:p>
          <w:p>
            <w:pPr/>
            <w:r>
              <w:rPr/>
              <w:t xml:space="preserve">Pré-publication, Document de travail</w:t>
            </w:r>
            <w:r>
              <w:rPr/>
              <w:t xml:space="preserve"> (working paper)</w:t>
            </w:r>
          </w:p>
          <w:p>
            <w:pPr/>
            <w:hyperlink r:id="rId232" w:history="1">
              <w:r>
                <w:rPr>
                  <w:color w:val="#410a8c"/>
                  <w:u w:val="single"/>
                </w:rPr>
                <w:t xml:space="preserve">hal-01805431v1</w:t>
              </w:r>
            </w:hyperlink>
          </w:p>
        </w:tc>
      </w:tr>
      <w:tr>
        <w:trPr/>
        <w:tc>
          <w:tcPr>
            <w:noWrap/>
          </w:tcPr>
          <w:p>
            <w:pPr>
              <w:spacing w:after="200"/>
            </w:pPr>
            <w:hyperlink r:id="rId233" w:history="1">
              <w:r>
                <w:rPr>
                  <w:color w:val="1e198e"/>
                  <w:b w:val="1"/>
                  <w:bCs w:val="1"/>
                  <w:u w:val="single"/>
                </w:rPr>
                <w:t xml:space="preserve">Développement d'une expérimentation visant à révéler la valeur client de quelques innovations pour l'automobile</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r>
              <w:rPr/>
              <w:t xml:space="preserve">,</w:t>
            </w:r>
            <w:hyperlink r:id="rId94" w:history="1">
              <w:r>
                <w:rPr>
                  <w:color w:val="#410a8c"/>
                  <w:u w:val="single"/>
                </w:rPr>
                <w:t xml:space="preserve">Céline Astruc</w:t>
              </w:r>
            </w:hyperlink>
            <w:r>
              <w:rPr/>
              <w:t xml:space="preserve">,</w:t>
            </w:r>
            <w:hyperlink r:id="rId95" w:history="1">
              <w:r>
                <w:rPr>
                  <w:color w:val="#410a8c"/>
                  <w:u w:val="single"/>
                </w:rPr>
                <w:t xml:space="preserve">David Blumenthal</w:t>
              </w:r>
            </w:hyperlink>
          </w:p>
          <w:p>
            <w:pPr/>
            <w:r>
              <w:rPr/>
              <w:t xml:space="preserve">2016</w:t>
            </w:r>
          </w:p>
          <w:p>
            <w:pPr/>
            <w:r>
              <w:rPr/>
              <w:t xml:space="preserve">Pré-publication, Document de travail</w:t>
            </w:r>
          </w:p>
          <w:p>
            <w:pPr/>
            <w:hyperlink r:id="rId233" w:history="1">
              <w:r>
                <w:rPr>
                  <w:color w:val="#410a8c"/>
                  <w:u w:val="single"/>
                </w:rPr>
                <w:t xml:space="preserve">hal-01847261v1</w:t>
              </w:r>
            </w:hyperlink>
          </w:p>
        </w:tc>
      </w:tr>
      <w:tr>
        <w:trPr/>
        <w:tc>
          <w:tcPr>
            <w:noWrap/>
          </w:tcPr>
          <w:p>
            <w:pPr>
              <w:spacing w:after="200"/>
            </w:pPr>
            <w:hyperlink r:id="rId234" w:history="1">
              <w:r>
                <w:rPr>
                  <w:color w:val="1e198e"/>
                  <w:b w:val="1"/>
                  <w:bCs w:val="1"/>
                  <w:u w:val="single"/>
                </w:rPr>
                <w:t xml:space="preserve">Helping consumers with a front-of-pack label: numbers or colours? Experimental comparison between Guideline Daily Amount and Traffic Light in a diet building exercice</w:t>
              </w:r>
            </w:hyperlink>
          </w:p>
          <w:p>
            <w:pPr/>
            <w:hyperlink r:id="rId11" w:history="1">
              <w:r>
                <w:rPr>
                  <w:color w:val="#410a8c"/>
                  <w:u w:val="single"/>
                </w:rPr>
                <w:t xml:space="preserve">Paolo Crosetto</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2015</w:t>
            </w:r>
          </w:p>
          <w:p>
            <w:pPr/>
            <w:r>
              <w:rPr/>
              <w:t xml:space="preserve">Pré-publication, Document de travail</w:t>
            </w:r>
          </w:p>
          <w:p>
            <w:pPr/>
            <w:hyperlink r:id="rId234" w:history="1">
              <w:r>
                <w:rPr>
                  <w:color w:val="#410a8c"/>
                  <w:u w:val="single"/>
                </w:rPr>
                <w:t xml:space="preserve">hal-01847217v1</w:t>
              </w:r>
            </w:hyperlink>
          </w:p>
        </w:tc>
      </w:tr>
      <w:tr>
        <w:trPr/>
        <w:tc>
          <w:tcPr>
            <w:noWrap/>
          </w:tcPr>
          <w:p>
            <w:pPr>
              <w:spacing w:after="200"/>
            </w:pPr>
            <w:hyperlink r:id="rId235" w:history="1">
              <w:r>
                <w:rPr>
                  <w:color w:val="1e198e"/>
                  <w:b w:val="1"/>
                  <w:bCs w:val="1"/>
                  <w:u w:val="single"/>
                </w:rPr>
                <w:t xml:space="preserve">Experimental economics shows how food price policies may improve diet while increasing socioeconomic inequalities in nutrition</w:t>
              </w:r>
            </w:hyperlink>
          </w:p>
          <w:p>
            <w:pPr/>
            <w:hyperlink r:id="rId236" w:history="1">
              <w:r>
                <w:rPr>
                  <w:color w:val="#410a8c"/>
                  <w:u w:val="single"/>
                </w:rPr>
                <w:t xml:space="preserve">Nicole N. Darmon</w:t>
              </w:r>
            </w:hyperlink>
            <w:r>
              <w:rPr/>
              <w:t xml:space="preserve">,</w:t>
            </w:r>
            <w:hyperlink r:id="rId121" w:history="1">
              <w:r>
                <w:rPr>
                  <w:color w:val="#410a8c"/>
                  <w:u w:val="single"/>
                </w:rPr>
                <w:t xml:space="preserve">Anne Marie A. M.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2011</w:t>
            </w:r>
          </w:p>
          <w:p>
            <w:pPr/>
            <w:r>
              <w:rPr/>
              <w:t xml:space="preserve">Pré-publication, Document de travail</w:t>
            </w:r>
            <w:r>
              <w:rPr/>
              <w:t xml:space="preserve"> (working paper)</w:t>
            </w:r>
          </w:p>
          <w:p>
            <w:pPr/>
            <w:hyperlink r:id="rId235" w:history="1">
              <w:r>
                <w:rPr>
                  <w:color w:val="#410a8c"/>
                  <w:u w:val="single"/>
                </w:rPr>
                <w:t xml:space="preserve">hal-02805543v1</w:t>
              </w:r>
            </w:hyperlink>
          </w:p>
        </w:tc>
      </w:tr>
      <w:tr>
        <w:trPr/>
        <w:tc>
          <w:tcPr>
            <w:noWrap/>
          </w:tcPr>
          <w:p>
            <w:pPr>
              <w:spacing w:after="200"/>
            </w:pPr>
            <w:hyperlink r:id="rId237" w:history="1">
              <w:r>
                <w:rPr>
                  <w:color w:val="1e198e"/>
                  <w:b w:val="1"/>
                  <w:bCs w:val="1"/>
                  <w:u w:val="single"/>
                </w:rPr>
                <w:t xml:space="preserve">Consumer responses to various nutrition &amp;quot;front of pack&amp;quot; logos : a framed field experiment</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2011</w:t>
            </w:r>
          </w:p>
          <w:p>
            <w:pPr/>
            <w:r>
              <w:rPr/>
              <w:t xml:space="preserve">Pré-publication, Document de travail</w:t>
            </w:r>
            <w:r>
              <w:rPr/>
              <w:t xml:space="preserve"> (working paper)</w:t>
            </w:r>
          </w:p>
          <w:p>
            <w:pPr/>
            <w:hyperlink r:id="rId237" w:history="1">
              <w:r>
                <w:rPr>
                  <w:color w:val="#410a8c"/>
                  <w:u w:val="single"/>
                </w:rPr>
                <w:t xml:space="preserve">hal-02805181v1</w:t>
              </w:r>
            </w:hyperlink>
          </w:p>
        </w:tc>
      </w:tr>
      <w:tr>
        <w:trPr/>
        <w:tc>
          <w:tcPr>
            <w:noWrap/>
          </w:tcPr>
          <w:p>
            <w:pPr>
              <w:spacing w:after="200"/>
            </w:pPr>
            <w:hyperlink r:id="rId238" w:history="1">
              <w:r>
                <w:rPr>
                  <w:color w:val="1e198e"/>
                  <w:b w:val="1"/>
                  <w:bCs w:val="1"/>
                  <w:u w:val="single"/>
                </w:rPr>
                <w:t xml:space="preserve">Do price-tags influence consumers' willingness to pay? On external validity of using auctions for measuring value</w:t>
              </w:r>
            </w:hyperlink>
          </w:p>
          <w:p>
            <w:pP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2010</w:t>
            </w:r>
          </w:p>
          <w:p>
            <w:pPr/>
            <w:r>
              <w:rPr/>
              <w:t xml:space="preserve">Pré-publication, Document de travail</w:t>
            </w:r>
            <w:r>
              <w:rPr/>
              <w:t xml:space="preserve"> (working paper)</w:t>
            </w:r>
          </w:p>
          <w:p>
            <w:pPr/>
            <w:hyperlink r:id="rId238" w:history="1">
              <w:r>
                <w:rPr>
                  <w:color w:val="#410a8c"/>
                  <w:u w:val="single"/>
                </w:rPr>
                <w:t xml:space="preserve">hal-02823326v1</w:t>
              </w:r>
            </w:hyperlink>
          </w:p>
        </w:tc>
      </w:tr>
      <w:tr>
        <w:trPr/>
        <w:tc>
          <w:tcPr>
            <w:noWrap/>
          </w:tcPr>
          <w:p>
            <w:pPr>
              <w:spacing w:after="200"/>
            </w:pPr>
            <w:hyperlink r:id="rId239" w:history="1">
              <w:r>
                <w:rPr>
                  <w:color w:val="1e198e"/>
                  <w:b w:val="1"/>
                  <w:bCs w:val="1"/>
                  <w:u w:val="single"/>
                </w:rPr>
                <w:t xml:space="preserve">To what extent would the poorest consumers nutritionally and socially benefit from a global food tax and subsidy reform ? A framed field experiment based on daily food intake</w:t>
              </w:r>
            </w:hyperlink>
          </w:p>
          <w:p>
            <w:pPr/>
            <w:hyperlink r:id="rId121" w:history="1">
              <w:r>
                <w:rPr>
                  <w:color w:val="#410a8c"/>
                  <w:u w:val="single"/>
                </w:rPr>
                <w:t xml:space="preserve">Anne Marie A. M. Lacroix</w:t>
              </w:r>
            </w:hyperlink>
            <w:r>
              <w:rPr/>
              <w:t xml:space="preserve">,</w:t>
            </w:r>
            <w:hyperlink r:id="rId12" w:history="1">
              <w:r>
                <w:rPr>
                  <w:color w:val="#410a8c"/>
                  <w:u w:val="single"/>
                </w:rPr>
                <w:t xml:space="preserve">Laurent Muller</w:t>
              </w:r>
            </w:hyperlink>
            <w:r>
              <w:rPr/>
              <w:t xml:space="preserve">,</w:t>
            </w:r>
            <w:hyperlink r:id="rId13" w:history="1">
              <w:r>
                <w:rPr>
                  <w:color w:val="#410a8c"/>
                  <w:u w:val="single"/>
                </w:rPr>
                <w:t xml:space="preserve">Bernard Ruffieux</w:t>
              </w:r>
            </w:hyperlink>
          </w:p>
          <w:p>
            <w:pPr/>
            <w:r>
              <w:rPr/>
              <w:t xml:space="preserve">2010</w:t>
            </w:r>
          </w:p>
          <w:p>
            <w:pPr/>
            <w:r>
              <w:rPr/>
              <w:t xml:space="preserve">Pré-publication, Document de travail</w:t>
            </w:r>
            <w:r>
              <w:rPr/>
              <w:t xml:space="preserve"> (working paper)</w:t>
            </w:r>
          </w:p>
          <w:p>
            <w:pPr/>
            <w:hyperlink r:id="rId239" w:history="1">
              <w:r>
                <w:rPr>
                  <w:color w:val="#410a8c"/>
                  <w:u w:val="single"/>
                </w:rPr>
                <w:t xml:space="preserve">hal-02817323v1</w:t>
              </w:r>
            </w:hyperlink>
          </w:p>
        </w:tc>
      </w:tr>
      <w:tr>
        <w:trPr/>
        <w:tc>
          <w:tcPr>
            <w:noWrap/>
          </w:tcPr>
          <w:p>
            <w:pPr>
              <w:spacing w:after="200"/>
            </w:pPr>
            <w:hyperlink r:id="rId240" w:history="1">
              <w:r>
                <w:rPr>
                  <w:color w:val="1e198e"/>
                  <w:b w:val="1"/>
                  <w:bCs w:val="1"/>
                  <w:u w:val="single"/>
                </w:rPr>
                <w:t xml:space="preserve">Réglementation acceptable d'une ressource commune : une analyse expérimentale</w:t>
              </w:r>
            </w:hyperlink>
          </w:p>
          <w:p>
            <w:pPr/>
            <w:hyperlink r:id="rId29" w:history="1">
              <w:r>
                <w:rPr>
                  <w:color w:val="#410a8c"/>
                  <w:u w:val="single"/>
                </w:rPr>
                <w:t xml:space="preserve">Stefan Ambec</w:t>
              </w:r>
            </w:hyperlink>
            <w:r>
              <w:rPr/>
              <w:t xml:space="preserve">,</w:t>
            </w:r>
            <w:hyperlink r:id="rId30" w:history="1">
              <w:r>
                <w:rPr>
                  <w:color w:val="#410a8c"/>
                  <w:u w:val="single"/>
                </w:rPr>
                <w:t xml:space="preserve">Alexis Garapin</w:t>
              </w:r>
            </w:hyperlink>
            <w:r>
              <w:rPr/>
              <w:t xml:space="preserve">,</w:t>
            </w:r>
            <w:hyperlink r:id="rId12" w:history="1">
              <w:r>
                <w:rPr>
                  <w:color w:val="#410a8c"/>
                  <w:u w:val="single"/>
                </w:rPr>
                <w:t xml:space="preserve">Laurent Muller</w:t>
              </w:r>
            </w:hyperlink>
            <w:r>
              <w:rPr/>
              <w:t xml:space="preserve">,</w:t>
            </w:r>
            <w:hyperlink r:id="rId23" w:history="1">
              <w:r>
                <w:rPr>
                  <w:color w:val="#410a8c"/>
                  <w:u w:val="single"/>
                </w:rPr>
                <w:t xml:space="preserve">Carine Sebi</w:t>
              </w:r>
            </w:hyperlink>
          </w:p>
          <w:p>
            <w:pPr/>
            <w:r>
              <w:rPr/>
              <w:t xml:space="preserve">2009</w:t>
            </w:r>
          </w:p>
          <w:p>
            <w:pPr/>
            <w:r>
              <w:rPr/>
              <w:t xml:space="preserve">Pré-publication, Document de travail</w:t>
            </w:r>
            <w:r>
              <w:rPr/>
              <w:t xml:space="preserve"> (working paper)</w:t>
            </w:r>
          </w:p>
          <w:p>
            <w:pPr/>
            <w:hyperlink r:id="rId240" w:history="1">
              <w:r>
                <w:rPr>
                  <w:color w:val="#410a8c"/>
                  <w:u w:val="single"/>
                </w:rPr>
                <w:t xml:space="preserve">hal-02816111v1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PGD du projet PEPR &amp;quot;Conception de dispositifs expérimentaux pour l'observation de comportements alimentaires en conditions réelles</w:t>
              </w:r>
            </w:hyperlink>
          </w:p>
          <w:p>
            <w:pPr/>
            <w:hyperlink r:id="rId242" w:history="1">
              <w:r>
                <w:rPr>
                  <w:color w:val="#410a8c"/>
                  <w:u w:val="single"/>
                </w:rPr>
                <w:t xml:space="preserve">Marine Masson</w:t>
              </w:r>
            </w:hyperlink>
            <w:r>
              <w:rPr/>
              <w:t xml:space="preserve">,</w:t>
            </w:r>
            <w:hyperlink r:id="rId12" w:history="1">
              <w:r>
                <w:rPr>
                  <w:color w:val="#410a8c"/>
                  <w:u w:val="single"/>
                </w:rPr>
                <w:t xml:space="preserve">Laurent Muller</w:t>
              </w:r>
            </w:hyperlink>
            <w:r>
              <w:rPr/>
              <w:t xml:space="preserve">,</w:t>
            </w:r>
            <w:hyperlink r:id="rId243" w:history="1">
              <w:r>
                <w:rPr>
                  <w:color w:val="#410a8c"/>
                  <w:u w:val="single"/>
                </w:rPr>
                <w:t xml:space="preserve">Anne Saint-Eve</w:t>
              </w:r>
            </w:hyperlink>
            <w:r>
              <w:rPr/>
              <w:t xml:space="preserve">,</w:t>
            </w:r>
            <w:hyperlink r:id="rId244" w:history="1">
              <w:r>
                <w:rPr>
                  <w:color w:val="#410a8c"/>
                  <w:u w:val="single"/>
                </w:rPr>
                <w:t xml:space="preserve">Michel Visalli</w:t>
              </w:r>
            </w:hyperlink>
          </w:p>
          <w:p>
            <w:pPr/>
            <w:r>
              <w:rPr/>
              <w:t xml:space="preserve">Inrae. 2024, 14 p</w:t>
            </w:r>
          </w:p>
          <w:p>
            <w:pPr/>
            <w:r>
              <w:rPr/>
              <w:t xml:space="preserve">Rapport</w:t>
            </w:r>
            <w:r>
              <w:rPr/>
              <w:t xml:space="preserve"> (plan de gestion de données/data management plan)</w:t>
            </w:r>
          </w:p>
          <w:p>
            <w:pPr/>
            <w:hyperlink r:id="rId241" w:history="1">
              <w:r>
                <w:rPr>
                  <w:color w:val="#410a8c"/>
                  <w:u w:val="single"/>
                </w:rPr>
                <w:t xml:space="preserve">hal-04500552v1</w:t>
              </w:r>
            </w:hyperlink>
          </w:p>
        </w:tc>
      </w:tr>
      <w:tr>
        <w:trPr/>
        <w:tc>
          <w:tcPr>
            <w:noWrap/>
          </w:tcPr>
          <w:p>
            <w:pPr>
              <w:spacing w:after="200"/>
            </w:pPr>
            <w:hyperlink r:id="rId245" w:history="1">
              <w:r>
                <w:rPr>
                  <w:color w:val="1e198e"/>
                  <w:b w:val="1"/>
                  <w:bCs w:val="1"/>
                  <w:u w:val="single"/>
                </w:rPr>
                <w:t xml:space="preserve">L'étiquetage au service d'une alimentation durable : le point de vue des consommateurs</w:t>
              </w:r>
            </w:hyperlink>
          </w:p>
          <w:p>
            <w:pPr/>
            <w:hyperlink r:id="rId246" w:history="1">
              <w:r>
                <w:rPr>
                  <w:color w:val="#410a8c"/>
                  <w:u w:val="single"/>
                </w:rPr>
                <w:t xml:space="preserve">Marine Desorge</w:t>
              </w:r>
            </w:hyperlink>
            <w:r>
              <w:rPr/>
              <w:t xml:space="preserve">,</w:t>
            </w:r>
            <w:hyperlink r:id="rId62" w:history="1">
              <w:r>
                <w:rPr>
                  <w:color w:val="#410a8c"/>
                  <w:u w:val="single"/>
                </w:rPr>
                <w:t xml:space="preserve">Anne Marie Lacroix</w:t>
              </w:r>
            </w:hyperlink>
            <w:r>
              <w:rPr/>
              <w:t xml:space="preserve">,</w:t>
            </w:r>
            <w:hyperlink r:id="rId12" w:history="1">
              <w:r>
                <w:rPr>
                  <w:color w:val="#410a8c"/>
                  <w:u w:val="single"/>
                </w:rPr>
                <w:t xml:space="preserve">Laurent Muller</w:t>
              </w:r>
            </w:hyperlink>
            <w:r>
              <w:rPr/>
              <w:t xml:space="preserve">,</w:t>
            </w:r>
            <w:hyperlink r:id="rId247" w:history="1">
              <w:r>
                <w:rPr>
                  <w:color w:val="#410a8c"/>
                  <w:u w:val="single"/>
                </w:rPr>
                <w:t xml:space="preserve">Charles Pernin</w:t>
              </w:r>
            </w:hyperlink>
            <w:r>
              <w:rPr/>
              <w:t xml:space="preserve">,</w:t>
            </w:r>
            <w:hyperlink r:id="rId248" w:history="1">
              <w:r>
                <w:rPr>
                  <w:color w:val="#410a8c"/>
                  <w:u w:val="single"/>
                </w:rPr>
                <w:t xml:space="preserve">Celia Potdevin</w:t>
              </w:r>
            </w:hyperlink>
            <w:r>
              <w:rPr/>
              <w:t xml:space="preserve">et al.</w:t>
            </w:r>
          </w:p>
          <w:p>
            <w:pPr/>
            <w:r>
              <w:rPr/>
              <w:t xml:space="preserve">[Rapport Technique] Consommation Logement et Cadre de Vie (CLCV). 2017</w:t>
            </w:r>
          </w:p>
          <w:p>
            <w:pPr/>
            <w:r>
              <w:rPr/>
              <w:t xml:space="preserve">Rapport</w:t>
            </w:r>
            <w:r>
              <w:rPr/>
              <w:t xml:space="preserve"> (rapport technique)</w:t>
            </w:r>
          </w:p>
          <w:p>
            <w:pPr/>
            <w:hyperlink r:id="rId245" w:history="1">
              <w:r>
                <w:rPr>
                  <w:color w:val="#410a8c"/>
                  <w:u w:val="single"/>
                </w:rPr>
                <w:t xml:space="preserve">hal-02786620v1</w:t>
              </w:r>
            </w:hyperlink>
          </w:p>
        </w:tc>
      </w:tr>
      <w:tr>
        <w:trPr/>
        <w:tc>
          <w:tcPr>
            <w:noWrap/>
          </w:tcPr>
          <w:p>
            <w:pPr>
              <w:spacing w:after="200"/>
            </w:pPr>
            <w:hyperlink r:id="rId249" w:history="1">
              <w:r>
                <w:rPr>
                  <w:color w:val="1e198e"/>
                  <w:b w:val="1"/>
                  <w:bCs w:val="1"/>
                  <w:u w:val="single"/>
                </w:rPr>
                <w:t xml:space="preserve">L'étiquetage au service d'une alimentation durable : le point de vue des consommateurs</w:t>
              </w:r>
            </w:hyperlink>
          </w:p>
          <w:p>
            <w:pPr/>
            <w:hyperlink r:id="rId246" w:history="1">
              <w:r>
                <w:rPr>
                  <w:color w:val="#410a8c"/>
                  <w:u w:val="single"/>
                </w:rPr>
                <w:t xml:space="preserve">Marine Desorge</w:t>
              </w:r>
            </w:hyperlink>
            <w:r>
              <w:rPr/>
              <w:t xml:space="preserve">,</w:t>
            </w:r>
            <w:hyperlink r:id="rId121" w:history="1">
              <w:r>
                <w:rPr>
                  <w:color w:val="#410a8c"/>
                  <w:u w:val="single"/>
                </w:rPr>
                <w:t xml:space="preserve">Anne Marie A. M. Lacroix</w:t>
              </w:r>
            </w:hyperlink>
            <w:r>
              <w:rPr/>
              <w:t xml:space="preserve">,</w:t>
            </w:r>
            <w:hyperlink r:id="rId12" w:history="1">
              <w:r>
                <w:rPr>
                  <w:color w:val="#410a8c"/>
                  <w:u w:val="single"/>
                </w:rPr>
                <w:t xml:space="preserve">Laurent Muller</w:t>
              </w:r>
            </w:hyperlink>
            <w:r>
              <w:rPr/>
              <w:t xml:space="preserve">,</w:t>
            </w:r>
            <w:hyperlink r:id="rId247" w:history="1">
              <w:r>
                <w:rPr>
                  <w:color w:val="#410a8c"/>
                  <w:u w:val="single"/>
                </w:rPr>
                <w:t xml:space="preserve">Charles Pernin</w:t>
              </w:r>
            </w:hyperlink>
            <w:r>
              <w:rPr/>
              <w:t xml:space="preserve">,</w:t>
            </w:r>
            <w:hyperlink r:id="rId248" w:history="1">
              <w:r>
                <w:rPr>
                  <w:color w:val="#410a8c"/>
                  <w:u w:val="single"/>
                </w:rPr>
                <w:t xml:space="preserve">Celia Potdevin</w:t>
              </w:r>
            </w:hyperlink>
            <w:r>
              <w:rPr/>
              <w:t xml:space="preserve">et al.</w:t>
            </w:r>
          </w:p>
          <w:p>
            <w:pPr/>
            <w:r>
              <w:rPr/>
              <w:t xml:space="preserve">[Rapport de recherche] CLCV / INRA. 2017, 50 p. + annexes</w:t>
            </w:r>
          </w:p>
          <w:p>
            <w:pPr/>
            <w:r>
              <w:rPr/>
              <w:t xml:space="preserve">Rapport</w:t>
            </w:r>
            <w:r>
              <w:rPr/>
              <w:t xml:space="preserve"> (rapport de recherche)</w:t>
            </w:r>
          </w:p>
          <w:p>
            <w:pPr/>
            <w:hyperlink r:id="rId249" w:history="1">
              <w:r>
                <w:rPr>
                  <w:color w:val="#410a8c"/>
                  <w:u w:val="single"/>
                </w:rPr>
                <w:t xml:space="preserve">halshs-01537806v1</w:t>
              </w:r>
            </w:hyperlink>
          </w:p>
        </w:tc>
      </w:tr>
      <w:tr>
        <w:trPr/>
        <w:tc>
          <w:tcPr>
            <w:noWrap/>
          </w:tcPr>
          <w:p>
            <w:pPr>
              <w:spacing w:after="200"/>
            </w:pPr>
            <w:hyperlink r:id="rId250" w:history="1">
              <w:r>
                <w:rPr>
                  <w:color w:val="1e198e"/>
                  <w:b w:val="1"/>
                  <w:bCs w:val="1"/>
                  <w:u w:val="single"/>
                </w:rPr>
                <w:t xml:space="preserve">Projet Lab2Green. Une étude expérimentale de l'impact sur les choix des consommateurs des différents systèmes d'évaluation environnemental apposés en face avant des aliments. Rapport scientifique</w:t>
              </w:r>
            </w:hyperlink>
          </w:p>
          <w:p>
            <w:pPr/>
            <w:hyperlink r:id="rId13" w:history="1">
              <w:r>
                <w:rPr>
                  <w:color w:val="#410a8c"/>
                  <w:u w:val="single"/>
                </w:rPr>
                <w:t xml:space="preserve">Bernard Ruffieux</w:t>
              </w:r>
            </w:hyperlink>
            <w:r>
              <w:rPr/>
              <w:t xml:space="preserve">,</w:t>
            </w:r>
            <w:hyperlink r:id="rId179" w:history="1">
              <w:r>
                <w:rPr>
                  <w:color w:val="#410a8c"/>
                  <w:u w:val="single"/>
                </w:rPr>
                <w:t xml:space="preserve">Catherine Gomy</w:t>
              </w:r>
            </w:hyperlink>
            <w:r>
              <w:rPr/>
              <w:t xml:space="preserve">,</w:t>
            </w:r>
            <w:hyperlink r:id="rId62" w:history="1">
              <w:r>
                <w:rPr>
                  <w:color w:val="#410a8c"/>
                  <w:u w:val="single"/>
                </w:rPr>
                <w:t xml:space="preserve">Anne Marie Lacroix</w:t>
              </w:r>
            </w:hyperlink>
            <w:r>
              <w:rPr/>
              <w:t xml:space="preserve">,</w:t>
            </w:r>
            <w:hyperlink r:id="rId12" w:history="1">
              <w:r>
                <w:rPr>
                  <w:color w:val="#410a8c"/>
                  <w:u w:val="single"/>
                </w:rPr>
                <w:t xml:space="preserve">Laurent Muller</w:t>
              </w:r>
            </w:hyperlink>
          </w:p>
          <w:p>
            <w:pPr/>
            <w:r>
              <w:rPr/>
              <w:t xml:space="preserve">[Contrat] Ministère de l'Ecologie, du Développement Durable et de l'Energie. 2014, 62 p</w:t>
            </w:r>
          </w:p>
          <w:p>
            <w:pPr/>
            <w:r>
              <w:rPr/>
              <w:t xml:space="preserve">Rapport</w:t>
            </w:r>
            <w:r>
              <w:rPr/>
              <w:t xml:space="preserve"> (rapport contrat/projet)</w:t>
            </w:r>
          </w:p>
          <w:p>
            <w:pPr/>
            <w:hyperlink r:id="rId250" w:history="1">
              <w:r>
                <w:rPr>
                  <w:color w:val="#410a8c"/>
                  <w:u w:val="single"/>
                </w:rPr>
                <w:t xml:space="preserve">hal-01178779v2</w:t>
              </w:r>
            </w:hyperlink>
          </w:p>
        </w:tc>
      </w:tr>
      <w:tr>
        <w:trPr/>
        <w:tc>
          <w:tcPr>
            <w:noWrap/>
          </w:tcPr>
          <w:p>
            <w:pPr>
              <w:spacing w:after="200"/>
            </w:pPr>
            <w:hyperlink r:id="rId251" w:history="1">
              <w:r>
                <w:rPr>
                  <w:color w:val="1e198e"/>
                  <w:b w:val="1"/>
                  <w:bCs w:val="1"/>
                  <w:u w:val="single"/>
                </w:rPr>
                <w:t xml:space="preserve">Etude sur l'influence de divers systèmes d'étiquetage nutritionnel sur la composition du panier d'achat alimentaire</w:t>
              </w:r>
            </w:hyperlink>
          </w:p>
          <w:p>
            <w:pPr/>
            <w:hyperlink r:id="rId13" w:history="1">
              <w:r>
                <w:rPr>
                  <w:color w:val="#410a8c"/>
                  <w:u w:val="single"/>
                </w:rPr>
                <w:t xml:space="preserve">Bernard Ruffieux</w:t>
              </w:r>
            </w:hyperlink>
            <w:r>
              <w:rPr/>
              <w:t xml:space="preserve">,</w:t>
            </w:r>
            <w:hyperlink r:id="rId12" w:history="1">
              <w:r>
                <w:rPr>
                  <w:color w:val="#410a8c"/>
                  <w:u w:val="single"/>
                </w:rPr>
                <w:t xml:space="preserve">Laurent Muller</w:t>
              </w:r>
            </w:hyperlink>
            <w:r>
              <w:rPr/>
              <w:t xml:space="preserve">,</w:t>
            </w:r>
            <w:hyperlink r:id="rId252" w:history="1">
              <w:r>
                <w:rPr>
                  <w:color w:val="#410a8c"/>
                  <w:u w:val="single"/>
                </w:rPr>
                <w:t xml:space="preserve">Jean-Loup Dupuis</w:t>
              </w:r>
            </w:hyperlink>
            <w:r>
              <w:rPr/>
              <w:t xml:space="preserve">,</w:t>
            </w:r>
            <w:hyperlink r:id="rId253" w:history="1">
              <w:r>
                <w:rPr>
                  <w:color w:val="#410a8c"/>
                  <w:u w:val="single"/>
                </w:rPr>
                <w:t xml:space="preserve">Mariane Damois</w:t>
              </w:r>
            </w:hyperlink>
            <w:r>
              <w:rPr/>
              <w:t xml:space="preserve">,</w:t>
            </w:r>
            <w:hyperlink r:id="rId254" w:history="1">
              <w:r>
                <w:rPr>
                  <w:color w:val="#410a8c"/>
                  <w:u w:val="single"/>
                </w:rPr>
                <w:t xml:space="preserve">Vinciane Reboud</w:t>
              </w:r>
            </w:hyperlink>
            <w:r>
              <w:rPr/>
              <w:t xml:space="preserve">et al.</w:t>
            </w:r>
          </w:p>
          <w:p>
            <w:pPr/>
            <w:r>
              <w:rPr/>
              <w:t xml:space="preserve">[Contrat] 2011</w:t>
            </w:r>
          </w:p>
          <w:p>
            <w:pPr/>
            <w:r>
              <w:rPr/>
              <w:t xml:space="preserve">Rapport</w:t>
            </w:r>
            <w:r>
              <w:rPr/>
              <w:t xml:space="preserve"> (rapport contrat/projet)</w:t>
            </w:r>
          </w:p>
          <w:p>
            <w:pPr/>
            <w:hyperlink r:id="rId251" w:history="1">
              <w:r>
                <w:rPr>
                  <w:color w:val="#410a8c"/>
                  <w:u w:val="single"/>
                </w:rPr>
                <w:t xml:space="preserve">hal-02810274v1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Analyse comportementale des déterminants des choix par la méthode expérimentale</w:t>
              </w:r>
            </w:hyperlink>
          </w:p>
          <w:p>
            <w:pPr/>
            <w:hyperlink r:id="rId12" w:history="1">
              <w:r>
                <w:rPr>
                  <w:color w:val="#410a8c"/>
                  <w:u w:val="single"/>
                </w:rPr>
                <w:t xml:space="preserve">Laurent Muller</w:t>
              </w:r>
            </w:hyperlink>
          </w:p>
          <w:p>
            <w:pPr/>
            <w:r>
              <w:rPr/>
              <w:t xml:space="preserve">Economies et finances. COMUE Université Grenoble Alpes; Ecole Doctorale de Sciences Economiques, 2018</w:t>
            </w:r>
          </w:p>
          <w:p>
            <w:pPr/>
            <w:r>
              <w:rPr/>
              <w:t xml:space="preserve">HDR</w:t>
            </w:r>
          </w:p>
          <w:p>
            <w:pPr/>
            <w:hyperlink r:id="rId255" w:history="1">
              <w:r>
                <w:rPr>
                  <w:color w:val="#410a8c"/>
                  <w:u w:val="single"/>
                </w:rPr>
                <w:t xml:space="preserve">tel-01907812v1</w:t>
              </w:r>
            </w:hyperlink>
          </w:p>
        </w:tc>
      </w:tr>
    </w:tbl>
    <w:sectPr>
      <w:footerReference w:type="default" r:id="rId2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92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79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laurent.muller@inrae.fr" TargetMode="External"/><Relationship Id="rId9" Type="http://schemas.openxmlformats.org/officeDocument/2006/relationships/hyperlink" Target="https://gael.univ-grenoble-alpes.fr/membres/laurent-muller" TargetMode="External"/><Relationship Id="rId10" Type="http://schemas.openxmlformats.org/officeDocument/2006/relationships/hyperlink" Target="https://hal.inrae.fr/hal-04880070v1" TargetMode="External"/><Relationship Id="rId11" Type="http://schemas.openxmlformats.org/officeDocument/2006/relationships/hyperlink" Target="https://hal.science/search/index/?q=*&amp;authFullName_s=Paolo Crosetto" TargetMode="External"/><Relationship Id="rId12" Type="http://schemas.openxmlformats.org/officeDocument/2006/relationships/hyperlink" Target="https://hal.science/search/index/?q=*&amp;authFullName_s=Laurent Muller" TargetMode="External"/><Relationship Id="rId13" Type="http://schemas.openxmlformats.org/officeDocument/2006/relationships/hyperlink" Target="https://hal.science/search/index/?q=*&amp;authFullName_s=Bernard Ruffieux" TargetMode="External"/><Relationship Id="rId14" Type="http://schemas.openxmlformats.org/officeDocument/2006/relationships/hyperlink" Target="https://dx.doi.org/10.1016/j.jebo.2024.106825" TargetMode="External"/><Relationship Id="rId15" Type="http://schemas.openxmlformats.org/officeDocument/2006/relationships/hyperlink" Target="https://hal.inrae.fr/hal-03700421v1" TargetMode="External"/><Relationship Id="rId16" Type="http://schemas.openxmlformats.org/officeDocument/2006/relationships/hyperlink" Target="https://hal.science/search/index/?q=*&amp;authFullName_s=Sylvie Rousset" TargetMode="External"/><Relationship Id="rId17" Type="http://schemas.openxmlformats.org/officeDocument/2006/relationships/hyperlink" Target="https://hal.science/search/index/?q=*&amp;authFullName_s=Aur&#233;lie Level" TargetMode="External"/><Relationship Id="rId18" Type="http://schemas.openxmlformats.org/officeDocument/2006/relationships/hyperlink" Target="https://hal.science/search/index/?q=*&amp;authFullName_s=Florine Fran&#231;ois" TargetMode="External"/><Relationship Id="rId19" Type="http://schemas.openxmlformats.org/officeDocument/2006/relationships/hyperlink" Target="https://dx.doi.org/10.3390/healthcare10061042" TargetMode="External"/><Relationship Id="rId20" Type="http://schemas.openxmlformats.org/officeDocument/2006/relationships/hyperlink" Target="https://hal.science/hal-02949150v1" TargetMode="External"/><Relationship Id="rId21" Type="http://schemas.openxmlformats.org/officeDocument/2006/relationships/hyperlink" Target="https://dx.doi.org/10.3390/nu12092870" TargetMode="External"/><Relationship Id="rId22" Type="http://schemas.openxmlformats.org/officeDocument/2006/relationships/hyperlink" Target="https://hal.science/hal-02125614v1" TargetMode="External"/><Relationship Id="rId23" Type="http://schemas.openxmlformats.org/officeDocument/2006/relationships/hyperlink" Target="https://hal.science/search/index/?q=*&amp;authFullName_s=Carine Sebi" TargetMode="External"/><Relationship Id="rId24" Type="http://schemas.openxmlformats.org/officeDocument/2006/relationships/hyperlink" Target="https://hal.inrae.fr/hal-02962802v1" TargetMode="External"/><Relationship Id="rId25" Type="http://schemas.openxmlformats.org/officeDocument/2006/relationships/hyperlink" Target="https://hal.science/search/index/?q=*&amp;authFullName_s=Stephane Bergeron" TargetMode="External"/><Relationship Id="rId26" Type="http://schemas.openxmlformats.org/officeDocument/2006/relationships/hyperlink" Target="https://hal.science/search/index/?q=*&amp;authFullName_s=Maurice Doyon" TargetMode="External"/><Relationship Id="rId27" Type="http://schemas.openxmlformats.org/officeDocument/2006/relationships/hyperlink" Target="https://dx.doi.org/10.1111/cjag.12182" TargetMode="External"/><Relationship Id="rId28" Type="http://schemas.openxmlformats.org/officeDocument/2006/relationships/hyperlink" Target="https://hal.science/hal-02166822v1" TargetMode="External"/><Relationship Id="rId29" Type="http://schemas.openxmlformats.org/officeDocument/2006/relationships/hyperlink" Target="https://hal.science/search/index/?q=*&amp;authFullName_s=Stefan Ambec" TargetMode="External"/><Relationship Id="rId30" Type="http://schemas.openxmlformats.org/officeDocument/2006/relationships/hyperlink" Target="https://hal.science/search/index/?q=*&amp;authFullName_s=Alexis Garapin" TargetMode="External"/><Relationship Id="rId31" Type="http://schemas.openxmlformats.org/officeDocument/2006/relationships/hyperlink" Target="https://hal.science/search/index/?q=*&amp;authFullName_s=Bilel Rahali" TargetMode="External"/><Relationship Id="rId32" Type="http://schemas.openxmlformats.org/officeDocument/2006/relationships/hyperlink" Target="https://dx.doi.org/10.1016/j.socec.2019.06.005" TargetMode="External"/><Relationship Id="rId33" Type="http://schemas.openxmlformats.org/officeDocument/2006/relationships/hyperlink" Target="https://hal.science/hal-01924515v1" TargetMode="External"/><Relationship Id="rId34" Type="http://schemas.openxmlformats.org/officeDocument/2006/relationships/hyperlink" Target="https://hal.science/hal-02190212v1" TargetMode="External"/><Relationship Id="rId35" Type="http://schemas.openxmlformats.org/officeDocument/2006/relationships/hyperlink" Target="https://hal.science/search/index/?q=*&amp;authFullName_s=Manon Egnell" TargetMode="External"/><Relationship Id="rId36" Type="http://schemas.openxmlformats.org/officeDocument/2006/relationships/hyperlink" Target="https://hal.science/search/index/?q=*&amp;authFullName_s=Tania D&#8217;almeida" TargetMode="External"/><Relationship Id="rId37" Type="http://schemas.openxmlformats.org/officeDocument/2006/relationships/hyperlink" Target="https://hal.science/search/index/?q=*&amp;authFullName_s=Emmanuelle Kesse-Guyot" TargetMode="External"/><Relationship Id="rId38" Type="http://schemas.openxmlformats.org/officeDocument/2006/relationships/hyperlink" Target="https://hal.science/search/index/?q=*&amp;authFullName_s=Mathilde Touvier" TargetMode="External"/><Relationship Id="rId39" Type="http://schemas.openxmlformats.org/officeDocument/2006/relationships/hyperlink" Target="https://dx.doi.org/10.1186/s12966-019-0817-2" TargetMode="External"/><Relationship Id="rId40" Type="http://schemas.openxmlformats.org/officeDocument/2006/relationships/hyperlink" Target="https://hal.science/hal-02065189v1" TargetMode="External"/><Relationship Id="rId41" Type="http://schemas.openxmlformats.org/officeDocument/2006/relationships/hyperlink" Target="https://hal.science/search/index/?q=*&amp;authFullName_s=Anne Lacroix" TargetMode="External"/><Relationship Id="rId42" Type="http://schemas.openxmlformats.org/officeDocument/2006/relationships/hyperlink" Target="https://dx.doi.org/10.1007/s10640-019-00328-9" TargetMode="External"/><Relationship Id="rId43" Type="http://schemas.openxmlformats.org/officeDocument/2006/relationships/hyperlink" Target="https://hal.science/hal-02269574v1" TargetMode="External"/><Relationship Id="rId44" Type="http://schemas.openxmlformats.org/officeDocument/2006/relationships/hyperlink" Target="https://dx.doi.org/10.1093/erae/jbz037" TargetMode="External"/><Relationship Id="rId45" Type="http://schemas.openxmlformats.org/officeDocument/2006/relationships/hyperlink" Target="https://hal.science/hal-02163302v1" TargetMode="External"/><Relationship Id="rId46" Type="http://schemas.openxmlformats.org/officeDocument/2006/relationships/hyperlink" Target="https://hal.science/search/index/?q=*&amp;authFullName_s=G&#233;raldine Fabre" TargetMode="External"/><Relationship Id="rId47" Type="http://schemas.openxmlformats.org/officeDocument/2006/relationships/hyperlink" Target="https://hal.science/hal-01799934v1" TargetMode="External"/><Relationship Id="rId48" Type="http://schemas.openxmlformats.org/officeDocument/2006/relationships/hyperlink" Target="https://hal.science/search/index/?q=*&amp;authFullName_s=M. Prevost" TargetMode="External"/><Relationship Id="rId49" Type="http://schemas.openxmlformats.org/officeDocument/2006/relationships/hyperlink" Target="https://hal.science/search/index/?q=*&amp;authFullName_s=P. Hot" TargetMode="External"/><Relationship Id="rId50" Type="http://schemas.openxmlformats.org/officeDocument/2006/relationships/hyperlink" Target="https://hal.science/search/index/?q=*&amp;authFullName_s=E. Cousin" TargetMode="External"/><Relationship Id="rId51" Type="http://schemas.openxmlformats.org/officeDocument/2006/relationships/hyperlink" Target="https://dx.doi.org/10.1080/1028415X.2017.1309820" TargetMode="External"/><Relationship Id="rId52" Type="http://schemas.openxmlformats.org/officeDocument/2006/relationships/hyperlink" Target="https://hal.science/hal-01868342v1" TargetMode="External"/><Relationship Id="rId53" Type="http://schemas.openxmlformats.org/officeDocument/2006/relationships/hyperlink" Target="https://hal.science/search/index/?q=*&amp;authFullName_s=Marl&#232;ne Perignon" TargetMode="External"/><Relationship Id="rId54" Type="http://schemas.openxmlformats.org/officeDocument/2006/relationships/hyperlink" Target="https://hal.science/search/index/?q=*&amp;authFullName_s=Christophe Dubois" TargetMode="External"/><Relationship Id="rId55" Type="http://schemas.openxmlformats.org/officeDocument/2006/relationships/hyperlink" Target="https://hal.science/search/index/?q=*&amp;authFullName_s=Rozenn Gazan" TargetMode="External"/><Relationship Id="rId56" Type="http://schemas.openxmlformats.org/officeDocument/2006/relationships/hyperlink" Target="https://hal.science/search/index/?q=*&amp;authFullName_s=Matthieu Maillot" TargetMode="External"/><Relationship Id="rId57" Type="http://schemas.openxmlformats.org/officeDocument/2006/relationships/hyperlink" Target="https://dx.doi.org/10.3945/cdn.117.001107" TargetMode="External"/><Relationship Id="rId58" Type="http://schemas.openxmlformats.org/officeDocument/2006/relationships/hyperlink" Target="https://hal.science/hal-01799803v1" TargetMode="External"/><Relationship Id="rId59" Type="http://schemas.openxmlformats.org/officeDocument/2006/relationships/hyperlink" Target="https://hal.science/search/index/?q=*&amp;authFullName_s=Jayson Lusk" TargetMode="External"/><Relationship Id="rId60" Type="http://schemas.openxmlformats.org/officeDocument/2006/relationships/hyperlink" Target="https://dx.doi.org/10.1111/ecoj.12357" TargetMode="External"/><Relationship Id="rId61" Type="http://schemas.openxmlformats.org/officeDocument/2006/relationships/hyperlink" Target="https://hal.science/hal-01804596v1" TargetMode="External"/><Relationship Id="rId62" Type="http://schemas.openxmlformats.org/officeDocument/2006/relationships/hyperlink" Target="https://hal.science/search/index/?q=*&amp;authFullName_s=Anne Marie Lacroix" TargetMode="External"/><Relationship Id="rId63" Type="http://schemas.openxmlformats.org/officeDocument/2006/relationships/hyperlink" Target="https://dx.doi.org/10.1016/j.cnd.2017.04.002" TargetMode="External"/><Relationship Id="rId64" Type="http://schemas.openxmlformats.org/officeDocument/2006/relationships/hyperlink" Target="https://shs.hal.science/halshs-01533368v1" TargetMode="External"/><Relationship Id="rId65" Type="http://schemas.openxmlformats.org/officeDocument/2006/relationships/hyperlink" Target="https://hal.science/search/index/?q=*&amp;authFullName_s=Laure Saulais" TargetMode="External"/><Relationship Id="rId66" Type="http://schemas.openxmlformats.org/officeDocument/2006/relationships/hyperlink" Target="https://hal.science/search/index/?q=*&amp;authFullName_s=Val&#233;rie Lesgards" TargetMode="External"/><Relationship Id="rId67" Type="http://schemas.openxmlformats.org/officeDocument/2006/relationships/hyperlink" Target="https://dx.doi.org/10.3917/reco.pr2.0086" TargetMode="External"/><Relationship Id="rId68" Type="http://schemas.openxmlformats.org/officeDocument/2006/relationships/hyperlink" Target="https://hal.science/hal-02163458v1" TargetMode="External"/><Relationship Id="rId69" Type="http://schemas.openxmlformats.org/officeDocument/2006/relationships/hyperlink" Target="https://hal.science/search/index/?q=*&amp;authFullName_s=Paulic Manon" TargetMode="External"/><Relationship Id="rId70" Type="http://schemas.openxmlformats.org/officeDocument/2006/relationships/hyperlink" Target="https://hal.science/hal-02163362v1" TargetMode="External"/><Relationship Id="rId71" Type="http://schemas.openxmlformats.org/officeDocument/2006/relationships/hyperlink" Target="https://hal.science/search/index/?q=*&amp;authFullName_s=Brown J." TargetMode="External"/><Relationship Id="rId72" Type="http://schemas.openxmlformats.org/officeDocument/2006/relationships/hyperlink" Target="https://hal.science/hal-02163415v1" TargetMode="External"/><Relationship Id="rId73" Type="http://schemas.openxmlformats.org/officeDocument/2006/relationships/hyperlink" Target="https://hal.science/search/index/?q=*&amp;authFullName_s=Reine Paris" TargetMode="External"/><Relationship Id="rId74" Type="http://schemas.openxmlformats.org/officeDocument/2006/relationships/hyperlink" Target="https://hal.science/hal-01779414v1" TargetMode="External"/><Relationship Id="rId75" Type="http://schemas.openxmlformats.org/officeDocument/2006/relationships/hyperlink" Target="https://hal.science/search/index/?q=*&amp;authFullName_s=Douadia Bougherara" TargetMode="External"/><Relationship Id="rId76" Type="http://schemas.openxmlformats.org/officeDocument/2006/relationships/hyperlink" Target="https://hal.science/search/index/?q=*&amp;authFullName_s=Marielle Brunette" TargetMode="External"/><Relationship Id="rId77" Type="http://schemas.openxmlformats.org/officeDocument/2006/relationships/hyperlink" Target="https://hal.science/search/index/?q=*&amp;authFullName_s=Christoph Heinzel" TargetMode="External"/><Relationship Id="rId78" Type="http://schemas.openxmlformats.org/officeDocument/2006/relationships/hyperlink" Target="https://hal.science/search/index/?q=*&amp;authFullName_s=Lisette Ibanez" TargetMode="External"/><Relationship Id="rId79" Type="http://schemas.openxmlformats.org/officeDocument/2006/relationships/hyperlink" Target="https://dx.doi.org/10.4000/economierurale.5341" TargetMode="External"/><Relationship Id="rId80" Type="http://schemas.openxmlformats.org/officeDocument/2006/relationships/hyperlink" Target="https://hal.science/hal-01349187v1" TargetMode="External"/><Relationship Id="rId81" Type="http://schemas.openxmlformats.org/officeDocument/2006/relationships/hyperlink" Target="https://dx.doi.org/10.1016/j.joep.2016.03.006" TargetMode="External"/><Relationship Id="rId82" Type="http://schemas.openxmlformats.org/officeDocument/2006/relationships/hyperlink" Target="https://api.istex.fr/ark:/67375/6H6-B93976PN-Q/fulltext.pdf?sid=hal" TargetMode="External"/><Relationship Id="rId83" Type="http://schemas.openxmlformats.org/officeDocument/2006/relationships/hyperlink" Target="https://hal.science/hal-01458424v1" TargetMode="External"/><Relationship Id="rId84" Type="http://schemas.openxmlformats.org/officeDocument/2006/relationships/hyperlink" Target="https://hal.science/search/index/?q=*&amp;authFullName_s=Jisung Jo" TargetMode="External"/><Relationship Id="rId85" Type="http://schemas.openxmlformats.org/officeDocument/2006/relationships/hyperlink" Target="https://hal.science/search/index/?q=*&amp;authFullName_s=Jayson L. Lusk" TargetMode="External"/><Relationship Id="rId86" Type="http://schemas.openxmlformats.org/officeDocument/2006/relationships/hyperlink" Target="https://dx.doi.org/10.1016/j.foodpol.2016.07.006" TargetMode="External"/><Relationship Id="rId87" Type="http://schemas.openxmlformats.org/officeDocument/2006/relationships/hyperlink" Target="https://hal.science/hal-01306124v1" TargetMode="External"/><Relationship Id="rId88" Type="http://schemas.openxmlformats.org/officeDocument/2006/relationships/hyperlink" Target="https://hal.science/search/index/?q=*&amp;authFullName_s=Marie Prevost" TargetMode="External"/><Relationship Id="rId89" Type="http://schemas.openxmlformats.org/officeDocument/2006/relationships/hyperlink" Target="https://dx.doi.org/10.1016/j.joep.2016.01.005" TargetMode="External"/><Relationship Id="rId90" Type="http://schemas.openxmlformats.org/officeDocument/2006/relationships/hyperlink" Target="https://api.istex.fr/ark:/67375/6H6-H01ZSQGS-Z/fulltext.pdf?sid=hal" TargetMode="External"/><Relationship Id="rId91" Type="http://schemas.openxmlformats.org/officeDocument/2006/relationships/hyperlink" Target="https://hal.science/hal-01349169v1" TargetMode="External"/><Relationship Id="rId92" Type="http://schemas.openxmlformats.org/officeDocument/2006/relationships/hyperlink" Target="https://dx.doi.org/10.1016/j.cnd.2016.04.002" TargetMode="External"/><Relationship Id="rId93" Type="http://schemas.openxmlformats.org/officeDocument/2006/relationships/hyperlink" Target="https://hal.science/hal-02061463v1" TargetMode="External"/><Relationship Id="rId94" Type="http://schemas.openxmlformats.org/officeDocument/2006/relationships/hyperlink" Target="https://hal.science/search/index/?q=*&amp;authFullName_s=C&#233;line Astruc" TargetMode="External"/><Relationship Id="rId95" Type="http://schemas.openxmlformats.org/officeDocument/2006/relationships/hyperlink" Target="https://hal.science/search/index/?q=*&amp;authFullName_s=David Blumenthal" TargetMode="External"/><Relationship Id="rId96" Type="http://schemas.openxmlformats.org/officeDocument/2006/relationships/hyperlink" Target="https://hal.science/hal-01226583v1" TargetMode="External"/><Relationship Id="rId97" Type="http://schemas.openxmlformats.org/officeDocument/2006/relationships/hyperlink" Target="https://dx.doi.org/10.3917/redp.255.0701" TargetMode="External"/><Relationship Id="rId98" Type="http://schemas.openxmlformats.org/officeDocument/2006/relationships/hyperlink" Target="https://hal.science/hal-01123305v1" TargetMode="External"/><Relationship Id="rId99" Type="http://schemas.openxmlformats.org/officeDocument/2006/relationships/hyperlink" Target="https://hal.science/search/index/?q=*&amp;authFullName_s=Val&#233;rie Sautron" TargetMode="External"/><Relationship Id="rId100" Type="http://schemas.openxmlformats.org/officeDocument/2006/relationships/hyperlink" Target="https://hal.science/search/index/?q=*&amp;authFullName_s=Sandrine Peneau" TargetMode="External"/><Relationship Id="rId101" Type="http://schemas.openxmlformats.org/officeDocument/2006/relationships/hyperlink" Target="https://hal.science/search/index/?q=*&amp;authFullName_s=G&#233;raldine Camilleri" TargetMode="External"/><Relationship Id="rId102" Type="http://schemas.openxmlformats.org/officeDocument/2006/relationships/hyperlink" Target="https://dx.doi.org/10.1016/j.appet.2014.12.205" TargetMode="External"/><Relationship Id="rId103" Type="http://schemas.openxmlformats.org/officeDocument/2006/relationships/hyperlink" Target="https://api.istex.fr/ark:/67375/6H6-WG9KQ1RT-Q/fulltext.pdf?sid=hal" TargetMode="External"/><Relationship Id="rId104" Type="http://schemas.openxmlformats.org/officeDocument/2006/relationships/hyperlink" Target="https://hal.science/hal-01517242v1" TargetMode="External"/><Relationship Id="rId105" Type="http://schemas.openxmlformats.org/officeDocument/2006/relationships/hyperlink" Target="https://hal.science/search/index/?q=*&amp;authFullName_s=Arnaud Reynaud" TargetMode="External"/><Relationship Id="rId106" Type="http://schemas.openxmlformats.org/officeDocument/2006/relationships/hyperlink" Target="https://dx.doi.org/10.1007/s10640-013-9700-9" TargetMode="External"/><Relationship Id="rId107" Type="http://schemas.openxmlformats.org/officeDocument/2006/relationships/hyperlink" Target="https://hal.science/hal-01845597v1" TargetMode="External"/><Relationship Id="rId108" Type="http://schemas.openxmlformats.org/officeDocument/2006/relationships/hyperlink" Target="https://hal.science/search/index/?q=*&amp;authFullName_s=Caroline M&#233;jean" TargetMode="External"/><Relationship Id="rId109" Type="http://schemas.openxmlformats.org/officeDocument/2006/relationships/hyperlink" Target="https://hal.science/search/index/?q=*&amp;authFullName_s=G&#233;raldine Camillieri" TargetMode="External"/><Relationship Id="rId110" Type="http://schemas.openxmlformats.org/officeDocument/2006/relationships/hyperlink" Target="https://dx.doi.org/10.1016/S0985-0562(14)70644-2" TargetMode="External"/><Relationship Id="rId111" Type="http://schemas.openxmlformats.org/officeDocument/2006/relationships/hyperlink" Target="https://api.istex.fr/ark:/67375/6H6-34WZD19C-S/fulltext.pdf?sid=hal" TargetMode="External"/><Relationship Id="rId112" Type="http://schemas.openxmlformats.org/officeDocument/2006/relationships/hyperlink" Target="https://hal.science/hal-01799816v1" TargetMode="External"/><Relationship Id="rId113" Type="http://schemas.openxmlformats.org/officeDocument/2006/relationships/hyperlink" Target="https://dx.doi.org/10.1016/j.cnd.2012.02.004" TargetMode="External"/><Relationship Id="rId114" Type="http://schemas.openxmlformats.org/officeDocument/2006/relationships/hyperlink" Target="https://hal.science/hal-01799824v1" TargetMode="External"/><Relationship Id="rId115" Type="http://schemas.openxmlformats.org/officeDocument/2006/relationships/hyperlink" Target="https://dx.doi.org/10.1007/s10683-010-9262-4" TargetMode="External"/><Relationship Id="rId116" Type="http://schemas.openxmlformats.org/officeDocument/2006/relationships/hyperlink" Target="https://hal.inrae.fr/hal-02654211v1" TargetMode="External"/><Relationship Id="rId117" Type="http://schemas.openxmlformats.org/officeDocument/2006/relationships/hyperlink" Target="https://dx.doi.org/10.3406/ecop.2009.7999" TargetMode="External"/><Relationship Id="rId118" Type="http://schemas.openxmlformats.org/officeDocument/2006/relationships/hyperlink" Target="https://hal.science/hal-01799843v1" TargetMode="External"/><Relationship Id="rId119" Type="http://schemas.openxmlformats.org/officeDocument/2006/relationships/hyperlink" Target="https://dx.doi.org/10.3917/ecop.190.0107" TargetMode="External"/><Relationship Id="rId120" Type="http://schemas.openxmlformats.org/officeDocument/2006/relationships/hyperlink" Target="https://hal.inrae.fr/hal-02665793v1" TargetMode="External"/><Relationship Id="rId121" Type="http://schemas.openxmlformats.org/officeDocument/2006/relationships/hyperlink" Target="https://hal.science/search/index/?q=*&amp;authFullName_s=Anne Marie A. M. Lacroix" TargetMode="External"/><Relationship Id="rId122" Type="http://schemas.openxmlformats.org/officeDocument/2006/relationships/hyperlink" Target="https://hal.science/hal-00614682v1" TargetMode="External"/><Relationship Id="rId123" Type="http://schemas.openxmlformats.org/officeDocument/2006/relationships/hyperlink" Target="https://hal.science/search/index/?q=*&amp;authFullName_s=Martin Sefton" TargetMode="External"/><Relationship Id="rId124" Type="http://schemas.openxmlformats.org/officeDocument/2006/relationships/hyperlink" Target="https://hal.science/search/index/?q=*&amp;authFullName_s=Richard Steinberg" TargetMode="External"/><Relationship Id="rId125" Type="http://schemas.openxmlformats.org/officeDocument/2006/relationships/hyperlink" Target="https://hal.science/search/index/?q=*&amp;authFullName_s=Lise Vesterlund" TargetMode="External"/><Relationship Id="rId126" Type="http://schemas.openxmlformats.org/officeDocument/2006/relationships/hyperlink" Target="https://dx.doi.org/10.1016/j.jebo.2007.09.001" TargetMode="External"/><Relationship Id="rId127" Type="http://schemas.openxmlformats.org/officeDocument/2006/relationships/hyperlink" Target="https://shs.hal.science/halshs-00197975v1" TargetMode="External"/><Relationship Id="rId128" Type="http://schemas.openxmlformats.org/officeDocument/2006/relationships/hyperlink" Target="https://hal.science/search/index/?q=*&amp;authFullName_s=Irini Tsamadou-Jacoberger" TargetMode="External"/><Relationship Id="rId129" Type="http://schemas.openxmlformats.org/officeDocument/2006/relationships/hyperlink" Target="https://hal.inrae.fr/hal-04489393v1" TargetMode="External"/><Relationship Id="rId130" Type="http://schemas.openxmlformats.org/officeDocument/2006/relationships/hyperlink" Target="https://hal.science/search/index/?q=*&amp;authFullName_s=Catherine Mariojouls" TargetMode="External"/><Relationship Id="rId131" Type="http://schemas.openxmlformats.org/officeDocument/2006/relationships/hyperlink" Target="https://hal.science/search/index/?q=*&amp;authFullName_s=Terhi Latvala" TargetMode="External"/><Relationship Id="rId132" Type="http://schemas.openxmlformats.org/officeDocument/2006/relationships/hyperlink" Target="https://hal.science/search/index/?q=*&amp;authFullName_s=Rafael Gines" TargetMode="External"/><Relationship Id="rId133" Type="http://schemas.openxmlformats.org/officeDocument/2006/relationships/hyperlink" Target="https://hal.science/search/index/?q=*&amp;authFullName_s=Antti Kause" TargetMode="External"/><Relationship Id="rId134" Type="http://schemas.openxmlformats.org/officeDocument/2006/relationships/hyperlink" Target="https://hal.inrae.fr/hal-04489390v1" TargetMode="External"/><Relationship Id="rId135" Type="http://schemas.openxmlformats.org/officeDocument/2006/relationships/hyperlink" Target="https://hal.inrae.fr/hal-04489382v1" TargetMode="External"/><Relationship Id="rId136" Type="http://schemas.openxmlformats.org/officeDocument/2006/relationships/hyperlink" Target="https://hal.inrae.fr/hal-04489374v1" TargetMode="External"/><Relationship Id="rId137" Type="http://schemas.openxmlformats.org/officeDocument/2006/relationships/hyperlink" Target="https://hal.inrae.fr/hal-04489386v1" TargetMode="External"/><Relationship Id="rId138" Type="http://schemas.openxmlformats.org/officeDocument/2006/relationships/hyperlink" Target="https://hal.inrae.fr/hal-04489372v1" TargetMode="External"/><Relationship Id="rId139" Type="http://schemas.openxmlformats.org/officeDocument/2006/relationships/hyperlink" Target="https://hal.inrae.fr/hal-04489369v1" TargetMode="External"/><Relationship Id="rId140" Type="http://schemas.openxmlformats.org/officeDocument/2006/relationships/hyperlink" Target="https://hal.inrae.fr/hal-04489362v1" TargetMode="External"/><Relationship Id="rId141" Type="http://schemas.openxmlformats.org/officeDocument/2006/relationships/hyperlink" Target="https://hal.science/hal-02490959v1" TargetMode="External"/><Relationship Id="rId142" Type="http://schemas.openxmlformats.org/officeDocument/2006/relationships/hyperlink" Target="https://hal.science/hal-02490882v1" TargetMode="External"/><Relationship Id="rId143" Type="http://schemas.openxmlformats.org/officeDocument/2006/relationships/hyperlink" Target="https://hal.science/hal-02490522v1" TargetMode="External"/><Relationship Id="rId144" Type="http://schemas.openxmlformats.org/officeDocument/2006/relationships/hyperlink" Target="https://hal.science/hal-02490852v1" TargetMode="External"/><Relationship Id="rId145" Type="http://schemas.openxmlformats.org/officeDocument/2006/relationships/hyperlink" Target="https://hal.science/hal-02104294v1" TargetMode="External"/><Relationship Id="rId146" Type="http://schemas.openxmlformats.org/officeDocument/2006/relationships/hyperlink" Target="https://hal.science/search/index/?q=*&amp;authFullName_s=Sabrina Teyssier" TargetMode="External"/><Relationship Id="rId147" Type="http://schemas.openxmlformats.org/officeDocument/2006/relationships/hyperlink" Target="https://hal.science/hal-01994508v1" TargetMode="External"/><Relationship Id="rId148" Type="http://schemas.openxmlformats.org/officeDocument/2006/relationships/hyperlink" Target="https://hal.science/search/index/?q=*&amp;authFullName_s=Alexia Gaudeul" TargetMode="External"/><Relationship Id="rId149" Type="http://schemas.openxmlformats.org/officeDocument/2006/relationships/hyperlink" Target="https://hal.science/hal-01994438v1" TargetMode="External"/><Relationship Id="rId150" Type="http://schemas.openxmlformats.org/officeDocument/2006/relationships/hyperlink" Target="https://hal.science/hal-01994460v1" TargetMode="External"/><Relationship Id="rId151" Type="http://schemas.openxmlformats.org/officeDocument/2006/relationships/hyperlink" Target="https://hal.inrae.fr/hal-02965239v1" TargetMode="External"/><Relationship Id="rId152" Type="http://schemas.openxmlformats.org/officeDocument/2006/relationships/hyperlink" Target="https://hal.inrae.fr/hal-02965219v1" TargetMode="External"/><Relationship Id="rId153" Type="http://schemas.openxmlformats.org/officeDocument/2006/relationships/hyperlink" Target="https://hal.inrae.fr/hal-02965208v1" TargetMode="External"/><Relationship Id="rId154" Type="http://schemas.openxmlformats.org/officeDocument/2006/relationships/hyperlink" Target="https://hal.inrae.fr/hal-02965258v1" TargetMode="External"/><Relationship Id="rId155" Type="http://schemas.openxmlformats.org/officeDocument/2006/relationships/hyperlink" Target="https://hal.science/hal-02163538v1" TargetMode="External"/><Relationship Id="rId156" Type="http://schemas.openxmlformats.org/officeDocument/2006/relationships/hyperlink" Target="https://hal.inrae.fr/hal-02965197v1" TargetMode="External"/><Relationship Id="rId157" Type="http://schemas.openxmlformats.org/officeDocument/2006/relationships/hyperlink" Target="https://hal.inrae.fr/hal-02965184v1" TargetMode="External"/><Relationship Id="rId158" Type="http://schemas.openxmlformats.org/officeDocument/2006/relationships/hyperlink" Target="https://hal.science/hal-01969457v1" TargetMode="External"/><Relationship Id="rId159" Type="http://schemas.openxmlformats.org/officeDocument/2006/relationships/hyperlink" Target="https://hal.science/hal-01994531v1" TargetMode="External"/><Relationship Id="rId160" Type="http://schemas.openxmlformats.org/officeDocument/2006/relationships/hyperlink" Target="https://hal.inrae.fr/hal-02964764v1" TargetMode="External"/><Relationship Id="rId161" Type="http://schemas.openxmlformats.org/officeDocument/2006/relationships/hyperlink" Target="https://hal.inrae.fr/hal-02965171v1" TargetMode="External"/><Relationship Id="rId162" Type="http://schemas.openxmlformats.org/officeDocument/2006/relationships/hyperlink" Target="https://hal.inrae.fr/hal-02965269v1" TargetMode="External"/><Relationship Id="rId163" Type="http://schemas.openxmlformats.org/officeDocument/2006/relationships/hyperlink" Target="https://hal.science/hal-01969478v1" TargetMode="External"/><Relationship Id="rId164" Type="http://schemas.openxmlformats.org/officeDocument/2006/relationships/hyperlink" Target="https://hal.inrae.fr/hal-02964920v1" TargetMode="External"/><Relationship Id="rId165" Type="http://schemas.openxmlformats.org/officeDocument/2006/relationships/hyperlink" Target="https://hal.inrae.fr/hal-02964944v1" TargetMode="External"/><Relationship Id="rId166" Type="http://schemas.openxmlformats.org/officeDocument/2006/relationships/hyperlink" Target="https://hal.science/search/index/?q=*&amp;authFullName_s=St&#233;phane Bergeron" TargetMode="External"/><Relationship Id="rId167" Type="http://schemas.openxmlformats.org/officeDocument/2006/relationships/hyperlink" Target="https://hal.science/hal-02163550v1" TargetMode="External"/><Relationship Id="rId168" Type="http://schemas.openxmlformats.org/officeDocument/2006/relationships/hyperlink" Target="https://hal.science/hal-01969789v1" TargetMode="External"/><Relationship Id="rId169" Type="http://schemas.openxmlformats.org/officeDocument/2006/relationships/hyperlink" Target="https://hal.inrae.fr/hal-02793894v1" TargetMode="External"/><Relationship Id="rId170" Type="http://schemas.openxmlformats.org/officeDocument/2006/relationships/hyperlink" Target="https://hal.inrae.fr/hal-02964900v1" TargetMode="External"/><Relationship Id="rId171" Type="http://schemas.openxmlformats.org/officeDocument/2006/relationships/hyperlink" Target="https://hal.inrae.fr/hal-02964797v1" TargetMode="External"/><Relationship Id="rId172" Type="http://schemas.openxmlformats.org/officeDocument/2006/relationships/hyperlink" Target="https://hal.inrae.fr/hal-02964933v1" TargetMode="External"/><Relationship Id="rId173" Type="http://schemas.openxmlformats.org/officeDocument/2006/relationships/hyperlink" Target="https://hal.inrae.fr/hal-02793354v1" TargetMode="External"/><Relationship Id="rId174" Type="http://schemas.openxmlformats.org/officeDocument/2006/relationships/hyperlink" Target="https://hal.science/hal-02163579v1" TargetMode="External"/><Relationship Id="rId175" Type="http://schemas.openxmlformats.org/officeDocument/2006/relationships/hyperlink" Target="https://hal.science/hal-02096174v1" TargetMode="External"/><Relationship Id="rId176" Type="http://schemas.openxmlformats.org/officeDocument/2006/relationships/hyperlink" Target="https://hal.science/hal-02096132v1" TargetMode="External"/><Relationship Id="rId177" Type="http://schemas.openxmlformats.org/officeDocument/2006/relationships/hyperlink" Target="https://hal.science/hal-02163523v1" TargetMode="External"/><Relationship Id="rId178" Type="http://schemas.openxmlformats.org/officeDocument/2006/relationships/hyperlink" Target="https://hal.univ-grenoble-alpes.fr/hal-02090664v1" TargetMode="External"/><Relationship Id="rId179" Type="http://schemas.openxmlformats.org/officeDocument/2006/relationships/hyperlink" Target="https://hal.science/search/index/?q=*&amp;authFullName_s=Catherine Gomy" TargetMode="External"/><Relationship Id="rId180" Type="http://schemas.openxmlformats.org/officeDocument/2006/relationships/hyperlink" Target="https://hal.science/hal-01997681v1" TargetMode="External"/><Relationship Id="rId181" Type="http://schemas.openxmlformats.org/officeDocument/2006/relationships/hyperlink" Target="https://hal.univ-grenoble-alpes.fr/hal-02090702v1" TargetMode="External"/><Relationship Id="rId182" Type="http://schemas.openxmlformats.org/officeDocument/2006/relationships/hyperlink" Target="https://hal.inrae.fr/hal-02793955v1" TargetMode="External"/><Relationship Id="rId183" Type="http://schemas.openxmlformats.org/officeDocument/2006/relationships/hyperlink" Target="https://hal.science/hal-02096142v1" TargetMode="External"/><Relationship Id="rId184" Type="http://schemas.openxmlformats.org/officeDocument/2006/relationships/hyperlink" Target="https://hal.science/hal-01145645v1" TargetMode="External"/><Relationship Id="rId185" Type="http://schemas.openxmlformats.org/officeDocument/2006/relationships/hyperlink" Target="https://hal.science/hal-01996823v1" TargetMode="External"/><Relationship Id="rId186" Type="http://schemas.openxmlformats.org/officeDocument/2006/relationships/hyperlink" Target="https://hal.science/hal-01190186v1" TargetMode="External"/><Relationship Id="rId187" Type="http://schemas.openxmlformats.org/officeDocument/2006/relationships/hyperlink" Target="https://hal.science/search/index/?q=*&amp;authFullName_s=Nicole Darmon" TargetMode="External"/><Relationship Id="rId188" Type="http://schemas.openxmlformats.org/officeDocument/2006/relationships/hyperlink" Target="https://hal.science/hal-01969658v1" TargetMode="External"/><Relationship Id="rId189" Type="http://schemas.openxmlformats.org/officeDocument/2006/relationships/hyperlink" Target="https://hal.science/hal-01190185v1" TargetMode="External"/><Relationship Id="rId190" Type="http://schemas.openxmlformats.org/officeDocument/2006/relationships/hyperlink" Target="https://hal.science/search/index/?q=*&amp;authFullName_s=Hind Gaigi" TargetMode="External"/><Relationship Id="rId191" Type="http://schemas.openxmlformats.org/officeDocument/2006/relationships/hyperlink" Target="https://hal.inrae.fr/hal-02793560v1" TargetMode="External"/><Relationship Id="rId192" Type="http://schemas.openxmlformats.org/officeDocument/2006/relationships/hyperlink" Target="https://hal.science/hal-01969675v1" TargetMode="External"/><Relationship Id="rId193" Type="http://schemas.openxmlformats.org/officeDocument/2006/relationships/hyperlink" Target="https://hal.science/hal-02163599v1" TargetMode="External"/><Relationship Id="rId194" Type="http://schemas.openxmlformats.org/officeDocument/2006/relationships/hyperlink" Target="https://hal.science/hal-01997157v1" TargetMode="External"/><Relationship Id="rId195" Type="http://schemas.openxmlformats.org/officeDocument/2006/relationships/hyperlink" Target="https://hal.science/hal-01969688v1" TargetMode="External"/><Relationship Id="rId196" Type="http://schemas.openxmlformats.org/officeDocument/2006/relationships/hyperlink" Target="https://hal.science/hal-03148441v1" TargetMode="External"/><Relationship Id="rId197" Type="http://schemas.openxmlformats.org/officeDocument/2006/relationships/hyperlink" Target="https://hal.science/search/index/?q=*&amp;authFullName_s=Lea Lecomte" TargetMode="External"/><Relationship Id="rId198" Type="http://schemas.openxmlformats.org/officeDocument/2006/relationships/hyperlink" Target="https://hal.science/search/index/?q=*&amp;authFullName_s=Stephanie Peres" TargetMode="External"/><Relationship Id="rId199" Type="http://schemas.openxmlformats.org/officeDocument/2006/relationships/hyperlink" Target="https://hal.science/search/index/?q=*&amp;authFullName_s=Eric Giraud-Heraud" TargetMode="External"/><Relationship Id="rId200" Type="http://schemas.openxmlformats.org/officeDocument/2006/relationships/hyperlink" Target="https://hal.science/hal-03145862v1" TargetMode="External"/><Relationship Id="rId201" Type="http://schemas.openxmlformats.org/officeDocument/2006/relationships/hyperlink" Target="https://hal.science/hal-01996991v1" TargetMode="External"/><Relationship Id="rId202" Type="http://schemas.openxmlformats.org/officeDocument/2006/relationships/hyperlink" Target="https://hal.science/search/index/?q=*&amp;authFullName_s=Marie Pr&#233;vost" TargetMode="External"/><Relationship Id="rId203" Type="http://schemas.openxmlformats.org/officeDocument/2006/relationships/hyperlink" Target="https://hal.science/search/index/?q=*&amp;authFullName_s=Pascal Hot" TargetMode="External"/><Relationship Id="rId204" Type="http://schemas.openxmlformats.org/officeDocument/2006/relationships/hyperlink" Target="https://hal.science/hal-01190188v1" TargetMode="External"/><Relationship Id="rId205" Type="http://schemas.openxmlformats.org/officeDocument/2006/relationships/hyperlink" Target="https://hal.science/search/index/?q=*&amp;authFullName_s=Monica Baciu" TargetMode="External"/><Relationship Id="rId206" Type="http://schemas.openxmlformats.org/officeDocument/2006/relationships/hyperlink" Target="https://hal.science/search/index/?q=*&amp;authFullName_s=David Meary" TargetMode="External"/><Relationship Id="rId207" Type="http://schemas.openxmlformats.org/officeDocument/2006/relationships/hyperlink" Target="https://hal.inrae.fr/hal-02817804v1" TargetMode="External"/><Relationship Id="rId208" Type="http://schemas.openxmlformats.org/officeDocument/2006/relationships/hyperlink" Target="https://hal.science/search/index/?q=*&amp;authFullName_s=France Caillavet" TargetMode="External"/><Relationship Id="rId209" Type="http://schemas.openxmlformats.org/officeDocument/2006/relationships/hyperlink" Target="https://hal.inrae.fr/hal-03465050v1" TargetMode="External"/><Relationship Id="rId210" Type="http://schemas.openxmlformats.org/officeDocument/2006/relationships/hyperlink" Target="https://dx.doi.org/10.35690/978-2-7592-3347-2" TargetMode="External"/><Relationship Id="rId211" Type="http://schemas.openxmlformats.org/officeDocument/2006/relationships/hyperlink" Target="https://hal.inrae.fr/hal-02964087v1" TargetMode="External"/><Relationship Id="rId212" Type="http://schemas.openxmlformats.org/officeDocument/2006/relationships/hyperlink" Target="https://onlinelibrary.wiley.com/doi/abs/10.1002/9781119476252.ch9" TargetMode="External"/><Relationship Id="rId213" Type="http://schemas.openxmlformats.org/officeDocument/2006/relationships/hyperlink" Target="https://dx.doi.org/10.1002/9781119476252.ch9" TargetMode="External"/><Relationship Id="rId214" Type="http://schemas.openxmlformats.org/officeDocument/2006/relationships/hyperlink" Target="https://hal.science/hal-01799950v1" TargetMode="External"/><Relationship Id="rId215" Type="http://schemas.openxmlformats.org/officeDocument/2006/relationships/hyperlink" Target="https://www.lavoisier.fr/livre/agro-alimentaire/viande-bovine/ellies/descriptif-9782743023317" TargetMode="External"/><Relationship Id="rId216" Type="http://schemas.openxmlformats.org/officeDocument/2006/relationships/hyperlink" Target="https://hal.science/hal-01574930v1" TargetMode="External"/><Relationship Id="rId217" Type="http://schemas.openxmlformats.org/officeDocument/2006/relationships/hyperlink" Target="https://dx.doi.org/10.1159/000442069" TargetMode="External"/><Relationship Id="rId218" Type="http://schemas.openxmlformats.org/officeDocument/2006/relationships/hyperlink" Target="https://api.istex.fr/ark:/67375/OPS-47ZGVWLW-2/fulltext.pdf?sid=hal" TargetMode="External"/><Relationship Id="rId219" Type="http://schemas.openxmlformats.org/officeDocument/2006/relationships/hyperlink" Target="https://hal.science/hal-01858971v1" TargetMode="External"/><Relationship Id="rId220" Type="http://schemas.openxmlformats.org/officeDocument/2006/relationships/hyperlink" Target="https://hal.science/search/index/?q=*&amp;authFullName_s=M&#233;gane Ghorbani" TargetMode="External"/><Relationship Id="rId221" Type="http://schemas.openxmlformats.org/officeDocument/2006/relationships/hyperlink" Target="https://hal.science/search/index/?q=*&amp;authFullName_s=Anthony Fardet" TargetMode="External"/><Relationship Id="rId222" Type="http://schemas.openxmlformats.org/officeDocument/2006/relationships/hyperlink" Target="https://hal.science/search/index/?q=*&amp;authFullName_s=St&#233;phane Gigandet" TargetMode="External"/><Relationship Id="rId223" Type="http://schemas.openxmlformats.org/officeDocument/2006/relationships/hyperlink" Target="https://hal.inrae.fr/hal-02967263v1" TargetMode="External"/><Relationship Id="rId224" Type="http://schemas.openxmlformats.org/officeDocument/2006/relationships/hyperlink" Target="https://hal.science/hal-02163501v1" TargetMode="External"/><Relationship Id="rId225" Type="http://schemas.openxmlformats.org/officeDocument/2006/relationships/hyperlink" Target="https://hal.inrae.fr/hal-04677596v2" TargetMode="External"/><Relationship Id="rId226" Type="http://schemas.openxmlformats.org/officeDocument/2006/relationships/hyperlink" Target="https://hal.science/search/index/?q=*&amp;authFullName_s=Rustam Romaniuc" TargetMode="External"/><Relationship Id="rId227" Type="http://schemas.openxmlformats.org/officeDocument/2006/relationships/hyperlink" Target="https://hal.science/search/index/?q=*&amp;authFullName_s=Andrea Guido" TargetMode="External"/><Relationship Id="rId228" Type="http://schemas.openxmlformats.org/officeDocument/2006/relationships/hyperlink" Target="https://hal.science/search/index/?q=*&amp;authFullName_s=Pierre Baudry" TargetMode="External"/><Relationship Id="rId229" Type="http://schemas.openxmlformats.org/officeDocument/2006/relationships/hyperlink" Target="https://hal.science/search/index/?q=*&amp;authFullName_s=C&#233;cile Bazart" TargetMode="External"/><Relationship Id="rId230" Type="http://schemas.openxmlformats.org/officeDocument/2006/relationships/hyperlink" Target="https://hal.science/search/index/?q=*&amp;authFullName_s=Lo&#239;c Berger" TargetMode="External"/><Relationship Id="rId231" Type="http://schemas.openxmlformats.org/officeDocument/2006/relationships/hyperlink" Target="https://hal.science/hal-02479464v1" TargetMode="External"/><Relationship Id="rId232" Type="http://schemas.openxmlformats.org/officeDocument/2006/relationships/hyperlink" Target="https://hal.science/hal-01805431v1" TargetMode="External"/><Relationship Id="rId233" Type="http://schemas.openxmlformats.org/officeDocument/2006/relationships/hyperlink" Target="https://hal.science/hal-01847261v1" TargetMode="External"/><Relationship Id="rId234" Type="http://schemas.openxmlformats.org/officeDocument/2006/relationships/hyperlink" Target="https://hal.science/hal-01847217v1" TargetMode="External"/><Relationship Id="rId235" Type="http://schemas.openxmlformats.org/officeDocument/2006/relationships/hyperlink" Target="https://hal.inrae.fr/hal-02805543v1" TargetMode="External"/><Relationship Id="rId236" Type="http://schemas.openxmlformats.org/officeDocument/2006/relationships/hyperlink" Target="https://hal.science/search/index/?q=*&amp;authFullName_s=Nicole N. Darmon" TargetMode="External"/><Relationship Id="rId237" Type="http://schemas.openxmlformats.org/officeDocument/2006/relationships/hyperlink" Target="https://hal.inrae.fr/hal-02805181v1" TargetMode="External"/><Relationship Id="rId238" Type="http://schemas.openxmlformats.org/officeDocument/2006/relationships/hyperlink" Target="https://hal.inrae.fr/hal-02823326v1" TargetMode="External"/><Relationship Id="rId239" Type="http://schemas.openxmlformats.org/officeDocument/2006/relationships/hyperlink" Target="https://hal.inrae.fr/hal-02817323v1" TargetMode="External"/><Relationship Id="rId240" Type="http://schemas.openxmlformats.org/officeDocument/2006/relationships/hyperlink" Target="https://hal.inrae.fr/hal-02816111v1" TargetMode="External"/><Relationship Id="rId241" Type="http://schemas.openxmlformats.org/officeDocument/2006/relationships/hyperlink" Target="https://hal.inrae.fr/hal-04500552v1" TargetMode="External"/><Relationship Id="rId242" Type="http://schemas.openxmlformats.org/officeDocument/2006/relationships/hyperlink" Target="https://hal.science/search/index/?q=*&amp;authFullName_s=Marine Masson" TargetMode="External"/><Relationship Id="rId243" Type="http://schemas.openxmlformats.org/officeDocument/2006/relationships/hyperlink" Target="https://hal.science/search/index/?q=*&amp;authFullName_s=Anne Saint-Eve" TargetMode="External"/><Relationship Id="rId244" Type="http://schemas.openxmlformats.org/officeDocument/2006/relationships/hyperlink" Target="https://hal.science/search/index/?q=*&amp;authFullName_s=Michel Visalli" TargetMode="External"/><Relationship Id="rId245" Type="http://schemas.openxmlformats.org/officeDocument/2006/relationships/hyperlink" Target="https://hal.inrae.fr/hal-02786620v1" TargetMode="External"/><Relationship Id="rId246" Type="http://schemas.openxmlformats.org/officeDocument/2006/relationships/hyperlink" Target="https://hal.science/search/index/?q=*&amp;authFullName_s=Marine Desorge" TargetMode="External"/><Relationship Id="rId247" Type="http://schemas.openxmlformats.org/officeDocument/2006/relationships/hyperlink" Target="https://hal.science/search/index/?q=*&amp;authFullName_s=Charles Pernin" TargetMode="External"/><Relationship Id="rId248" Type="http://schemas.openxmlformats.org/officeDocument/2006/relationships/hyperlink" Target="https://hal.science/search/index/?q=*&amp;authFullName_s=Celia Potdevin" TargetMode="External"/><Relationship Id="rId249" Type="http://schemas.openxmlformats.org/officeDocument/2006/relationships/hyperlink" Target="https://shs.hal.science/halshs-01537806v1" TargetMode="External"/><Relationship Id="rId250" Type="http://schemas.openxmlformats.org/officeDocument/2006/relationships/hyperlink" Target="https://hal.science/hal-01178779v2" TargetMode="External"/><Relationship Id="rId251" Type="http://schemas.openxmlformats.org/officeDocument/2006/relationships/hyperlink" Target="https://hal.inrae.fr/hal-02810274v1" TargetMode="External"/><Relationship Id="rId252" Type="http://schemas.openxmlformats.org/officeDocument/2006/relationships/hyperlink" Target="https://hal.science/search/index/?q=*&amp;authFullName_s=Jean-Loup Dupuis" TargetMode="External"/><Relationship Id="rId253" Type="http://schemas.openxmlformats.org/officeDocument/2006/relationships/hyperlink" Target="https://hal.science/search/index/?q=*&amp;authFullName_s=Mariane Damois" TargetMode="External"/><Relationship Id="rId254" Type="http://schemas.openxmlformats.org/officeDocument/2006/relationships/hyperlink" Target="https://hal.science/search/index/?q=*&amp;authFullName_s=Vinciane Reboud" TargetMode="External"/><Relationship Id="rId255" Type="http://schemas.openxmlformats.org/officeDocument/2006/relationships/hyperlink" Target="https://hal.science/tel-01907812v1" TargetMode="External"/><Relationship Id="rId2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MULLER</dc:title>
  <dc:description>CV</dc:description>
  <dc:subject/>
  <cp:keywords/>
  <cp:category/>
  <cp:lastModifiedBy/>
  <dcterms:created xsi:type="dcterms:W3CDTF">2026-05-15T01:24:23+02:00</dcterms:created>
  <dcterms:modified xsi:type="dcterms:W3CDTF">2026-05-15T01:24:23+02:00</dcterms:modified>
</cp:coreProperties>
</file>

<file path=docProps/custom.xml><?xml version="1.0" encoding="utf-8"?>
<Properties xmlns="http://schemas.openxmlformats.org/officeDocument/2006/custom-properties" xmlns:vt="http://schemas.openxmlformats.org/officeDocument/2006/docPropsVTypes"/>
</file>