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SEVE </w:t>
      </w:r>
      <w:r>
        <w:rPr>
          <w:color w:val="641e6e"/>
        </w:rPr>
        <w:t xml:space="preserve">Doctorante en sociologie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enfantines de parler de soi. De la différenciation sociale des pratiques langagières durant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2025, n° 138 (1), pp.137-160.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⟨10.3917/gen.138.0137⟩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d’enfants, attentes d’adultes : ce que « bien » parler de soi veut dire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Shirine Abdoul Carime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Amélia Legavre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4 (164), pp.387-404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Grisez Émilie. À l’école primaire catholique. Une éducation bien ordonnée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n°223, pp.155-156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Est-ce que ça t’arrive de t’ennuyer ? » Socialisation, émotions et rapport à ses conditions d’existence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n°15 (1),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Invitation à (re)découvrir Lucien Sève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Quétier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n°415,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Liénard et Émile Servais, Capital culturel et inégalités sociales. Morales de classes et destinées sociales, ENS Éditions,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416, pp.99-107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réceptions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Pinto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N° 416 (4), pp.99-107.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⟨10.3917/lp.416.0099⟩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 S. Kusserow, American individualisms Child rearing and social class in three neighborhoods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n°13 (2), pp.229-231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est habitué depuis petit à devoir jouer tout seul et puis se débrouiller&amp;quot; : être disposé·e (ou non) à faire des choses seul durant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disposition » à parler de soi ? Sociogenèse et transférabilité de pratiques discursives enfantines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croisée des socialisation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m’ennuie tout le temps, j'ai rien à faire chez moi...&amp;quot; Différenciation sociale du sentiment d’ennui et des manières de s’ennuyer chez des collégiens en classe de troisième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&amp; émotions</w:t>
            </w:r>
            <w:r>
              <w:rPr/>
              <w:t xml:space="preserve">, École normale supérieure de Lyon,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des conditions sociales de production d’un individu &amp;quot;autonome&amp;quot; et &amp;quot;singulier&amp;quot; au cours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Sève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Dominations, socialisations et émancipations enfantines organisé par Kévin Diter, Ghislain Leroy et Tal Piterbraut-Merx</w:t>
            </w:r>
            <w:r>
              <w:rPr/>
              <w:t xml:space="preserve">, INSERM, Nov 2021,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hal-05014116v1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2295v1" TargetMode="External"/><Relationship Id="rId8" Type="http://schemas.openxmlformats.org/officeDocument/2006/relationships/hyperlink" Target="https://hal.science/search/index/?q=*&amp;authFullName_s=Laure S&#232;ve" TargetMode="External"/><Relationship Id="rId9" Type="http://schemas.openxmlformats.org/officeDocument/2006/relationships/hyperlink" Target="https://dx.doi.org/10.3917/gen.138.0137" TargetMode="External"/><Relationship Id="rId10" Type="http://schemas.openxmlformats.org/officeDocument/2006/relationships/hyperlink" Target="https://hal.science/hal-05365523v1" TargetMode="External"/><Relationship Id="rId11" Type="http://schemas.openxmlformats.org/officeDocument/2006/relationships/hyperlink" Target="https://hal.science/search/index/?q=*&amp;authFullName_s=Shirine Abdoul Carime" TargetMode="External"/><Relationship Id="rId12" Type="http://schemas.openxmlformats.org/officeDocument/2006/relationships/hyperlink" Target="https://hal.science/search/index/?q=*&amp;authFullName_s=Am&#233;lia Legavre" TargetMode="External"/><Relationship Id="rId13" Type="http://schemas.openxmlformats.org/officeDocument/2006/relationships/hyperlink" Target="https://hal.science/hal-04909718v1" TargetMode="External"/><Relationship Id="rId14" Type="http://schemas.openxmlformats.org/officeDocument/2006/relationships/hyperlink" Target="https://hal.science/hal-04906934v1" TargetMode="External"/><Relationship Id="rId15" Type="http://schemas.openxmlformats.org/officeDocument/2006/relationships/hyperlink" Target="https://hal.science/hal-04909734v1" TargetMode="External"/><Relationship Id="rId16" Type="http://schemas.openxmlformats.org/officeDocument/2006/relationships/hyperlink" Target="https://hal.science/search/index/?q=*&amp;authFullName_s=Jean Qu&#233;tier" TargetMode="External"/><Relationship Id="rId17" Type="http://schemas.openxmlformats.org/officeDocument/2006/relationships/hyperlink" Target="https://hal.science/hal-04909748v1" TargetMode="External"/><Relationship Id="rId18" Type="http://schemas.openxmlformats.org/officeDocument/2006/relationships/hyperlink" Target="https://hal.science/hal-04976230v1" TargetMode="External"/><Relationship Id="rId19" Type="http://schemas.openxmlformats.org/officeDocument/2006/relationships/hyperlink" Target="https://hal.science/search/index/?q=*&amp;authFullName_s=Samuel Pinto" TargetMode="External"/><Relationship Id="rId20" Type="http://schemas.openxmlformats.org/officeDocument/2006/relationships/hyperlink" Target="https://hal.science/search/index/?q=*&amp;authFullName_s=Fanny Renard" TargetMode="External"/><Relationship Id="rId21" Type="http://schemas.openxmlformats.org/officeDocument/2006/relationships/hyperlink" Target="https://dx.doi.org/10.3917/lp.416.0099" TargetMode="External"/><Relationship Id="rId22" Type="http://schemas.openxmlformats.org/officeDocument/2006/relationships/hyperlink" Target="https://hal.science/hal-04909723v1" TargetMode="External"/><Relationship Id="rId23" Type="http://schemas.openxmlformats.org/officeDocument/2006/relationships/hyperlink" Target="https://hal.science/hal-05014110v1" TargetMode="External"/><Relationship Id="rId24" Type="http://schemas.openxmlformats.org/officeDocument/2006/relationships/hyperlink" Target="https://hal.science/hal-04619200v1" TargetMode="External"/><Relationship Id="rId25" Type="http://schemas.openxmlformats.org/officeDocument/2006/relationships/hyperlink" Target="https://hal.science/hal-05014112v1" TargetMode="External"/><Relationship Id="rId26" Type="http://schemas.openxmlformats.org/officeDocument/2006/relationships/hyperlink" Target="https://hal.science/hal-0501411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SEVE</dc:title>
  <dc:description>CV</dc:description>
  <dc:subject/>
  <cp:keywords/>
  <cp:category/>
  <cp:lastModifiedBy/>
  <dcterms:created xsi:type="dcterms:W3CDTF">2026-03-13T15:34:16+01:00</dcterms:created>
  <dcterms:modified xsi:type="dcterms:W3CDTF">2026-03-13T15:34:16+01:00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