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Laurie Dekhissi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laurie-dekhissi</w:t></w:r></w:hyperlink></w:p><w:p><w:pPr><w:numPr><w:ilvl w:val="0"/><w:numId w:val="1"/></w:numPr></w:pPr><w:r><w:rPr/><w:t xml:space="preserve"> ORCID : </w:t></w:r><w:hyperlink r:id="rId9" w:history="1"><w:r><w:rPr><w:color w:val="#410a8c"/><w:u w:val="single"/></w:rPr><w:t xml:space="preserve">0000-0003-4014-4159</w:t></w:r></w:hyperlink></w:p><w:p><w:pPr><w:numPr><w:ilvl w:val="0"/><w:numId w:val="1"/></w:numPr></w:pPr><w:r><w:rPr/><w:t xml:space="preserve"> IdRef : </w:t></w:r><w:hyperlink r:id="rId10" w:history="1"><w:r><w:rPr><w:color w:val="#410a8c"/><w:u w:val="single"/></w:rPr><w:t xml:space="preserve">253131855</w:t></w:r></w:hyperlink></w:p><w:p><w:pPr><w:numPr><w:ilvl w:val="0"/><w:numId w:val="1"/></w:numPr></w:pPr><w:r><w:rPr/><w:t xml:space="preserve"> VIAF : </w:t></w:r><w:hyperlink r:id="rId11" w:history="1"><w:r><w:rPr><w:color w:val="#410a8c"/><w:u w:val="single"/></w:rPr><w:t xml:space="preserve">136161512225870562503</w:t></w:r></w:hyperlink></w:p><w:p><w:pPr><w:numPr><w:ilvl w:val="0"/><w:numId w:val="1"/></w:numPr></w:pPr><w:r><w:rPr/><w:t xml:space="preserve"> ISNI : </w:t></w:r><w:hyperlink r:id="rId12" w:history="1"><w:r><w:rPr><w:color w:val="#410a8c"/><w:u w:val="single"/></w:rPr><w:t xml:space="preserve">0000000427499104</w:t></w:r></w:hyperlink></w:p><w:p><w:pPr><w:spacing w:before="600"/></w:pPr></w:p><w:p><w:pPr><w:pStyle w:val="Heading2"/></w:pPr><w:r><w:rPr><w:color w:val="1e198e"/><w:b w:val="1"/><w:bCs w:val="1"/></w:rPr><w:t xml:space="preserve">Présentation</w:t></w:r></w:p><w:p><w:pPr><w:spacing w:after="100"/></w:pPr></w:p><w:p><w:pPr/><w:r><w:rPr><w:b w:val="1"/><w:bCs w:val="1"/></w:rPr><w:t xml:space="preserve">MCF en Sciences du langage, UFR Lettres et Langues, Université de Poitiers</w:t></w:r></w:p><w:p><w:pPr/><w:r><w:rPr/><w:t xml:space="preserve">Porteuse du projet COMIC (</w:t></w:r><w:r><w:rPr><w:b w:val="1"/><w:bCs w:val="1"/></w:rPr><w:t xml:space="preserve">CréatiOn, MémoIre et Contestation par la bande dessinée</w:t></w:r><w:r><w:rPr/><w:t xml:space="preserve">) mars 2026 -</w:t></w:r></w:p><w:p><w:pPr/><w:r><w:rPr/><w:t xml:space="preserve">Porteuse du projet  PRISM-BD (</w:t></w:r><w:r><w:rPr><w:b w:val="1"/><w:bCs w:val="1"/></w:rPr><w:t xml:space="preserve">Représentations des minorités dans la bande dessinée</w:t></w:r><w:r><w:rPr/><w:t xml:space="preserve">) sept. 2024-fév. 2026</w:t></w:r></w:p><w:p><w:pPr/><w:r><w:rPr><w:b w:val="1"/><w:bCs w:val="1"/></w:rPr><w:t xml:space="preserve">Membre du laboratoire FoReLLIS (équipe A)</w:t></w:r></w:p><w:p><w:pPr/><w:r><w:rPr><w:b w:val="1"/><w:bCs w:val="1"/></w:rPr><w:t xml:space="preserve">Responsable du Master 1 Sciences du langage - voie Didactique des langues et du FLE/S</w:t></w:r></w:p><w:p><w:pPr/><w:r><w:rPr><w:b w:val="1"/><w:bCs w:val="1"/></w:rPr><w:t xml:space="preserve">Mots clés</w:t></w:r><w:r><w:rPr/><w:t xml:space="preserve"> :</w:t></w:r></w:p><w:p><w:pPr/><w:r><w:rPr/><w:t xml:space="preserve">sociolinguistique variationniste, syntaxe du français parlé, pragmatique, interrogatives partielles, question rhétorique, exclamatives, corpus oraux, corpus filmique, didactique du FLE, sensibilisation à la variation, acquisition de la compétence sociopragmatique, oralité mise en scène, bande dessinée...</w:t></w:r></w:p><w:p><w:pPr/><w:r><w:rPr><w:b w:val="1"/><w:bCs w:val="1"/></w:rPr><w:t xml:space="preserve">Responsabilités scientifiques :</w:t></w:r></w:p><w:p><w:pPr><w:numPr><w:ilvl w:val="0"/><w:numId w:val="2"/></w:numPr></w:pPr><w:r><w:rPr/><w:t xml:space="preserve">2024-2026 : Coordinatrice du projet d'impulsion interdisciplinaire PRISM-BD (</w:t></w:r><w:r><w:rPr><w:b w:val="1"/><w:bCs w:val="1"/></w:rPr><w:t xml:space="preserve">Représentations des minorités dans la bande dessinée</w:t></w:r><w:r><w:rPr/><w:t xml:space="preserve">) </w:t></w:r><w:hyperlink r:id="rId13" w:history="1"><w:r><w:rPr><w:color w:val="#410a8c"/><w:u w:val="single"/></w:rPr><w:t xml:space="preserve">https://prismbd.hypotheses.org/</w:t></w:r></w:hyperlink><w:r><w:rPr/><w:t xml:space="preserve">La représentation des minorités—qu’elles soient ethniques, linguistiques, religieuses, socio-économiques, LGBTQIA+, en situation de handicap, ou autrement marginalisées—est devenue une préoccupation majeure dans notre société. Cette question se manifeste dans divers contextes tels que l’éducation, la littérature, l’industrie du divertissement, et soulève des enjeux sociaux et politiques relatifs aux discriminations.En croisant les perspectives de chercheurs en littérature comparée, de linguistes, d’historiens, de sociologues et de psychologues, la bande dessinée apparaît comme un médium polyvalent pour analyser ces représentations des minorités.Dans le cadre du projet PRISM-BD, diverses actions seront mises en place : ateliers d’impulsions interdisciplinaires, journée d’études, ateliers sociolinguistiques, actions de dissémination…</w:t></w:r><w:r><w:rPr><w:b w:val="1"/><w:bCs w:val="1"/></w:rPr><w:t xml:space="preserve">Instagram</w:t></w:r><w:r><w:rPr/><w:t xml:space="preserve"> : </w:t></w:r><w:hyperlink r:id="rId14" w:history="1"><w:r><w:rPr><w:color w:val="#410a8c"/><w:u w:val="single"/></w:rPr><w:t xml:space="preserve">@PRISM_BD_UP</w:t></w:r></w:hyperlink></w:p><w:p><w:pPr><w:numPr><w:ilvl w:val="0"/><w:numId w:val="2"/></w:numPr></w:pPr><w:r><w:rPr/><w:t xml:space="preserve">2023- 2026 : membre du projet COMMUNIKITE Erasmus +  : COMMUNICATIVE Needs in a First-aid KIT for humanitarian EMERGENCY situations” ; KA220 Cooperation partnership</w:t></w:r></w:p><w:p><w:pPr><w:numPr><w:ilvl w:val="0"/><w:numId w:val="2"/></w:numPr></w:pPr><w:r><w:rPr/><w:t xml:space="preserve">2020 - 2023 : Chargée de la dissémination dans le cadre du projet INCLUDEED – 2020-1-ES01-KA203-081885, KA203 Strategic Partnership </w:t></w:r><w:hyperlink r:id="rId15" w:history="1"><w:r><w:rPr><w:color w:val="#410a8c"/><w:u w:val="single"/></w:rPr><w:t xml:space="preserve">https://includeed.usal.es/</w:t></w:r></w:hyperlink></w:p><w:p><w:pPr><w:numPr><w:ilvl w:val="0"/><w:numId w:val="2"/></w:numPr></w:pPr><w:r><w:rPr/><w:t xml:space="preserve">2017-2020 : Chargée de la dissémination dans le cadre du projet XCELING - 585996-EPP-1-2017-1-ES-EPPKA2-CBHE-JP (Towards Excellence in Applied Linguistics. Innovative Second Language Education in Egypt). Erasmus+ Capacity Building. </w:t></w:r><w:hyperlink r:id="rId16" w:history="1"><w:r><w:rPr><w:color w:val="#410a8c"/><w:u w:val="single"/></w:rPr><w:t xml:space="preserve">https://xceling.usal.es/</w:t></w:r></w:hyperlink></w:p><w:p><w:pPr><w:numPr><w:ilvl w:val="0"/><w:numId w:val="2"/></w:numPr></w:pPr><w:r><w:rPr/><w:t xml:space="preserve">Depuis 2017 : responsable du projet « Contexte de production : rapport entre langage oral et écrit » et de l’action « Les traces d’oralité dans les écrits » dans le cadre de l’axe 1 de la MSHS de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Variation des interrogatives dans l'espace francophone : apports des corpus oraux et de la bande dessinée pour la didactique du FLE</w:t></w:r></w:hyperlink></w:p><w:p><w:pPr/><w:hyperlink r:id="rId18" w:history="1"><w:r><w:rPr><w:color w:val="#410a8c"/><w:u w:val="single"/></w:rPr><w:t xml:space="preserve">Laurie Dekhissi</w:t></w:r></w:hyperlink></w:p><w:p><w:pPr/><w:r><w:rPr/><w:t xml:space="preserve">Editions L'Harmattan. </w:t></w:r><w:r><w:rPr><w:i w:val="1"/><w:iCs w:val="1"/></w:rPr><w:t xml:space="preserve">Enseignement/Apprentissage de la variation en contextes pluriels</w:t></w:r><w:r><w:rPr/><w:t xml:space="preserve">, 2026, 978-2-336-57245-1</w:t></w:r></w:p><w:p><w:pPr/><w:r><w:rPr/><w:t xml:space="preserve">Chapitre d'ouvrage</w:t></w:r></w:p><w:p><w:pPr/><w:hyperlink r:id="rId17" w:history="1"><w:r><w:rPr><w:color w:val="#410a8c"/><w:u w:val="single"/></w:rPr><w:t xml:space="preserve">hal-05622872v1</w:t></w:r></w:hyperlink></w:p></w:tc></w:tr><w:tr><w:trPr/><w:tc><w:tcPr><w:noWrap/></w:tcPr><w:p><w:pPr><w:spacing w:after="200"/></w:pPr><w:hyperlink r:id="rId19" w:history="1"><w:r><w:rPr><w:color w:val="1e198e"/><w:b w:val="1"/><w:bCs w:val="1"/><w:u w:val="single"/></w:rPr><w:t xml:space="preserve">La cohésion dans les textes argumentatifs rédigés par des apprenants de FLE</w:t></w:r></w:hyperlink></w:p><w:p><w:pPr/><w:hyperlink r:id="rId18" w:history="1"><w:r><w:rPr><w:color w:val="#410a8c"/><w:u w:val="single"/></w:rPr><w:t xml:space="preserve">Laurie Dekhissi</w:t></w:r></w:hyperlink><w:r><w:rPr/><w:t xml:space="preserve">,</w:t></w:r><w:hyperlink r:id="rId20" w:history="1"><w:r><w:rPr><w:color w:val="#410a8c"/><w:u w:val="single"/></w:rPr><w:t xml:space="preserve">Freiderikos Valetopoulos</w:t></w:r></w:hyperlink></w:p><w:p><w:pPr/><w:r><w:rPr/><w:t xml:space="preserve">Lambert Lucas. </w:t></w:r><w:r><w:rPr><w:i w:val="1"/><w:iCs w:val="1"/></w:rPr><w:t xml:space="preserve">Cohérence et cohésion textuelles</w:t></w:r><w:r><w:rPr/><w:t xml:space="preserve">, pp.175-194, 2021, 978-2-35935-343-3</w:t></w:r></w:p><w:p><w:pPr/><w:r><w:rPr/><w:t xml:space="preserve">Chapitre d'ouvrage</w:t></w:r></w:p><w:p><w:pPr/><w:hyperlink r:id="rId19" w:history="1"><w:r><w:rPr><w:color w:val="#410a8c"/><w:u w:val="single"/></w:rPr><w:t xml:space="preserve">hal-03361540v1</w:t></w:r></w:hyperlink></w:p></w:tc></w:tr><w:tr><w:trPr/><w:tc><w:tcPr><w:noWrap/></w:tcPr><w:p><w:pPr><w:spacing w:after="200"/></w:pPr><w:hyperlink r:id="rId21" w:history="1"><w:r><w:rPr><w:color w:val="1e198e"/><w:b w:val="1"/><w:bCs w:val="1"/><w:u w:val="single"/></w:rPr><w:t xml:space="preserve">L’expression du reproche dans la sphère familiale au cinéma</w:t></w:r></w:hyperlink></w:p><w:p><w:pPr/><w:hyperlink r:id="rId18" w:history="1"><w:r><w:rPr><w:color w:val="#410a8c"/><w:u w:val="single"/></w:rPr><w:t xml:space="preserve">Laurie Dekhissi</w:t></w:r></w:hyperlink></w:p><w:p><w:pPr/><w:r><w:rPr/><w:t xml:space="preserve">Hermann. </w:t></w:r><w:r><w:rPr><w:i w:val="1"/><w:iCs w:val="1"/></w:rPr><w:t xml:space="preserve">Les violences en famille</w:t></w:r><w:r><w:rPr/><w:t xml:space="preserve">, pp.97-112, 2020, Les violences en famille, 9791037002853</w:t></w:r></w:p><w:p><w:pPr/><w:r><w:rPr/><w:t xml:space="preserve">Chapitre d'ouvrage</w:t></w:r></w:p><w:p><w:pPr/><w:hyperlink r:id="rId21" w:history="1"><w:r><w:rPr><w:color w:val="#410a8c"/><w:u w:val="single"/></w:rPr><w:t xml:space="preserve">hal-02901263v1</w:t></w:r></w:hyperlink></w:p></w:tc></w:tr><w:tr><w:trPr/><w:tc><w:tcPr><w:noWrap/></w:tcPr><w:p><w:pPr><w:spacing w:after="200"/></w:pPr><w:hyperlink r:id="rId22" w:history="1"><w:r><w:rPr><w:color w:val="1e198e"/><w:b w:val="1"/><w:bCs w:val="1"/><w:u w:val="single"/></w:rPr><w:t xml:space="preserve">La construction de la cohésion textuelle chez des apprenants turcophones de FLE</w:t></w:r></w:hyperlink></w:p><w:p><w:pPr/><w:hyperlink r:id="rId18" w:history="1"><w:r><w:rPr><w:color w:val="#410a8c"/><w:u w:val="single"/></w:rPr><w:t xml:space="preserve">Laurie Dekhissi</w:t></w:r></w:hyperlink></w:p><w:p><w:pPr/><w:r><w:rPr/><w:t xml:space="preserve">Peter Lang. </w:t></w:r><w:r><w:rPr><w:i w:val="1"/><w:iCs w:val="1"/></w:rPr><w:t xml:space="preserve">Langues Moins Diffusées et Moins Enseignées (MoDiMEs)/Less Widely Used and Less Taught languages Langues enseignées, langues des apprenants/Language learners’ L1s and languages taught as L2s</w:t></w:r><w:r><w:rPr/><w:t xml:space="preserve">, pp.113-130, 2020</w:t></w:r></w:p><w:p><w:pPr/><w:r><w:rPr/><w:t xml:space="preserve">Chapitre d'ouvrage</w:t></w:r></w:p><w:p><w:pPr/><w:hyperlink r:id="rId22" w:history="1"><w:r><w:rPr><w:color w:val="#410a8c"/><w:u w:val="single"/></w:rPr><w:t xml:space="preserve">hal-02901262v1</w:t></w:r></w:hyperlink></w:p></w:tc></w:tr><w:tr><w:trPr/><w:tc><w:tcPr><w:noWrap/></w:tcPr><w:p><w:pPr><w:spacing w:after="200"/></w:pPr><w:hyperlink r:id="rId23" w:history="1"><w:r><w:rPr><w:color w:val="1e198e"/><w:b w:val="1"/><w:bCs w:val="1"/><w:u w:val="single"/></w:rPr><w:t xml:space="preserve">De l’efficacité de la question rhétorique en situation conflictuelle</w:t></w:r></w:hyperlink></w:p><w:p><w:pPr/><w:hyperlink r:id="rId18" w:history="1"><w:r><w:rPr><w:color w:val="#410a8c"/><w:u w:val="single"/></w:rPr><w:t xml:space="preserve">Laurie Dekhissi</w:t></w:r></w:hyperlink></w:p><w:p><w:pPr/><w:r><w:rPr/><w:t xml:space="preserve">Gilles Col; Syvie Hanote. </w:t></w:r><w:r><w:rPr><w:i w:val="1"/><w:iCs w:val="1"/></w:rPr><w:t xml:space="preserve">Accord et désaccord</w:t></w:r><w:r><w:rPr/><w:t xml:space="preserve">, 29, </w:t></w:r><w:hyperlink r:id="rId24" w:history="1"><w:r><w:rPr><w:color w:val="#410a8c"/><w:u w:val="single"/></w:rPr><w:t xml:space="preserve">Presses universitaires de Rennes</w:t></w:r></w:hyperlink><w:r><w:rPr/><w:t xml:space="preserve">, pp.89-108, 2019, Travaux linguistiques du Cerlico, 978-2-7535-7697-1</w:t></w:r></w:p><w:p><w:pPr/><w:r><w:rPr/><w:t xml:space="preserve">Chapitre d'ouvrage</w:t></w:r></w:p><w:p><w:pPr/><w:hyperlink r:id="rId23" w:history="1"><w:r><w:rPr><w:color w:val="#410a8c"/><w:u w:val="single"/></w:rPr><w:t xml:space="preserve">halshs-02536678v1</w:t></w:r></w:hyperlink></w:p></w:tc></w:tr><w:tr><w:trPr/><w:tc><w:tcPr><w:noWrap/></w:tcPr><w:p><w:pPr><w:spacing w:after="200"/></w:pPr><w:hyperlink r:id="rId25" w:history="1"><w:r><w:rPr><w:color w:val="1e198e"/><w:b w:val="1"/><w:bCs w:val="1"/><w:u w:val="single"/></w:rPr><w:t xml:space="preserve">Variation dans l'emploi des interrogatives partielles dans le cinéma de banlieue</w:t></w:r></w:hyperlink></w:p><w:p><w:pPr/><w:hyperlink r:id="rId26"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L'interrogative en français</w:t></w:r><w:r><w:rPr/><w:t xml:space="preserve">, Peter Lang CH, pp.119-152, 2018, </w:t></w:r><w:hyperlink r:id="rId27" w:history="1"><w:r><w:rPr><w:color w:val="#410a8c"/><w:u w:val="single"/></w:rPr><w:t xml:space="preserve">⟨10.3726/b13079⟩</w:t></w:r></w:hyperlink></w:p><w:p><w:pPr/><w:r><w:rPr/><w:t xml:space="preserve">Chapitre d'ouvrage</w:t></w:r></w:p><w:p><w:pPr/><w:hyperlink r:id="rId25" w:history="1"><w:r><w:rPr><w:color w:val="#410a8c"/><w:u w:val="single"/></w:rPr><w:t xml:space="preserve">hal-02901265v1</w:t></w:r></w:hyperlink></w:p></w:tc></w:tr><w:tr><w:trPr/><w:tc><w:tcPr><w:noWrap/></w:tcPr><w:p><w:pPr><w:spacing w:after="200"/></w:pPr><w:hyperlink r:id="rId28" w:history="1"><w:r><w:rPr><w:color w:val="1e198e"/><w:b w:val="1"/><w:bCs w:val="1"/><w:u w:val="single"/></w:rPr><w:t xml:space="preserve">L’expressivité en questions</w:t></w:r></w:hyperlink></w:p><w:p><w:pPr/><w:hyperlink r:id="rId18" w:history="1"><w:r><w:rPr><w:color w:val="#410a8c"/><w:u w:val="single"/></w:rPr><w:t xml:space="preserve">Laurie Dekhissi</w:t></w:r></w:hyperlink></w:p><w:p><w:pPr/><w:r><w:rPr/><w:t xml:space="preserve">Nita R.; Valetopoulos F. </w:t></w:r><w:r><w:rPr><w:i w:val="1"/><w:iCs w:val="1"/></w:rPr><w:t xml:space="preserve">L’expression des sentiments : de l’analyse linguistique aux applications</w:t></w:r><w:r><w:rPr/><w:t xml:space="preserve">, Presses Universitaires de Rennes, pp.215-226, 2018</w:t></w:r></w:p><w:p><w:pPr/><w:r><w:rPr/><w:t xml:space="preserve">Chapitre d'ouvrage</w:t></w:r></w:p><w:p><w:pPr/><w:hyperlink r:id="rId28" w:history="1"><w:r><w:rPr><w:color w:val="#410a8c"/><w:u w:val="single"/></w:rPr><w:t xml:space="preserve">hal-02901264v1</w:t></w:r></w:hyperlink></w:p></w:tc></w:tr><w:tr><w:trPr/><w:tc><w:tcPr><w:noWrap/></w:tcPr><w:p><w:pPr><w:spacing w:after="200"/></w:pPr><w:hyperlink r:id="rId29" w:history="1"><w:r><w:rPr><w:color w:val="1e198e"/><w:b w:val="1"/><w:bCs w:val="1"/><w:u w:val="single"/></w:rPr><w:t xml:space="preserve">Conflicting rhetorical questions in multicultural communities of London and Paris</w:t></w:r></w:hyperlink></w:p><w:p><w:pPr/><w:hyperlink r:id="rId18" w:history="1"><w:r><w:rPr><w:color w:val="#410a8c"/><w:u w:val="single"/></w:rPr><w:t xml:space="preserve">Laurie Dekhissi</w:t></w:r></w:hyperlink><w:r><w:rPr/><w:t xml:space="preserve">,</w:t></w:r><w:hyperlink r:id="rId26" w:history="1"><w:r><w:rPr><w:color w:val="#410a8c"/><w:u w:val="single"/></w:rPr><w:t xml:space="preserve">Aidan Coveney</w:t></w:r></w:hyperlink></w:p><w:p><w:pPr/><w:r><w:rPr><w:i w:val="1"/><w:iCs w:val="1"/></w:rPr><w:t xml:space="preserve">La variation en question(s)</w:t></w:r><w:r><w:rPr/><w:t xml:space="preserve">, Peter Lang B, 2017, </w:t></w:r><w:hyperlink r:id="rId30" w:history="1"><w:r><w:rPr><w:color w:val="#410a8c"/><w:u w:val="single"/></w:rPr><w:t xml:space="preserve">⟨10.3726/b10950⟩</w:t></w:r></w:hyperlink></w:p><w:p><w:pPr/><w:r><w:rPr/><w:t xml:space="preserve">Chapitre d'ouvrage</w:t></w:r></w:p><w:p><w:pPr/><w:hyperlink r:id="rId29" w:history="1"><w:r><w:rPr><w:color w:val="#410a8c"/><w:u w:val="single"/></w:rPr><w:t xml:space="preserve">hal-02901267v1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variation du français parlé dans les manuels de FLE : état des lieux et propositions pédagogiques</w:t></w:r></w:hyperlink></w:p><w:p><w:pPr/><w:hyperlink r:id="rId18" w:history="1"><w:r><w:rPr><w:color w:val="#410a8c"/><w:u w:val="single"/></w:rPr><w:t xml:space="preserve">Laurie Dekhissi</w:t></w:r></w:hyperlink></w:p><w:p><w:pPr/><w:r><w:rPr><w:i w:val="1"/><w:iCs w:val="1"/></w:rPr><w:t xml:space="preserve">Romanica Wratislaviensia</w:t></w:r><w:r><w:rPr/><w:t xml:space="preserve">, 2025, Apprendre une langue étrangère aujourd’hui : tensions, attractions, (r)évolutions, 72, pp.59-80. </w:t></w:r><w:hyperlink r:id="rId32" w:history="1"><w:r><w:rPr><w:color w:val="#410a8c"/><w:u w:val="single"/></w:rPr><w:t xml:space="preserve">⟨10.19195/0557-2665.72.5⟩</w:t></w:r></w:hyperlink></w:p><w:p><w:pPr/><w:r><w:rPr/><w:t xml:space="preserve">Article dans une revue</w:t></w:r></w:p><w:p><w:pPr/><w:hyperlink r:id="rId31" w:history="1"><w:r><w:rPr><w:color w:val="#410a8c"/><w:u w:val="single"/></w:rPr><w:t xml:space="preserve">hal-05436089v1</w:t></w:r></w:hyperlink></w:p></w:tc></w:tr><w:tr><w:trPr/><w:tc><w:tcPr><w:noWrap/></w:tcPr><w:p><w:pPr><w:spacing w:after="200"/></w:pPr><w:hyperlink r:id="rId33" w:history="1"><w:r><w:rPr><w:color w:val="1e198e"/><w:b w:val="1"/><w:bCs w:val="1"/><w:u w:val="single"/></w:rPr><w:t xml:space="preserve">Le potentiel inexploité des corpus oraux pour le développement de la compétence sociopragmatique en FLE</w:t></w:r></w:hyperlink></w:p><w:p><w:pPr/><w:hyperlink r:id="rId18" w:history="1"><w:r><w:rPr><w:color w:val="#410a8c"/><w:u w:val="single"/></w:rPr><w:t xml:space="preserve">Laurie Dekhissi</w:t></w:r></w:hyperlink></w:p><w:p><w:pPr/><w:r><w:rPr><w:i w:val="1"/><w:iCs w:val="1"/></w:rPr><w:t xml:space="preserve">Cahiers d'études germaniques</w:t></w:r><w:r><w:rPr/><w:t xml:space="preserve">, 2025, 89, pp.151-170. </w:t></w:r><w:hyperlink r:id="rId34" w:history="1"><w:r><w:rPr><w:color w:val="#410a8c"/><w:u w:val="single"/></w:rPr><w:t xml:space="preserve">⟨10.4000/15bx5⟩</w:t></w:r></w:hyperlink></w:p><w:p><w:pPr/><w:r><w:rPr/><w:t xml:space="preserve">Article dans une revue</w:t></w:r></w:p><w:p><w:pPr/><w:hyperlink r:id="rId33" w:history="1"><w:r><w:rPr><w:color w:val="#410a8c"/><w:u w:val="single"/></w:rPr><w:t xml:space="preserve">hal-05426788v1</w:t></w:r></w:hyperlink></w:p></w:tc></w:tr><w:tr><w:trPr/><w:tc><w:tcPr><w:noWrap/></w:tcPr><w:p><w:pPr><w:spacing w:after="200"/></w:pPr><w:hyperlink r:id="rId35" w:history="1"><w:r><w:rPr><w:color w:val="1e198e"/><w:b w:val="1"/><w:bCs w:val="1"/><w:u w:val="single"/></w:rPr><w:t xml:space="preserve">La violence verbale est-elle un sujet tabou dans les manuels de FLE ?</w:t></w:r></w:hyperlink></w:p><w:p><w:pPr/><w:hyperlink r:id="rId18" w:history="1"><w:r><w:rPr><w:color w:val="#410a8c"/><w:u w:val="single"/></w:rPr><w:t xml:space="preserve">Laurie Dekhissi</w:t></w:r></w:hyperlink></w:p><w:p><w:pPr/><w:r><w:rPr><w:i w:val="1"/><w:iCs w:val="1"/></w:rPr><w:t xml:space="preserve">Neuphilologische Mitteilungen</w:t></w:r><w:r><w:rPr/><w:t xml:space="preserve">, 2023, 124 (1), pp.182-207. </w:t></w:r><w:hyperlink r:id="rId36" w:history="1"><w:r><w:rPr><w:color w:val="#410a8c"/><w:u w:val="single"/></w:rPr><w:t xml:space="preserve">⟨10.51814/nm.122674⟩</w:t></w:r></w:hyperlink></w:p><w:p><w:pPr/><w:r><w:rPr/><w:t xml:space="preserve">Article dans une revue</w:t></w:r></w:p><w:p><w:pPr/><w:hyperlink r:id="rId35" w:history="1"><w:r><w:rPr><w:color w:val="#410a8c"/><w:u w:val="single"/></w:rPr><w:t xml:space="preserve">hal-04133685v1</w:t></w:r></w:hyperlink></w:p></w:tc></w:tr><w:tr><w:trPr/><w:tc><w:tcPr><w:noWrap/></w:tcPr><w:p><w:pPr><w:spacing w:after="200"/></w:pPr><w:hyperlink r:id="rId37" w:history="1"><w:r><w:rPr><w:color w:val="1e198e"/><w:b w:val="1"/><w:bCs w:val="1"/><w:u w:val="single"/></w:rPr><w:t xml:space="preserve">La présence de l’auteur dans les rapports de stage : pratiques et formation de formateurs</w:t></w:r></w:hyperlink></w:p><w:p><w:pPr/><w:hyperlink r:id="rId20" w:history="1"><w:r><w:rPr><w:color w:val="#410a8c"/><w:u w:val="single"/></w:rPr><w:t xml:space="preserve">Freiderikos Valetopoulos</w:t></w:r></w:hyperlink><w:r><w:rPr/><w:t xml:space="preserve">,</w:t></w:r><w:hyperlink r:id="rId18" w:history="1"><w:r><w:rPr><w:color w:val="#410a8c"/><w:u w:val="single"/></w:rPr><w:t xml:space="preserve">Laurie Dekhissi</w:t></w:r></w:hyperlink><w:r><w:rPr/><w:t xml:space="preserve">,</w:t></w:r><w:hyperlink r:id="rId38" w:history="1"><w:r><w:rPr><w:color w:val="#410a8c"/><w:u w:val="single"/></w:rPr><w:t xml:space="preserve">Effrosyni Lamprou</w:t></w:r></w:hyperlink></w:p><w:p><w:pPr/><w:r><w:rPr><w:i w:val="1"/><w:iCs w:val="1"/></w:rPr><w:t xml:space="preserve">Studia Romanica Posnaniensia</w:t></w:r><w:r><w:rPr/><w:t xml:space="preserve">, 2022, 49 (2), pp.47-56. </w:t></w:r><w:hyperlink r:id="rId39" w:history="1"><w:r><w:rPr><w:color w:val="#410a8c"/><w:u w:val="single"/></w:rPr><w:t xml:space="preserve">⟨10.14746/strop.2022.492.004⟩</w:t></w:r></w:hyperlink></w:p><w:p><w:pPr/><w:r><w:rPr/><w:t xml:space="preserve">Article dans une revue</w:t></w:r></w:p><w:p><w:pPr/><w:hyperlink r:id="rId37" w:history="1"><w:r><w:rPr><w:color w:val="#410a8c"/><w:u w:val="single"/></w:rPr><w:t xml:space="preserve">hal-03702376v1</w:t></w:r></w:hyperlink></w:p></w:tc></w:tr><w:tr><w:trPr/><w:tc><w:tcPr><w:noWrap/></w:tcPr><w:p><w:pPr><w:spacing w:after="200"/></w:pPr><w:hyperlink r:id="rId40" w:history="1"><w:r><w:rPr><w:color w:val="1e198e"/><w:b w:val="1"/><w:bCs w:val="1"/><w:u w:val="single"/></w:rPr><w:t xml:space="preserve">La conscience et l’autoconscience des futurs formateurs de FLE dans le développement de la compétence interculturelle</w:t></w:r></w:hyperlink></w:p><w:p><w:pPr/><w:hyperlink r:id="rId18" w:history="1"><w:r><w:rPr><w:color w:val="#410a8c"/><w:u w:val="single"/></w:rPr><w:t xml:space="preserve">Laurie Dekhissi</w:t></w:r></w:hyperlink><w:r><w:rPr/><w:t xml:space="preserve">,</w:t></w:r><w:hyperlink r:id="rId38" w:history="1"><w:r><w:rPr><w:color w:val="#410a8c"/><w:u w:val="single"/></w:rPr><w:t xml:space="preserve">Effrosyni Lamprou</w:t></w:r></w:hyperlink><w:r><w:rPr/><w:t xml:space="preserve">,</w:t></w:r><w:hyperlink r:id="rId20" w:history="1"><w:r><w:rPr><w:color w:val="#410a8c"/><w:u w:val="single"/></w:rPr><w:t xml:space="preserve">Freiderikos Valetopoulos</w:t></w:r></w:hyperlink></w:p><w:p><w:pPr/><w:r><w:rPr><w:i w:val="1"/><w:iCs w:val="1"/></w:rPr><w:t xml:space="preserve">Glottodidactica. An International Journal of Applied Linguistics</w:t></w:r><w:r><w:rPr/><w:t xml:space="preserve">, 2022, 49 (1), pp.53-68. </w:t></w:r><w:hyperlink r:id="rId41" w:history="1"><w:r><w:rPr><w:color w:val="#410a8c"/><w:u w:val="single"/></w:rPr><w:t xml:space="preserve">⟨10.14746/gl.2022.49.1.04⟩</w:t></w:r></w:hyperlink></w:p><w:p><w:pPr/><w:r><w:rPr/><w:t xml:space="preserve">Article dans une revue</w:t></w:r></w:p><w:p><w:pPr/><w:hyperlink r:id="rId40" w:history="1"><w:r><w:rPr><w:color w:val="#410a8c"/><w:u w:val="single"/></w:rPr><w:t xml:space="preserve">hal-03793012v1</w:t></w:r></w:hyperlink></w:p></w:tc></w:tr><w:tr><w:trPr/><w:tc><w:tcPr><w:noWrap/></w:tcPr><w:p><w:pPr><w:spacing w:after="200"/></w:pPr><w:hyperlink r:id="rId42" w:history="1"><w:r><w:rPr><w:color w:val="1e198e"/><w:b w:val="1"/><w:bCs w:val="1"/><w:u w:val="single"/></w:rPr><w:t xml:space="preserve">Le contexte linguistique des questions rhétoriques conflictuelles et la variation entre pourquoi et qu’est-ce que</w:t></w:r></w:hyperlink></w:p><w:p><w:pPr/><w:hyperlink r:id="rId18" w:history="1"><w:r><w:rPr><w:color w:val="#410a8c"/><w:u w:val="single"/></w:rPr><w:t xml:space="preserve">Laurie Dekhissi</w:t></w:r></w:hyperlink><w:r><w:rPr/><w:t xml:space="preserve">,</w:t></w:r><w:hyperlink r:id="rId26" w:history="1"><w:r><w:rPr><w:color w:val="#410a8c"/><w:u w:val="single"/></w:rPr><w:t xml:space="preserve">Aidan Coveney</w:t></w:r></w:hyperlink></w:p><w:p><w:pPr/><w:r><w:rPr><w:i w:val="1"/><w:iCs w:val="1"/></w:rPr><w:t xml:space="preserve">Langue française</w:t></w:r><w:r><w:rPr/><w:t xml:space="preserve">, 2021, Variantes formelles de l’interrogation ( Eds Pierre Larrivée et Alexander Guryev), 212, </w:t></w:r><w:hyperlink r:id="rId43" w:history="1"><w:r><w:rPr><w:color w:val="#410a8c"/><w:u w:val="single"/></w:rPr><w:t xml:space="preserve">⟨10.3917/lf.212.0123⟩</w:t></w:r></w:hyperlink></w:p><w:p><w:pPr/><w:r><w:rPr/><w:t xml:space="preserve">Article dans une revue</w:t></w:r></w:p><w:p><w:pPr/><w:hyperlink r:id="rId42" w:history="1"><w:r><w:rPr><w:color w:val="#410a8c"/><w:u w:val="single"/></w:rPr><w:t xml:space="preserve">hal-03475306v1</w:t></w:r></w:hyperlink></w:p></w:tc></w:tr><w:tr><w:trPr/><w:tc><w:tcPr><w:noWrap/></w:tcPr><w:p><w:pPr><w:spacing w:after="200"/></w:pPr><w:hyperlink r:id="rId44" w:history="1"><w:r><w:rPr><w:color w:val="1e198e"/><w:b w:val="1"/><w:bCs w:val="1"/><w:u w:val="single"/></w:rPr><w:t xml:space="preserve">Les exclamatives en comment dans le cinéma de banlieue: une étude variationniste</w:t></w:r></w:hyperlink></w:p><w:p><w:pPr/><w:hyperlink r:id="rId18" w:history="1"><w:r><w:rPr><w:color w:val="#410a8c"/><w:u w:val="single"/></w:rPr><w:t xml:space="preserve">Laurie Dekhissi</w:t></w:r></w:hyperlink></w:p><w:p><w:pPr/><w:r><w:rPr><w:i w:val="1"/><w:iCs w:val="1"/></w:rPr><w:t xml:space="preserve">Journal of French Language Studies</w:t></w:r><w:r><w:rPr/><w:t xml:space="preserve">, 2021, 31 (2), pp.216-240. </w:t></w:r><w:hyperlink r:id="rId45" w:history="1"><w:r><w:rPr><w:color w:val="#410a8c"/><w:u w:val="single"/></w:rPr><w:t xml:space="preserve">⟨10.1017/S0959269521000028⟩</w:t></w:r></w:hyperlink></w:p><w:p><w:pPr/><w:r><w:rPr/><w:t xml:space="preserve">Article dans une revue</w:t></w:r></w:p><w:p><w:pPr/><w:hyperlink r:id="rId44" w:history="1"><w:r><w:rPr><w:color w:val="#410a8c"/><w:u w:val="single"/></w:rPr><w:t xml:space="preserve">hal-03336195v1</w:t></w:r></w:hyperlink></w:p></w:tc></w:tr><w:tr><w:trPr/><w:tc><w:tcPr><w:noWrap/></w:tcPr><w:p><w:pPr><w:spacing w:after="200"/></w:pPr><w:hyperlink r:id="rId46" w:history="1"><w:r><w:rPr><w:color w:val="1e198e"/><w:b w:val="1"/><w:bCs w:val="1"/><w:u w:val="single"/></w:rPr><w:t xml:space="preserve">Introduction</w:t></w:r></w:hyperlink></w:p><w:p><w:pPr/><w:hyperlink r:id="rId47"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8"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46" w:history="1"><w:r><w:rPr><w:color w:val="#410a8c"/><w:u w:val="single"/></w:rPr><w:t xml:space="preserve">hal-02544295v1</w:t></w:r></w:hyperlink></w:p></w:tc></w:tr><w:tr><w:trPr/><w:tc><w:tcPr><w:noWrap/></w:tcPr><w:p><w:pPr><w:spacing w:after="200"/></w:pPr><w:hyperlink r:id="rId48" w:history="1"><w:r><w:rPr><w:color w:val="1e198e"/><w:b w:val="1"/><w:bCs w:val="1"/><w:u w:val="single"/></w:rPr><w:t xml:space="preserve">La cohésion dans les textes narratifs : analyse d’un corpus d’apprenants</w:t></w:r></w:hyperlink></w:p><w:p><w:pPr/><w:hyperlink r:id="rId20"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Studia Romanica Posnaniensia</w:t></w:r><w:r><w:rPr/><w:t xml:space="preserve">, 2019, 46 (2), pp.7-24. </w:t></w:r><w:hyperlink r:id="rId49" w:history="1"><w:r><w:rPr><w:color w:val="#410a8c"/><w:u w:val="single"/></w:rPr><w:t xml:space="preserve">⟨10.14746/strop.2019.462.001⟩</w:t></w:r></w:hyperlink></w:p><w:p><w:pPr/><w:r><w:rPr/><w:t xml:space="preserve">Article dans une revue</w:t></w:r></w:p><w:p><w:pPr/><w:hyperlink r:id="rId48" w:history="1"><w:r><w:rPr><w:color w:val="#410a8c"/><w:u w:val="single"/></w:rPr><w:t xml:space="preserve">hal-02513519v1</w:t></w:r></w:hyperlink></w:p></w:tc></w:tr><w:tr><w:trPr/><w:tc><w:tcPr><w:noWrap/></w:tcPr><w:p><w:pPr><w:spacing w:after="200"/></w:pPr><w:hyperlink r:id="rId50" w:history="1"><w:r><w:rPr><w:color w:val="1e198e"/><w:b w:val="1"/><w:bCs w:val="1"/><w:u w:val="single"/></w:rPr><w:t xml:space="preserve">La dissertation générale. Un objet d'enseignement pertinent pour les apprenants ERASMUS ?</w:t></w:r></w:hyperlink></w:p><w:p><w:pPr/><w:hyperlink r:id="rId47"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50" w:history="1"><w:r><w:rPr><w:color w:val="#410a8c"/><w:u w:val="single"/></w:rPr><w:t xml:space="preserve">hal-01570702v1</w:t></w:r></w:hyperlink></w:p></w:tc></w:tr><w:tr><w:trPr/><w:tc><w:tcPr><w:noWrap/></w:tcPr><w:p><w:pPr><w:spacing w:after="200"/></w:pPr><w:hyperlink r:id="rId51" w:history="1"><w:r><w:rPr><w:color w:val="1e198e"/><w:b w:val="1"/><w:bCs w:val="1"/><w:u w:val="single"/></w:rPr><w:t xml:space="preserve">De Comme t’es jalouse ! à Comment t’es belle ! Variation dans l’emploi des exclamatives en français parlé</w:t></w:r></w:hyperlink></w:p><w:p><w:pPr/><w:hyperlink r:id="rId18" w:history="1"><w:r><w:rPr><w:color w:val="#410a8c"/><w:u w:val="single"/></w:rPr><w:t xml:space="preserve">Laurie Dekhissi</w:t></w:r></w:hyperlink></w:p><w:p><w:pPr/><w:r><w:rPr><w:i w:val="1"/><w:iCs w:val="1"/></w:rPr><w:t xml:space="preserve">SHS Web of Conferences</w:t></w:r><w:r><w:rPr/><w:t xml:space="preserve">, 2016, 27, pp.13004. </w:t></w:r><w:hyperlink r:id="rId52" w:history="1"><w:r><w:rPr><w:color w:val="#410a8c"/><w:u w:val="single"/></w:rPr><w:t xml:space="preserve">⟨10.1051/shsconf/20162713004⟩</w:t></w:r></w:hyperlink></w:p><w:p><w:pPr/><w:r><w:rPr/><w:t xml:space="preserve">Article dans une revue</w:t></w:r></w:p><w:p><w:pPr/><w:hyperlink r:id="rId51" w:history="1"><w:r><w:rPr><w:color w:val="#410a8c"/><w:u w:val="single"/></w:rPr><w:t xml:space="preserve">hal-02901268v1</w:t></w:r></w:hyperlink></w:p></w:tc></w:tr><w:tr><w:trPr/><w:tc><w:tcPr><w:noWrap/></w:tcPr><w:p><w:pPr><w:spacing w:after="200"/></w:pPr><w:hyperlink r:id="rId53" w:history="1"><w:r><w:rPr><w:color w:val="1e198e"/><w:b w:val="1"/><w:bCs w:val="1"/><w:u w:val="single"/></w:rPr><w:t xml:space="preserve">Qu’est-ce t’as été te mêler de ça ?! Une « nouvelle » structure pour les questions rhétoriques conflictuelles</w:t></w:r></w:hyperlink></w:p><w:p><w:pPr/><w:hyperlink r:id="rId18" w:history="1"><w:r><w:rPr><w:color w:val="#410a8c"/><w:u w:val="single"/></w:rPr><w:t xml:space="preserve">Laurie Dekhissi</w:t></w:r></w:hyperlink></w:p><w:p><w:pPr/><w:r><w:rPr><w:i w:val="1"/><w:iCs w:val="1"/></w:rPr><w:t xml:space="preserve">Journal of French Language Studies</w:t></w:r><w:r><w:rPr/><w:t xml:space="preserve">, 2016, vol. 26 (n° 3), pp.279-298. </w:t></w:r><w:hyperlink r:id="rId54" w:history="1"><w:r><w:rPr><w:color w:val="#410a8c"/><w:u w:val="single"/></w:rPr><w:t xml:space="preserve">⟨10.1017/S0959269515000253⟩</w:t></w:r></w:hyperlink></w:p><w:p><w:pPr/><w:r><w:rPr/><w:t xml:space="preserve">Article dans une revue</w:t></w:r></w:p><w:p><w:pPr/><w:hyperlink r:id="rId53" w:history="1"><w:r><w:rPr><w:color w:val="#410a8c"/><w:u w:val="single"/></w:rPr><w:t xml:space="preserve">hal-01634006v1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Quand la BD s’engage : entre prise de position sociolinguistique et déconstruction des imaginaires normatifs du français »</w:t></w:r></w:hyperlink></w:p><w:p><w:pPr/><w:hyperlink r:id="rId18" w:history="1"><w:r><w:rPr><w:color w:val="#410a8c"/><w:u w:val="single"/></w:rPr><w:t xml:space="preserve">Laurie Dekhissi</w:t></w:r></w:hyperlink></w:p><w:p><w:pPr/><w:r><w:rPr><w:i w:val="1"/><w:iCs w:val="1"/></w:rPr><w:t xml:space="preserve">Diversité et engagement dans la bande dessinée contemporaine</w:t></w:r><w:r><w:rPr/><w:t xml:space="preserve">, Elissa Pustka ; Renaud Lagabrielle ; Sabine Leis ; Marylise Rilliard, May 2026, Vienne, Autriche, Autriche</w:t></w:r></w:p><w:p><w:pPr/><w:r><w:rPr/><w:t xml:space="preserve">Communication dans un congrès</w:t></w:r></w:p><w:p><w:pPr/><w:hyperlink r:id="rId55" w:history="1"><w:r><w:rPr><w:color w:val="#410a8c"/><w:u w:val="single"/></w:rPr><w:t xml:space="preserve">hal-05622149v1</w:t></w:r></w:hyperlink></w:p></w:tc></w:tr><w:tr><w:trPr/><w:tc><w:tcPr><w:noWrap/></w:tcPr><w:p><w:pPr><w:spacing w:after="200"/></w:pPr><w:hyperlink r:id="rId56" w:history="1"><w:r><w:rPr><w:color w:val="1e198e"/><w:b w:val="1"/><w:bCs w:val="1"/><w:u w:val="single"/></w:rPr><w:t xml:space="preserve">Représenter les parcours migratoires d’enfants en bande dessinée, de l’expérience de l'exil à la classe UPE2A</w:t></w:r></w:hyperlink></w:p><w:p><w:pPr/><w:hyperlink r:id="rId18" w:history="1"><w:r><w:rPr><w:color w:val="#410a8c"/><w:u w:val="single"/></w:rPr><w:t xml:space="preserve">Laurie Dekhissi</w:t></w:r></w:hyperlink></w:p><w:p><w:pPr/><w:r><w:rPr><w:i w:val="1"/><w:iCs w:val="1"/></w:rPr><w:t xml:space="preserve">Webinaire EC2U : parcours migratoires et représentations</w:t></w:r><w:r><w:rPr/><w:t xml:space="preserve">, Mar 2026, Poitiers, France</w:t></w:r></w:p><w:p><w:pPr/><w:r><w:rPr/><w:t xml:space="preserve">Communication dans un congrès</w:t></w:r></w:p><w:p><w:pPr/><w:hyperlink r:id="rId56" w:history="1"><w:r><w:rPr><w:color w:val="#410a8c"/><w:u w:val="single"/></w:rPr><w:t xml:space="preserve">hal-05564698v1</w:t></w:r></w:hyperlink></w:p></w:tc></w:tr><w:tr><w:trPr/><w:tc><w:tcPr><w:noWrap/></w:tcPr><w:p><w:pPr><w:spacing w:after="200"/></w:pPr><w:hyperlink r:id="rId57" w:history="1"><w:r><w:rPr><w:color w:val="1e198e"/><w:b w:val="1"/><w:bCs w:val="1"/><w:u w:val="single"/></w:rPr><w:t xml:space="preserve">Découvrir les variétés de français parlé de la francophonie par le prisme de la bande dessinée.</w:t></w:r></w:hyperlink></w:p><w:p><w:pPr/><w:hyperlink r:id="rId18" w:history="1"><w:r><w:rPr><w:color w:val="#410a8c"/><w:u w:val="single"/></w:rPr><w:t xml:space="preserve">Laurie Dekhissi</w:t></w:r></w:hyperlink></w:p><w:p><w:pPr/><w:r><w:rPr><w:i w:val="1"/><w:iCs w:val="1"/></w:rPr><w:t xml:space="preserve">Congrès de l'Association des professeurs de français de Serbie</w:t></w:r><w:r><w:rPr/><w:t xml:space="preserve">, Association des professeurs de français de Serbie (AFPS), Jan 2025, Belgrade, Serbie</w:t></w:r></w:p><w:p><w:pPr/><w:r><w:rPr/><w:t xml:space="preserve">Communication dans un congrès</w:t></w:r></w:p><w:p><w:pPr/><w:hyperlink r:id="rId57" w:history="1"><w:r><w:rPr><w:color w:val="#410a8c"/><w:u w:val="single"/></w:rPr><w:t xml:space="preserve">hal-05243919v1</w:t></w:r></w:hyperlink></w:p></w:tc></w:tr><w:tr><w:trPr/><w:tc><w:tcPr><w:noWrap/></w:tcPr><w:p><w:pPr><w:spacing w:after="200"/></w:pPr><w:hyperlink r:id="rId58" w:history="1"><w:r><w:rPr><w:color w:val="1e198e"/><w:b w:val="1"/><w:bCs w:val="1"/><w:u w:val="single"/></w:rPr><w:t xml:space="preserve">Variations francophones en classe de FLE : articuler corpus oraux et bande dessinée dans une démarche complémentaire</w:t></w:r></w:hyperlink></w:p><w:p><w:pPr/><w:hyperlink r:id="rId18" w:history="1"><w:r><w:rPr><w:color w:val="#410a8c"/><w:u w:val="single"/></w:rPr><w:t xml:space="preserve">Laurie Dekhissi</w:t></w:r></w:hyperlink></w:p><w:p><w:pPr/><w:r><w:rPr><w:i w:val="1"/><w:iCs w:val="1"/></w:rPr><w:t xml:space="preserve">Le français en contact et en contexte(s) : perspectives linguistiques et didactiques [3e colloque international de l’Observatoire des pratiques langagières actuelles]</w:t></w:r><w:r><w:rPr/><w:t xml:space="preserve">, Observatoire des pratiques langagières actuelles (OPLA), Apr 2025, Pointe-à-Pitre, France</w:t></w:r></w:p><w:p><w:pPr/><w:r><w:rPr/><w:t xml:space="preserve">Communication dans un congrès</w:t></w:r></w:p><w:p><w:pPr/><w:hyperlink r:id="rId58" w:history="1"><w:r><w:rPr><w:color w:val="#410a8c"/><w:u w:val="single"/></w:rPr><w:t xml:space="preserve">hal-05035625v1</w:t></w:r></w:hyperlink></w:p></w:tc></w:tr><w:tr><w:trPr/><w:tc><w:tcPr><w:noWrap/></w:tcPr><w:p><w:pPr><w:spacing w:after="200"/></w:pPr><w:hyperlink r:id="rId59" w:history="1"><w:r><w:rPr><w:color w:val="1e198e"/><w:b w:val="1"/><w:bCs w:val="1"/><w:u w:val="single"/></w:rPr><w:t xml:space="preserve">Paroles au féminin : étude des représentations linguistiques dans le cinéma français, des années 30 à aujourd’hui</w:t></w:r></w:hyperlink></w:p><w:p><w:pPr/><w:hyperlink r:id="rId18" w:history="1"><w:r><w:rPr><w:color w:val="#410a8c"/><w:u w:val="single"/></w:rPr><w:t xml:space="preserve">Laurie Dekhissi</w:t></w:r></w:hyperlink></w:p><w:p><w:pPr/><w:r><w:rPr><w:i w:val="1"/><w:iCs w:val="1"/></w:rPr><w:t xml:space="preserve">Université Inter-Âges : PLace aux femmes !</w:t></w:r><w:r><w:rPr/><w:t xml:space="preserve">, Université Inter-Âges de Poitiers, Apr 2025, Poitiers, France</w:t></w:r></w:p><w:p><w:pPr/><w:r><w:rPr/><w:t xml:space="preserve">Communication dans un congrès</w:t></w:r></w:p><w:p><w:pPr/><w:hyperlink r:id="rId59" w:history="1"><w:r><w:rPr><w:color w:val="#410a8c"/><w:u w:val="single"/></w:rPr><w:t xml:space="preserve">hal-05035623v1</w:t></w:r></w:hyperlink></w:p></w:tc></w:tr><w:tr><w:trPr/><w:tc><w:tcPr><w:noWrap/></w:tcPr><w:p><w:pPr><w:spacing w:after="200"/></w:pPr><w:hyperlink r:id="rId60" w:history="1"><w:r><w:rPr><w:color w:val="1e198e"/><w:b w:val="1"/><w:bCs w:val="1"/><w:u w:val="single"/></w:rPr><w:t xml:space="preserve">Représentations et bande dessinée : une étude interdisciplinaire de la transmission des récits migratoires</w:t></w:r></w:hyperlink></w:p><w:p><w:pPr/><w:hyperlink r:id="rId61" w:history="1"><w:r><w:rPr><w:color w:val="#410a8c"/><w:u w:val="single"/></w:rPr><w:t xml:space="preserve">Fathallah Daghmi</w:t></w:r></w:hyperlink><w:r><w:rPr/><w:t xml:space="preserve">,</w:t></w:r><w:hyperlink r:id="rId18" w:history="1"><w:r><w:rPr><w:color w:val="#410a8c"/><w:u w:val="single"/></w:rPr><w:t xml:space="preserve">Laurie Dekhissi</w:t></w:r></w:hyperlink><w:r><w:rPr/><w:t xml:space="preserve">,</w:t></w:r><w:hyperlink r:id="rId62" w:history="1"><w:r><w:rPr><w:color w:val="#410a8c"/><w:u w:val="single"/></w:rPr><w:t xml:space="preserve">Gilles Dubus</w:t></w:r></w:hyperlink><w:r><w:rPr/><w:t xml:space="preserve">,</w:t></w:r><w:hyperlink r:id="rId63" w:history="1"><w:r><w:rPr><w:color w:val="#410a8c"/><w:u w:val="single"/></w:rPr><w:t xml:space="preserve">Isabelle Rigoni</w:t></w:r></w:hyperlink><w:r><w:rPr/><w:t xml:space="preserve">,</w:t></w:r><w:hyperlink r:id="rId64"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60" w:history="1"><w:r><w:rPr><w:color w:val="#410a8c"/><w:u w:val="single"/></w:rPr><w:t xml:space="preserve">hal-05127182v1</w:t></w:r></w:hyperlink></w:p></w:tc></w:tr><w:tr><w:trPr/><w:tc><w:tcPr><w:noWrap/></w:tcPr><w:p><w:pPr><w:spacing w:after="200"/></w:pPr><w:hyperlink r:id="rId65" w:history="1"><w:r><w:rPr><w:color w:val="1e198e"/><w:b w:val="1"/><w:bCs w:val="1"/><w:u w:val="single"/></w:rPr><w:t xml:space="preserve">Monstrueusement autre : langage et corps dissidents dans Moi, ce que j’aime, c’est les monstres d’Emil Ferris</w:t></w:r></w:hyperlink></w:p><w:p><w:pPr/><w:hyperlink r:id="rId18" w:history="1"><w:r><w:rPr><w:color w:val="#410a8c"/><w:u w:val="single"/></w:rPr><w:t xml:space="preserve">Laurie Dekhissi</w:t></w:r></w:hyperlink></w:p><w:p><w:pPr/><w:r><w:rPr><w:i w:val="1"/><w:iCs w:val="1"/></w:rPr><w:t xml:space="preserve">Les corps autres dans la BD : métalliques, spongieux et non-humains</w:t></w:r><w:r><w:rPr/><w:t xml:space="preserve">, Arianna Bocca-Pignoni; Frédéric Chauvaud; Denis Mellier, Oct 2025, Angoulême, France</w:t></w:r></w:p><w:p><w:pPr/><w:r><w:rPr/><w:t xml:space="preserve">Communication dans un congrès</w:t></w:r></w:p><w:p><w:pPr/><w:hyperlink r:id="rId65" w:history="1"><w:r><w:rPr><w:color w:val="#410a8c"/><w:u w:val="single"/></w:rPr><w:t xml:space="preserve">hal-05443596v1</w:t></w:r></w:hyperlink></w:p></w:tc></w:tr><w:tr><w:trPr/><w:tc><w:tcPr><w:noWrap/></w:tcPr><w:p><w:pPr><w:spacing w:after="200"/></w:pPr><w:hyperlink r:id="rId66" w:history="1"><w:r><w:rPr><w:color w:val="1e198e"/><w:b w:val="1"/><w:bCs w:val="1"/><w:u w:val="single"/></w:rPr><w:t xml:space="preserve">Langues (in)visibles : représentations des langues minorisées dans la BD au prisme des sciences avec et pour la société</w:t></w:r></w:hyperlink></w:p><w:p><w:pPr/><w:hyperlink r:id="rId18" w:history="1"><w:r><w:rPr><w:color w:val="#410a8c"/><w:u w:val="single"/></w:rPr><w:t xml:space="preserve">Laurie Dekhissi</w:t></w:r></w:hyperlink><w:r><w:rPr/><w:t xml:space="preserve">,</w:t></w:r><w:hyperlink r:id="rId67" w:history="1"><w:r><w:rPr><w:color w:val="#410a8c"/><w:u w:val="single"/></w:rPr><w:t xml:space="preserve">Jeanne Vigneron-Bosbach</w:t></w:r></w:hyperlink></w:p><w:p><w:pPr/><w:r><w:rPr><w:i w:val="1"/><w:iCs w:val="1"/></w:rPr><w:t xml:space="preserve">Voix audibles, langues invisibilisées: quelles reconnaissances et catégorisations pour les langues minor(is)ées dans le monde?</w:t></w:r><w:r><w:rPr/><w:t xml:space="preserve">, RECLAM – REconnaissance et Catégorisation des LAngues Minor(is)ées (AAP MSHBx 2025), Nov 2025, Bordeaux, France</w:t></w:r></w:p><w:p><w:pPr/><w:r><w:rPr/><w:t xml:space="preserve">Communication dans un congrès</w:t></w:r></w:p><w:p><w:pPr/><w:hyperlink r:id="rId66" w:history="1"><w:r><w:rPr><w:color w:val="#410a8c"/><w:u w:val="single"/></w:rPr><w:t xml:space="preserve">hal-05522573v1</w:t></w:r></w:hyperlink></w:p></w:tc></w:tr><w:tr><w:trPr/><w:tc><w:tcPr><w:noWrap/></w:tcPr><w:p><w:pPr><w:spacing w:after="200"/></w:pPr><w:hyperlink r:id="rId68" w:history="1"><w:r><w:rPr><w:color w:val="1e198e"/><w:b w:val="1"/><w:bCs w:val="1"/><w:u w:val="single"/></w:rPr><w:t xml:space="preserve">Impact des dynamiques intergénérationnelles sur l’oral représenté dans la bande dessinée Lou! de Julien Neel</w:t></w:r></w:hyperlink></w:p><w:p><w:pPr/><w:hyperlink r:id="rId18" w:history="1"><w:r><w:rPr><w:color w:val="#410a8c"/><w:u w:val="single"/></w:rPr><w:t xml:space="preserve">Laurie Dekhissi</w:t></w:r></w:hyperlink></w:p><w:p><w:pPr/><w:r><w:rPr><w:i w:val="1"/><w:iCs w:val="1"/></w:rPr><w:t xml:space="preserve">Les corps pendulaires dans la bande dessinée</w:t></w:r><w:r><w:rPr/><w:t xml:space="preserve">, Irène Le Roy Ladurie; Denis Mellier; Frédéric Chauvaud, Nov 2024, Angoulême, France</w:t></w:r></w:p><w:p><w:pPr/><w:r><w:rPr/><w:t xml:space="preserve">Communication dans un congrès</w:t></w:r></w:p><w:p><w:pPr/><w:hyperlink r:id="rId68" w:history="1"><w:r><w:rPr><w:color w:val="#410a8c"/><w:u w:val="single"/></w:rPr><w:t xml:space="preserve">hal-04800854v1</w:t></w:r></w:hyperlink></w:p></w:tc></w:tr><w:tr><w:trPr/><w:tc><w:tcPr><w:noWrap/></w:tcPr><w:p><w:pPr><w:spacing w:after="200"/></w:pPr><w:hyperlink r:id="rId69" w:history="1"><w:r><w:rPr><w:color w:val="1e198e"/><w:b w:val="1"/><w:bCs w:val="1"/><w:u w:val="single"/></w:rPr><w:t xml:space="preserve">Francophone comics as a tool for exploring and valuing linguistic and cultural diversity in the French language classroom</w:t></w:r></w:hyperlink></w:p><w:p><w:pPr/><w:hyperlink r:id="rId18" w:history="1"><w:r><w:rPr><w:color w:val="#410a8c"/><w:u w:val="single"/></w:rPr><w:t xml:space="preserve">Laurie Dekhissi</w:t></w:r></w:hyperlink></w:p><w:p><w:pPr/><w:r><w:rPr><w:i w:val="1"/><w:iCs w:val="1"/></w:rPr><w:t xml:space="preserve">Multilingualism, Cultural Diversity, and Education for Sustainable Development in Higher Education</w:t></w:r><w:r><w:rPr/><w:t xml:space="preserve">, EC2U – European Campus of City-Universities; Université de Poitiers, Sep 2024, Poitiers, France</w:t></w:r></w:p><w:p><w:pPr/><w:r><w:rPr/><w:t xml:space="preserve">Communication dans un congrès</w:t></w:r></w:p><w:p><w:pPr/><w:hyperlink r:id="rId69" w:history="1"><w:r><w:rPr><w:color w:val="#410a8c"/><w:u w:val="single"/></w:rPr><w:t xml:space="preserve">hal-04738966v1</w:t></w:r></w:hyperlink></w:p></w:tc></w:tr><w:tr><w:trPr/><w:tc><w:tcPr><w:noWrap/></w:tcPr><w:p><w:pPr><w:spacing w:after="200"/></w:pPr><w:hyperlink r:id="rId70" w:history="1"><w:r><w:rPr><w:color w:val="1e198e"/><w:b w:val="1"/><w:bCs w:val="1"/><w:u w:val="single"/></w:rPr><w:t xml:space="preserve">Liens entre représentation linguistique et construction identitaire en bande dessinée</w:t></w:r></w:hyperlink></w:p><w:p><w:pPr/><w:hyperlink r:id="rId18" w:history="1"><w:r><w:rPr><w:color w:val="#410a8c"/><w:u w:val="single"/></w:rPr><w:t xml:space="preserve">Laurie Dekhissi</w:t></w:r></w:hyperlink></w:p><w:p><w:pPr/><w:r><w:rPr><w:i w:val="1"/><w:iCs w:val="1"/></w:rPr><w:t xml:space="preserve">1re journée d’étude du projet PRISM-BD : Minorités et bande dessinée : dialogues interdisciplinaires et premières analyses</w:t></w:r><w:r><w:rPr/><w:t xml:space="preserve">, Laurie Dekhissi, Dec 2024, Poitiers, France</w:t></w:r></w:p><w:p><w:pPr/><w:r><w:rPr/><w:t xml:space="preserve">Communication dans un congrès</w:t></w:r></w:p><w:p><w:pPr/><w:hyperlink r:id="rId70" w:history="1"><w:r><w:rPr><w:color w:val="#410a8c"/><w:u w:val="single"/></w:rPr><w:t xml:space="preserve">halshs-05429111v1</w:t></w:r></w:hyperlink></w:p></w:tc></w:tr><w:tr><w:trPr/><w:tc><w:tcPr><w:noWrap/></w:tcPr><w:p><w:pPr><w:spacing w:after="200"/></w:pPr><w:hyperlink r:id="rId71" w:history="1"><w:r><w:rPr><w:color w:val="1e198e"/><w:b w:val="1"/><w:bCs w:val="1"/><w:u w:val="single"/></w:rPr><w:t xml:space="preserve">Analyse de la modalisation et des stratégies argumentatives chez les apprenants de FLE à l’oral</w:t></w:r></w:hyperlink></w:p><w:p><w:pPr/><w:hyperlink r:id="rId18" w:history="1"><w:r><w:rPr><w:color w:val="#410a8c"/><w:u w:val="single"/></w:rPr><w:t xml:space="preserve">Laurie Dekhissi</w:t></w:r></w:hyperlink><w:r><w:rPr/><w:t xml:space="preserve">,</w:t></w:r><w:hyperlink r:id="rId20" w:history="1"><w:r><w:rPr><w:color w:val="#410a8c"/><w:u w:val="single"/></w:rPr><w:t xml:space="preserve">Freiderikos Valetopoulos</w:t></w:r></w:hyperlink></w:p><w:p><w:pPr/><w:r><w:rPr><w:i w:val="1"/><w:iCs w:val="1"/></w:rPr><w:t xml:space="preserve">36e Colloque international du CerLICO : Marqueurs modaux, énonciation et argumentation</w:t></w:r><w:r><w:rPr/><w:t xml:space="preserve">, Cercle linguistique du Centre et de l’Ouest (CerLiCO), May 2024, Nantes, France</w:t></w:r></w:p><w:p><w:pPr/><w:r><w:rPr/><w:t xml:space="preserve">Communication dans un congrès</w:t></w:r></w:p><w:p><w:pPr/><w:hyperlink r:id="rId71" w:history="1"><w:r><w:rPr><w:color w:val="#410a8c"/><w:u w:val="single"/></w:rPr><w:t xml:space="preserve">hal-04589971v1</w:t></w:r></w:hyperlink></w:p></w:tc></w:tr><w:tr><w:trPr/><w:tc><w:tcPr><w:noWrap/></w:tcPr><w:p><w:pPr><w:spacing w:after="200"/></w:pPr><w:hyperlink r:id="rId72" w:history="1"><w:r><w:rPr><w:color w:val="1e198e"/><w:b w:val="1"/><w:bCs w:val="1"/><w:u w:val="single"/></w:rPr><w:t xml:space="preserve">Enseigner la variation des interrogatives en classe de FLE</w:t></w:r></w:hyperlink></w:p><w:p><w:pPr/><w:hyperlink r:id="rId18" w:history="1"><w:r><w:rPr><w:color w:val="#410a8c"/><w:u w:val="single"/></w:rPr><w:t xml:space="preserve">Laurie Dekhissi</w:t></w:r></w:hyperlink></w:p><w:p><w:pPr/><w:r><w:rPr><w:i w:val="1"/><w:iCs w:val="1"/></w:rPr><w:t xml:space="preserve">Quelles ressources linguistiques pour l’enseignement / apprentissage du français et des langues ? Transposition, médiation, contextualisation, appropriation</w:t></w:r><w:r><w:rPr/><w:t xml:space="preserve">, Raphaële Fouillet ; Emilie Kasazian, Oct 2023, Laboratoire Savoirs, textes, langage (STL), UMR 8163, Université de Lille, France</w:t></w:r></w:p><w:p><w:pPr/><w:r><w:rPr/><w:t xml:space="preserve">Communication dans un congrès</w:t></w:r></w:p><w:p><w:pPr/><w:hyperlink r:id="rId72" w:history="1"><w:r><w:rPr><w:color w:val="#410a8c"/><w:u w:val="single"/></w:rPr><w:t xml:space="preserve">hal-04229941v1</w:t></w:r></w:hyperlink></w:p></w:tc></w:tr><w:tr><w:trPr/><w:tc><w:tcPr><w:noWrap/></w:tcPr><w:p><w:pPr><w:spacing w:after="200"/></w:pPr><w:hyperlink r:id="rId73" w:history="1"><w:r><w:rPr><w:color w:val="1e198e"/><w:b w:val="1"/><w:bCs w:val="1"/><w:u w:val="single"/></w:rPr><w:t xml:space="preserve">Construction d’une compétence sociolinguistique en FLE : un ajustement permanent</w:t></w:r></w:hyperlink></w:p><w:p><w:pPr/><w:hyperlink r:id="rId18" w:history="1"><w:r><w:rPr><w:color w:val="#410a8c"/><w:u w:val="single"/></w:rPr><w:t xml:space="preserve">Laurie Dekhissi</w:t></w:r></w:hyperlink></w:p><w:p><w:pPr/><w:r><w:rPr><w:i w:val="1"/><w:iCs w:val="1"/></w:rPr><w:t xml:space="preserve">Journée d'étude Ajustement et hésitation</w:t></w:r><w:r><w:rPr/><w:t xml:space="preserve">, Equipe FoReLLIS A, MSHS Université de Poitiers, Oct 2023, Poitiers, France</w:t></w:r></w:p><w:p><w:pPr/><w:r><w:rPr/><w:t xml:space="preserve">Communication dans un congrès</w:t></w:r></w:p><w:p><w:pPr/><w:hyperlink r:id="rId73" w:history="1"><w:r><w:rPr><w:color w:val="#410a8c"/><w:u w:val="single"/></w:rPr><w:t xml:space="preserve">hal-04302152v1</w:t></w:r></w:hyperlink></w:p></w:tc></w:tr><w:tr><w:trPr/><w:tc><w:tcPr><w:noWrap/></w:tcPr><w:p><w:pPr><w:spacing w:after="200"/></w:pPr><w:hyperlink r:id="rId74" w:history="1"><w:r><w:rPr><w:color w:val="1e198e"/><w:b w:val="1"/><w:bCs w:val="1"/><w:u w:val="single"/></w:rPr><w:t xml:space="preserve">L’apport des corpus oraux et multimodaux pour le développement de la compétence sociopragmatique en FLE</w:t></w:r></w:hyperlink></w:p><w:p><w:pPr/><w:hyperlink r:id="rId18" w:history="1"><w:r><w:rPr><w:color w:val="#410a8c"/><w:u w:val="single"/></w:rPr><w:t xml:space="preserve">Laurie Dekhissi</w:t></w:r></w:hyperlink></w:p><w:p><w:pPr/><w:r><w:rPr><w:i w:val="1"/><w:iCs w:val="1"/></w:rPr><w:t xml:space="preserve">Linguistique et didactique de l’oral spontané en Europe : Perspectives croisées des cultures scientifiques germano-, franco- et anglophones</w:t></w:r><w:r><w:rPr/><w:t xml:space="preserve">, Jeanne Vigneron Bosbach; Liubov Patrukhina, Oct 2023, Poitiers, France</w:t></w:r></w:p><w:p><w:pPr/><w:r><w:rPr/><w:t xml:space="preserve">Communication dans un congrès</w:t></w:r></w:p><w:p><w:pPr/><w:hyperlink r:id="rId74" w:history="1"><w:r><w:rPr><w:color w:val="#410a8c"/><w:u w:val="single"/></w:rPr><w:t xml:space="preserve">hal-04302144v1</w:t></w:r></w:hyperlink></w:p></w:tc></w:tr><w:tr><w:trPr/><w:tc><w:tcPr><w:noWrap/></w:tcPr><w:p><w:pPr><w:spacing w:after="200"/></w:pPr><w:hyperlink r:id="rId75" w:history="1"><w:r><w:rPr><w:color w:val="1e198e"/><w:b w:val="1"/><w:bCs w:val="1"/><w:u w:val="single"/></w:rPr><w:t xml:space="preserve">To what extent does the grammar of multicultural Parisian vernacular follow the same tendencies as the ordinary colloquial French of France?</w:t></w:r></w:hyperlink></w:p><w:p><w:pPr/><w:hyperlink r:id="rId26" w:history="1"><w:r><w:rPr><w:color w:val="#410a8c"/><w:u w:val="single"/></w:rPr><w:t xml:space="preserve">Aidan Coveney</w:t></w:r></w:hyperlink><w:r><w:rPr/><w:t xml:space="preserve">,</w:t></w:r><w:hyperlink r:id="rId76" w:history="1"><w:r><w:rPr><w:color w:val="#410a8c"/><w:u w:val="single"/></w:rPr><w:t xml:space="preserve">Zoe Boughton</w:t></w:r></w:hyperlink><w:r><w:rPr/><w:t xml:space="preserve">,</w:t></w:r><w:hyperlink r:id="rId18" w:history="1"><w:r><w:rPr><w:color w:val="#410a8c"/><w:u w:val="single"/></w:rPr><w:t xml:space="preserve">Laurie Dekhissi</w:t></w:r></w:hyperlink></w:p><w:p><w:pPr/><w:r><w:rPr><w:i w:val="1"/><w:iCs w:val="1"/></w:rPr><w:t xml:space="preserve">Regards sur la variation morphosyntaxique et pragmatique dans les communautés francophones minoritaires</w:t></w:r><w:r><w:rPr/><w:t xml:space="preserve">, Anne-Sophie Bally; Catherine Leger, Jan 2023, En ligne, France</w:t></w:r></w:p><w:p><w:pPr/><w:r><w:rPr/><w:t xml:space="preserve">Communication dans un congrès</w:t></w:r></w:p><w:p><w:pPr/><w:hyperlink r:id="rId75" w:history="1"><w:r><w:rPr><w:color w:val="#410a8c"/><w:u w:val="single"/></w:rPr><w:t xml:space="preserve">hal-04354569v1</w:t></w:r></w:hyperlink></w:p></w:tc></w:tr><w:tr><w:trPr/><w:tc><w:tcPr><w:noWrap/></w:tcPr><w:p><w:pPr><w:spacing w:after="200"/></w:pPr><w:hyperlink r:id="rId77" w:history="1"><w:r><w:rPr><w:color w:val="1e198e"/><w:b w:val="1"/><w:bCs w:val="1"/><w:u w:val="single"/></w:rPr><w:t xml:space="preserve">Les femmes « invisibles ». Analyse sémiotique, sociolinguistique et didactique d’un film-annonce.</w:t></w:r></w:hyperlink></w:p><w:p><w:pPr/><w:hyperlink r:id="rId18" w:history="1"><w:r><w:rPr><w:color w:val="#410a8c"/><w:u w:val="single"/></w:rPr><w:t xml:space="preserve">Laurie Dekhissi</w:t></w:r></w:hyperlink><w:r><w:rPr/><w:t xml:space="preserve">,</w:t></w:r><w:hyperlink r:id="rId47"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77" w:history="1"><w:r><w:rPr><w:color w:val="#410a8c"/><w:u w:val="single"/></w:rPr><w:t xml:space="preserve">hal-03792977v1</w:t></w:r></w:hyperlink></w:p></w:tc></w:tr><w:tr><w:trPr/><w:tc><w:tcPr><w:noWrap/></w:tcPr><w:p><w:pPr><w:spacing w:after="200"/></w:pPr><w:hyperlink r:id="rId78" w:history="1"><w:r><w:rPr><w:color w:val="1e198e"/><w:b w:val="1"/><w:bCs w:val="1"/><w:u w:val="single"/></w:rPr><w:t xml:space="preserve">De la bande dessinée à la série animée : l’oralité mise en scène dans Les Cahiers d’Esther de Riad Sattouf</w:t></w:r></w:hyperlink></w:p><w:p><w:pPr/><w:hyperlink r:id="rId18" w:history="1"><w:r><w:rPr><w:color w:val="#410a8c"/><w:u w:val="single"/></w:rPr><w:t xml:space="preserve">Laurie Dekhissi</w:t></w:r></w:hyperlink></w:p><w:p><w:pPr/><w:r><w:rPr><w:i w:val="1"/><w:iCs w:val="1"/></w:rPr><w:t xml:space="preserve">Informer, déformer, re-former les genres : entre contraintes et variations</w:t></w:r><w:r><w:rPr/><w:t xml:space="preserve">, laboratoire FoReLLIS ; laboratoire CLLE-Montaigne, Jun 2022, Poitiers, France</w:t></w:r></w:p><w:p><w:pPr/><w:r><w:rPr/><w:t xml:space="preserve">Communication dans un congrès</w:t></w:r></w:p><w:p><w:pPr/><w:hyperlink r:id="rId78" w:history="1"><w:r><w:rPr><w:color w:val="#410a8c"/><w:u w:val="single"/></w:rPr><w:t xml:space="preserve">hal-03792992v1</w:t></w:r></w:hyperlink></w:p></w:tc></w:tr><w:tr><w:trPr/><w:tc><w:tcPr><w:noWrap/></w:tcPr><w:p><w:pPr><w:spacing w:after="200"/></w:pPr><w:hyperlink r:id="rId79" w:history="1"><w:r><w:rPr><w:color w:val="1e198e"/><w:b w:val="1"/><w:bCs w:val="1"/><w:u w:val="single"/></w:rPr><w:t xml:space="preserve">Table ronde</w:t></w:r></w:hyperlink></w:p><w:p><w:pPr/><w:hyperlink r:id="rId18" w:history="1"><w:r><w:rPr><w:color w:val="#410a8c"/><w:u w:val="single"/></w:rPr><w:t xml:space="preserve">Laurie Dekhissi</w:t></w:r></w:hyperlink></w:p><w:p><w:pPr/><w:r><w:rPr><w:i w:val="1"/><w:iCs w:val="1"/></w:rPr><w:t xml:space="preserve">Linguistique et didactique de l’oral spontané en France : perspectives croisées des cultures scientifiques germano-, franco- et anglophones sur la langue parlée</w:t></w:r><w:r><w:rPr/><w:t xml:space="preserve">, Jeanne Vigneron Bosbach et Liubov Patrukhina, Oct 2022, Université de Toulouse - Le Mirail Maison de la recherche, France</w:t></w:r></w:p><w:p><w:pPr/><w:r><w:rPr/><w:t xml:space="preserve">Communication dans un congrès</w:t></w:r></w:p><w:p><w:pPr/><w:hyperlink r:id="rId79" w:history="1"><w:r><w:rPr><w:color w:val="#410a8c"/><w:u w:val="single"/></w:rPr><w:t xml:space="preserve">hal-03966893v1</w:t></w:r></w:hyperlink></w:p></w:tc></w:tr><w:tr><w:trPr/><w:tc><w:tcPr><w:noWrap/></w:tcPr><w:p><w:pPr><w:spacing w:after="200"/></w:pPr><w:hyperlink r:id="rId80" w:history="1"><w:r><w:rPr><w:color w:val="1e198e"/><w:b w:val="1"/><w:bCs w:val="1"/><w:u w:val="single"/></w:rPr><w:t xml:space="preserve">Enseigner la variation lexicale grâce à la bande dessinée</w:t></w:r></w:hyperlink></w:p><w:p><w:pPr/><w:hyperlink r:id="rId18" w:history="1"><w:r><w:rPr><w:color w:val="#410a8c"/><w:u w:val="single"/></w:rPr><w:t xml:space="preserve">Laurie Dekhissi</w:t></w:r></w:hyperlink></w:p><w:p><w:pPr/><w:r><w:rPr><w:i w:val="1"/><w:iCs w:val="1"/></w:rPr><w:t xml:space="preserve">Enseignement formel et apprentissage informel du lexique (dans le contexte univeristaire) : objectifs, stratégies, défis</w:t></w:r><w:r><w:rPr/><w:t xml:space="preserve">, Coorganisé par l'Université de Poitiers et l'Université de Wroclaw, Nov 2022, Poitiers, France</w:t></w:r></w:p><w:p><w:pPr/><w:r><w:rPr/><w:t xml:space="preserve">Communication dans un congrès</w:t></w:r></w:p><w:p><w:pPr/><w:hyperlink r:id="rId80" w:history="1"><w:r><w:rPr><w:color w:val="#410a8c"/><w:u w:val="single"/></w:rPr><w:t xml:space="preserve">hal-03867159v1</w:t></w:r></w:hyperlink></w:p></w:tc></w:tr><w:tr><w:trPr/><w:tc><w:tcPr><w:noWrap/></w:tcPr><w:p><w:pPr><w:spacing w:after="200"/></w:pPr><w:hyperlink r:id="rId81" w:history="1"><w:r><w:rPr><w:color w:val="1e198e"/><w:b w:val="1"/><w:bCs w:val="1"/><w:u w:val="single"/></w:rPr><w:t xml:space="preserve">Sensibiliser à la violence verbale en classe de FLE.</w:t></w:r></w:hyperlink></w:p><w:p><w:pPr/><w:hyperlink r:id="rId18" w:history="1"><w:r><w:rPr><w:color w:val="#410a8c"/><w:u w:val="single"/></w:rPr><w:t xml:space="preserve">Laurie Dekhissi</w:t></w:r></w:hyperlink></w:p><w:p><w:pPr/><w:r><w:rPr><w:i w:val="1"/><w:iCs w:val="1"/></w:rPr><w:t xml:space="preserve">Excessive language in public discourse (ExLang)</w:t></w:r><w:r><w:rPr/><w:t xml:space="preserve">, CoCoLac research community, Mélanie Buchart, Silvio Cruschina, Anton Granvik, Lotta Lehti (chair), Hartmut Lenk, Mimi Matinpalo (conference secretary), and Mari Wiklund, Mar 2022, Helsinki, Finlande</w:t></w:r></w:p><w:p><w:pPr/><w:r><w:rPr/><w:t xml:space="preserve">Communication dans un congrès</w:t></w:r></w:p><w:p><w:pPr/><w:hyperlink r:id="rId81" w:history="1"><w:r><w:rPr><w:color w:val="#410a8c"/><w:u w:val="single"/></w:rPr><w:t xml:space="preserve">hal-03610199v1</w:t></w:r></w:hyperlink></w:p></w:tc></w:tr><w:tr><w:trPr/><w:tc><w:tcPr><w:noWrap/></w:tcPr><w:p><w:pPr><w:spacing w:after="200"/></w:pPr><w:hyperlink r:id="rId82" w:history="1"><w:r><w:rPr><w:color w:val="1e198e"/><w:b w:val="1"/><w:bCs w:val="1"/><w:u w:val="single"/></w:rPr><w:t xml:space="preserve">Les futurs enseignants de FLE face aux nouvelles technologies : transformer et adapter ses pratiques pédagogiques</w:t></w:r></w:hyperlink></w:p><w:p><w:pPr/><w:hyperlink r:id="rId18" w:history="1"><w:r><w:rPr><w:color w:val="#410a8c"/><w:u w:val="single"/></w:rPr><w:t xml:space="preserve">Laurie Dekhissi</w:t></w:r></w:hyperlink><w:r><w:rPr/><w:t xml:space="preserve">,</w:t></w:r><w:hyperlink r:id="rId20" w:history="1"><w:r><w:rPr><w:color w:val="#410a8c"/><w:u w:val="single"/></w:rPr><w:t xml:space="preserve">Freiderikos Valetopoulos</w:t></w:r></w:hyperlink><w:r><w:rPr/><w:t xml:space="preserve">,</w:t></w:r><w:hyperlink r:id="rId83" w:history="1"><w:r><w:rPr><w:color w:val="#410a8c"/><w:u w:val="single"/></w:rPr><w:t xml:space="preserve">Antonin Brunet</w:t></w:r></w:hyperlink></w:p><w:p><w:pPr/><w:r><w:rPr><w:i w:val="1"/><w:iCs w:val="1"/></w:rPr><w:t xml:space="preserve">Colloque Prune II 2021 - Perspectives de Recherches sur les Usages du Numérique dans l’Éducation</w:t></w:r><w:r><w:rPr/><w:t xml:space="preserve">, Tiphaine Colliot et Mylène Sanchiz, Université de Poitiers, CeRCA, Apr 2021, Poitiers, France</w:t></w:r></w:p><w:p><w:pPr/><w:r><w:rPr/><w:t xml:space="preserve">Communication dans un congrès</w:t></w:r></w:p><w:p><w:pPr/><w:hyperlink r:id="rId82" w:history="1"><w:r><w:rPr><w:color w:val="#410a8c"/><w:u w:val="single"/></w:rPr><w:t xml:space="preserve">hal-03330185v1</w:t></w:r></w:hyperlink></w:p></w:tc></w:tr><w:tr><w:trPr/><w:tc><w:tcPr><w:noWrap/></w:tcPr><w:p><w:pPr><w:spacing w:after="200"/></w:pPr><w:hyperlink r:id="rId84" w:history="1"><w:r><w:rPr><w:color w:val="1e198e"/><w:b w:val="1"/><w:bCs w:val="1"/><w:u w:val="single"/></w:rPr><w:t xml:space="preserve">Découvrir la variation du français parlé en classe de FLE grâce à la bande dessinée.</w:t></w:r></w:hyperlink></w:p><w:p><w:pPr/><w:hyperlink r:id="rId18" w:history="1"><w:r><w:rPr><w:color w:val="#410a8c"/><w:u w:val="single"/></w:rPr><w:t xml:space="preserve">Laurie Dekhissi</w:t></w:r></w:hyperlink></w:p><w:p><w:pPr/><w:r><w:rPr><w:i w:val="1"/><w:iCs w:val="1"/></w:rPr><w:t xml:space="preserve">International Conference “Re-imagining teaching and research in the face of the new dynamics reality”</w:t></w:r><w:r><w:rPr/><w:t xml:space="preserve">, Dec 2021, Tirana, Albanie</w:t></w:r></w:p><w:p><w:pPr/><w:r><w:rPr/><w:t xml:space="preserve">Communication dans un congrès</w:t></w:r></w:p><w:p><w:pPr/><w:hyperlink r:id="rId84" w:history="1"><w:r><w:rPr><w:color w:val="#410a8c"/><w:u w:val="single"/></w:rPr><w:t xml:space="preserve">hal-03475295v1</w:t></w:r></w:hyperlink></w:p></w:tc></w:tr><w:tr><w:trPr/><w:tc><w:tcPr><w:noWrap/></w:tcPr><w:p><w:pPr><w:spacing w:after="200"/></w:pPr><w:hyperlink r:id="rId85" w:history="1"><w:r><w:rPr><w:color w:val="1e198e"/><w:b w:val="1"/><w:bCs w:val="1"/><w:u w:val="single"/></w:rPr><w:t xml:space="preserve">Variation between qu’est-ce que & pourquoi in Conflictual Rhetorical Questions: a corpus-based study</w:t></w:r></w:hyperlink></w:p><w:p><w:pPr/><w:hyperlink r:id="rId26"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Non-canonical questions in French, German, and beyond.</w:t></w:r><w:r><w:rPr/><w:t xml:space="preserve">, Nov 2019, Konstanz, Germany</w:t></w:r></w:p><w:p><w:pPr/><w:r><w:rPr/><w:t xml:space="preserve">Communication dans un congrès</w:t></w:r></w:p><w:p><w:pPr/><w:hyperlink r:id="rId85" w:history="1"><w:r><w:rPr><w:color w:val="#410a8c"/><w:u w:val="single"/></w:rPr><w:t xml:space="preserve">hal-02901269v1</w:t></w:r></w:hyperlink></w:p></w:tc></w:tr><w:tr><w:trPr/><w:tc><w:tcPr><w:noWrap/></w:tcPr><w:p><w:pPr><w:spacing w:after="200"/></w:pPr><w:hyperlink r:id="rId86" w:history="1"><w:r><w:rPr><w:color w:val="1e198e"/><w:b w:val="1"/><w:bCs w:val="1"/><w:u w:val="single"/></w:rPr><w:t xml:space="preserve">La sphère familiale conditionne-t-elle notre façon de parler ? Étude de quelques conflits familiaux au cinéma</w:t></w:r></w:hyperlink></w:p><w:p><w:pPr/><w:hyperlink r:id="rId18" w:history="1"><w:r><w:rPr><w:color w:val="#410a8c"/><w:u w:val="single"/></w:rPr><w:t xml:space="preserve">Laurie Dekhissi</w:t></w:r></w:hyperlink></w:p><w:p><w:pPr/><w:r><w:rPr><w:i w:val="1"/><w:iCs w:val="1"/></w:rPr><w:t xml:space="preserve">Colloque International interdisciplinaire Les violences en famille</w:t></w:r><w:r><w:rPr/><w:t xml:space="preserve">, Apr 2019, MSHS, Poitiers, France</w:t></w:r></w:p><w:p><w:pPr/><w:r><w:rPr/><w:t xml:space="preserve">Communication dans un congrès</w:t></w:r></w:p><w:p><w:pPr/><w:hyperlink r:id="rId86" w:history="1"><w:r><w:rPr><w:color w:val="#410a8c"/><w:u w:val="single"/></w:rPr><w:t xml:space="preserve">hal-02901274v1</w:t></w:r></w:hyperlink></w:p></w:tc></w:tr><w:tr><w:trPr/><w:tc><w:tcPr><w:noWrap/></w:tcPr><w:p><w:pPr><w:spacing w:after="200"/></w:pPr><w:hyperlink r:id="rId87" w:history="1"><w:r><w:rPr><w:color w:val="1e198e"/><w:b w:val="1"/><w:bCs w:val="1"/><w:u w:val="single"/></w:rPr><w:t xml:space="preserve">L’acquisition de la cohésion chez les apprenants de FLE : analyse d’un corpus de textes narratifs et argumentatifs</w:t></w:r></w:hyperlink></w:p><w:p><w:pPr/><w:hyperlink r:id="rId18" w:history="1"><w:r><w:rPr><w:color w:val="#410a8c"/><w:u w:val="single"/></w:rPr><w:t xml:space="preserve">Laurie Dekhissi</w:t></w:r></w:hyperlink><w:r><w:rPr/><w:t xml:space="preserve">,</w:t></w:r><w:hyperlink r:id="rId20" w:history="1"><w:r><w:rPr><w:color w:val="#410a8c"/><w:u w:val="single"/></w:rPr><w:t xml:space="preserve">Freiderikos Valetopoulos</w:t></w:r></w:hyperlink></w:p><w:p><w:pPr/><w:r><w:rPr><w:i w:val="1"/><w:iCs w:val="1"/></w:rPr><w:t xml:space="preserve">Cohérence et cohésion textuelles</w:t></w:r><w:r><w:rPr/><w:t xml:space="preserve">, Laboratoire FoReLLIS, équipe A, Nov 2019, MSHS, Poitiers, France</w:t></w:r></w:p><w:p><w:pPr/><w:r><w:rPr/><w:t xml:space="preserve">Communication dans un congrès</w:t></w:r></w:p><w:p><w:pPr/><w:hyperlink r:id="rId87" w:history="1"><w:r><w:rPr><w:color w:val="#410a8c"/><w:u w:val="single"/></w:rPr><w:t xml:space="preserve">hal-02901272v1</w:t></w:r></w:hyperlink></w:p></w:tc></w:tr><w:tr><w:trPr/><w:tc><w:tcPr><w:noWrap/></w:tcPr><w:p><w:pPr><w:spacing w:after="200"/></w:pPr><w:hyperlink r:id="rId88" w:history="1"><w:r><w:rPr><w:color w:val="1e198e"/><w:b w:val="1"/><w:bCs w:val="1"/><w:u w:val="single"/></w:rPr><w:t xml:space="preserve">Analyse contrastive des marqueurs discursifs dans le discours argumentatif de natifs et non natifs. Analyse sur corpus</w:t></w:r></w:hyperlink></w:p><w:p><w:pPr/><w:hyperlink r:id="rId18" w:history="1"><w:r><w:rPr><w:color w:val="#410a8c"/><w:u w:val="single"/></w:rPr><w:t xml:space="preserve">Laurie Dekhissi</w:t></w:r></w:hyperlink><w:r><w:rPr/><w:t xml:space="preserve">,</w:t></w:r><w:hyperlink r:id="rId38" w:history="1"><w:r><w:rPr><w:color w:val="#410a8c"/><w:u w:val="single"/></w:rPr><w:t xml:space="preserve">Effrosyni Lamprou</w:t></w:r></w:hyperlink></w:p><w:p><w:pPr/><w:r><w:rPr><w:i w:val="1"/><w:iCs w:val="1"/></w:rPr><w:t xml:space="preserve">Journée d’études L’oral et l’écrit de l’analyse aux applications</w:t></w:r><w:r><w:rPr/><w:t xml:space="preserve">, Mar 2019, Poitiers, France</w:t></w:r></w:p><w:p><w:pPr/><w:r><w:rPr/><w:t xml:space="preserve">Communication dans un congrès</w:t></w:r></w:p><w:p><w:pPr/><w:hyperlink r:id="rId88" w:history="1"><w:r><w:rPr><w:color w:val="#410a8c"/><w:u w:val="single"/></w:rPr><w:t xml:space="preserve">hal-02901275v1</w:t></w:r></w:hyperlink></w:p></w:tc></w:tr><w:tr><w:trPr/><w:tc><w:tcPr><w:noWrap/></w:tcPr><w:p><w:pPr><w:spacing w:after="200"/></w:pPr><w:hyperlink r:id="rId89" w:history="1"><w:r><w:rPr><w:color w:val="1e198e"/><w:b w:val="1"/><w:bCs w:val="1"/><w:u w:val="single"/></w:rPr><w:t xml:space="preserve">Exprimer sa colère en français langue étrangère : analyse d'un corpus d'apprenants</w:t></w:r></w:hyperlink></w:p><w:p><w:pPr/><w:hyperlink r:id="rId18" w:history="1"><w:r><w:rPr><w:color w:val="#410a8c"/><w:u w:val="single"/></w:rPr><w:t xml:space="preserve">Laurie Dekhissi</w:t></w:r></w:hyperlink><w:r><w:rPr/><w:t xml:space="preserve">,</w:t></w:r><w:hyperlink r:id="rId38" w:history="1"><w:r><w:rPr><w:color w:val="#410a8c"/><w:u w:val="single"/></w:rPr><w:t xml:space="preserve">Effrosyni Lamprou</w:t></w:r></w:hyperlink><w:r><w:rPr/><w:t xml:space="preserve">,</w:t></w:r><w:hyperlink r:id="rId20" w:history="1"><w:r><w:rPr><w:color w:val="#410a8c"/><w:u w:val="single"/></w:rPr><w:t xml:space="preserve">Freiderikos Valetopoulos</w:t></w:r></w:hyperlink></w:p><w:p><w:pPr/><w:r><w:rPr><w:i w:val="1"/><w:iCs w:val="1"/></w:rPr><w:t xml:space="preserve">Congrès international La palette des émotions</w:t></w:r><w:r><w:rPr/><w:t xml:space="preserve">, MSHS Poitiers, Oct 2018, Poitiers, France</w:t></w:r></w:p><w:p><w:pPr/><w:r><w:rPr/><w:t xml:space="preserve">Communication dans un congrès</w:t></w:r></w:p><w:p><w:pPr/><w:hyperlink r:id="rId89" w:history="1"><w:r><w:rPr><w:color w:val="#410a8c"/><w:u w:val="single"/></w:rPr><w:t xml:space="preserve">hal-02019099v1</w:t></w:r></w:hyperlink></w:p></w:tc></w:tr><w:tr><w:trPr/><w:tc><w:tcPr><w:noWrap/></w:tcPr><w:p><w:pPr><w:spacing w:after="200"/></w:pPr><w:hyperlink r:id="rId90" w:history="1"><w:r><w:rPr><w:color w:val="1e198e"/><w:b w:val="1"/><w:bCs w:val="1"/><w:u w:val="single"/></w:rPr><w:t xml:space="preserve">Le corpus filmique : une alternative au corpus écologique pour l’étude de la variation ?</w:t></w:r></w:hyperlink></w:p><w:p><w:pPr/><w:hyperlink r:id="rId18" w:history="1"><w:r><w:rPr><w:color w:val="#410a8c"/><w:u w:val="single"/></w:rPr><w:t xml:space="preserve">Laurie Dekhissi</w:t></w:r></w:hyperlink></w:p><w:p><w:pPr/><w:r><w:rPr><w:i w:val="1"/><w:iCs w:val="1"/></w:rPr><w:t xml:space="preserve">Colloque international, 50 ans de linguistique sur corpus oraux, Apports à l'étude de la variation</w:t></w:r><w:r><w:rPr/><w:t xml:space="preserve">, Laboratoire Ligérien de Linguistique UMR 7270, Nov 2018, Orléans, France</w:t></w:r></w:p><w:p><w:pPr/><w:r><w:rPr/><w:t xml:space="preserve">Communication dans un congrès</w:t></w:r></w:p><w:p><w:pPr/><w:hyperlink r:id="rId90" w:history="1"><w:r><w:rPr><w:color w:val="#410a8c"/><w:u w:val="single"/></w:rPr><w:t xml:space="preserve">hal-02901276v1</w:t></w:r></w:hyperlink></w:p></w:tc></w:tr><w:tr><w:trPr/><w:tc><w:tcPr><w:noWrap/></w:tcPr><w:p><w:pPr><w:spacing w:after="200"/></w:pPr><w:hyperlink r:id="rId91" w:history="1"><w:r><w:rPr><w:color w:val="1e198e"/><w:b w:val="1"/><w:bCs w:val="1"/><w:u w:val="single"/></w:rPr><w:t xml:space="preserve">La cohésion dans les textes narratifs : analyse d'un corpus d'apprenants FLE</w:t></w:r></w:hyperlink></w:p><w:p><w:pPr/><w:hyperlink r:id="rId20"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Colloque international Autour de l'exploitation de la narration dans l'enseignement/apprentissage des langues</w:t></w:r><w:r><w:rPr/><w:t xml:space="preserve">, Nov 2018, Poznan, Pologne</w:t></w:r></w:p><w:p><w:pPr/><w:r><w:rPr/><w:t xml:space="preserve">Communication dans un congrès</w:t></w:r></w:p><w:p><w:pPr/><w:hyperlink r:id="rId91" w:history="1"><w:r><w:rPr><w:color w:val="#410a8c"/><w:u w:val="single"/></w:rPr><w:t xml:space="preserve">hal-02019057v1</w:t></w:r></w:hyperlink></w:p></w:tc></w:tr><w:tr><w:trPr/><w:tc><w:tcPr><w:noWrap/></w:tcPr><w:p><w:pPr><w:spacing w:after="200"/></w:pPr><w:hyperlink r:id="rId92" w:history="1"><w:r><w:rPr><w:color w:val="1e198e"/><w:b w:val="1"/><w:bCs w:val="1"/><w:u w:val="single"/></w:rPr><w:t xml:space="preserve">Les traces de l'oral à l'écrit dans un corpus d'apprenants de FLE</w:t></w:r></w:hyperlink></w:p><w:p><w:pPr/><w:hyperlink r:id="rId18" w:history="1"><w:r><w:rPr><w:color w:val="#410a8c"/><w:u w:val="single"/></w:rPr><w:t xml:space="preserve">Laurie Dekhissi</w:t></w:r></w:hyperlink><w:r><w:rPr/><w:t xml:space="preserve">,</w:t></w:r><w:hyperlink r:id="rId38" w:history="1"><w:r><w:rPr><w:color w:val="#410a8c"/><w:u w:val="single"/></w:rPr><w:t xml:space="preserve">Effrosyni Lamprou</w:t></w:r></w:hyperlink><w:r><w:rPr/><w:t xml:space="preserve">,</w:t></w:r><w:hyperlink r:id="rId20" w:history="1"><w:r><w:rPr><w:color w:val="#410a8c"/><w:u w:val="single"/></w:rPr><w:t xml:space="preserve">Freiderikos Valetopoulos</w:t></w:r></w:hyperlink></w:p><w:p><w:pPr/><w:r><w:rPr><w:i w:val="1"/><w:iCs w:val="1"/></w:rPr><w:t xml:space="preserve">Colloque international Langues largement diffusées : valeur ajoutée pour langues Moins Diffusées et Moins Enseignées (MoDiMEs)</w:t></w:r><w:r><w:rPr/><w:t xml:space="preserve">, Université Aristote de Thessalonique, Jun 2018, Thessalonique, Grèce</w:t></w:r></w:p><w:p><w:pPr/><w:r><w:rPr/><w:t xml:space="preserve">Communication dans un congrès</w:t></w:r></w:p><w:p><w:pPr/><w:hyperlink r:id="rId92" w:history="1"><w:r><w:rPr><w:color w:val="#410a8c"/><w:u w:val="single"/></w:rPr><w:t xml:space="preserve">hal-02019303v1</w:t></w:r></w:hyperlink></w:p></w:tc></w:tr><w:tr><w:trPr/><w:tc><w:tcPr><w:noWrap/></w:tcPr><w:p><w:pPr><w:spacing w:after="200"/></w:pPr><w:hyperlink r:id="rId93" w:history="1"><w:r><w:rPr><w:color w:val="1e198e"/><w:b w:val="1"/><w:bCs w:val="1"/><w:u w:val="single"/></w:rPr><w:t xml:space="preserve">La construction de la cohérence/cohésion textuelle chez un groupe d'apprenants turcophones de FLE</w:t></w:r></w:hyperlink></w:p><w:p><w:pPr/><w:hyperlink r:id="rId18" w:history="1"><w:r><w:rPr><w:color w:val="#410a8c"/><w:u w:val="single"/></w:rPr><w:t xml:space="preserve">Laurie Dekhissi</w:t></w:r></w:hyperlink></w:p><w:p><w:pPr/><w:r><w:rPr><w:i w:val="1"/><w:iCs w:val="1"/></w:rPr><w:t xml:space="preserve">Journée d'études "Langues Moins Diffusées et Moins Enseignées : langues enseignées, langues des apprenants</w:t></w:r><w:r><w:rPr/><w:t xml:space="preserve">, Jun 2017, Chypre, Grèce</w:t></w:r></w:p><w:p><w:pPr/><w:r><w:rPr/><w:t xml:space="preserve">Communication dans un congrès</w:t></w:r></w:p><w:p><w:pPr/><w:hyperlink r:id="rId93" w:history="1"><w:r><w:rPr><w:color w:val="#410a8c"/><w:u w:val="single"/></w:rPr><w:t xml:space="preserve">hal-02019488v1</w:t></w:r></w:hyperlink></w:p></w:tc></w:tr><w:tr><w:trPr/><w:tc><w:tcPr><w:noWrap/></w:tcPr><w:p><w:pPr><w:spacing w:after="200"/></w:pPr><w:hyperlink r:id="rId94" w:history="1"><w:r><w:rPr><w:color w:val="1e198e"/><w:b w:val="1"/><w:bCs w:val="1"/><w:u w:val="single"/></w:rPr><w:t xml:space="preserve">La dissertation pour le public eurasien</w:t></w:r></w:hyperlink></w:p><w:p><w:pPr/><w:hyperlink r:id="rId47"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94" w:history="1"><w:r><w:rPr><w:color w:val="#410a8c"/><w:u w:val="single"/></w:rPr><w:t xml:space="preserve">hal-02478201v1</w:t></w:r></w:hyperlink></w:p></w:tc></w:tr><w:tr><w:trPr/><w:tc><w:tcPr><w:noWrap/></w:tcPr><w:p><w:pPr><w:spacing w:after="200"/></w:pPr><w:hyperlink r:id="rId95" w:history="1"><w:r><w:rPr><w:color w:val="1e198e"/><w:b w:val="1"/><w:bCs w:val="1"/><w:u w:val="single"/></w:rPr><w:t xml:space="preserve">La dissertation générale. Quelle pertinence pour les apprenants de langues MODIMES participant au programme Erasmus +?</w:t></w:r></w:hyperlink></w:p><w:p><w:pPr/><w:hyperlink r:id="rId18" w:history="1"><w:r><w:rPr><w:color w:val="#410a8c"/><w:u w:val="single"/></w:rPr><w:t xml:space="preserve">Laurie Dekhissi</w:t></w:r></w:hyperlink><w:r><w:rPr/><w:t xml:space="preserve">,</w:t></w:r><w:hyperlink r:id="rId47"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95" w:history="1"><w:r><w:rPr><w:color w:val="#410a8c"/><w:u w:val="single"/></w:rPr><w:t xml:space="preserve">hal-01621041v1</w:t></w:r></w:hyperlink></w:p></w:tc></w:tr><w:tr><w:trPr/><w:tc><w:tcPr><w:noWrap/></w:tcPr><w:p><w:pPr><w:spacing w:after="200"/></w:pPr><w:hyperlink r:id="rId96" w:history="1"><w:r><w:rPr><w:color w:val="1e198e"/><w:b w:val="1"/><w:bCs w:val="1"/><w:u w:val="single"/></w:rPr><w:t xml:space="preserve">Enseigner la variation en classe de FLE grâce aux corpus</w:t></w:r></w:hyperlink></w:p><w:p><w:pPr/><w:hyperlink r:id="rId18" w:history="1"><w:r><w:rPr><w:color w:val="#410a8c"/><w:u w:val="single"/></w:rPr><w:t xml:space="preserve">Laurie Dekhissi</w:t></w:r></w:hyperlink><w:r><w:rPr/><w:t xml:space="preserve">,</w:t></w:r><w:hyperlink r:id="rId97" w:history="1"><w:r><w:rPr><w:color w:val="#410a8c"/><w:u w:val="single"/></w:rPr><w:t xml:space="preserve">Ukhova Polina</w:t></w:r></w:hyperlink></w:p><w:p><w:pPr/><w:r><w:rPr><w:i w:val="1"/><w:iCs w:val="1"/></w:rPr><w:t xml:space="preserve">Journée d'étude Questions de didactique des langues et du FLE/S</w:t></w:r><w:r><w:rPr/><w:t xml:space="preserve">, Nov 2017, Poitiers, France</w:t></w:r></w:p><w:p><w:pPr/><w:r><w:rPr/><w:t xml:space="preserve">Communication dans un congrès</w:t></w:r></w:p><w:p><w:pPr/><w:hyperlink r:id="rId96" w:history="1"><w:r><w:rPr><w:color w:val="#410a8c"/><w:u w:val="single"/></w:rPr><w:t xml:space="preserve">hal-02019376v1</w:t></w:r></w:hyperlink></w:p></w:tc></w:tr><w:tr><w:trPr/><w:tc><w:tcPr><w:noWrap/></w:tcPr><w:p><w:pPr><w:spacing w:after="200"/></w:pPr><w:hyperlink r:id="rId98" w:history="1"><w:r><w:rPr><w:color w:val="1e198e"/><w:b w:val="1"/><w:bCs w:val="1"/><w:u w:val="single"/></w:rPr><w:t xml:space="preserve">Quelle place pour la variation syntaxique du français parlé dans les manuels de FLE ?</w:t></w:r></w:hyperlink></w:p><w:p><w:pPr/><w:hyperlink r:id="rId18" w:history="1"><w:r><w:rPr><w:color w:val="#410a8c"/><w:u w:val="single"/></w:rPr><w:t xml:space="preserve">Laurie Dekhissi</w:t></w:r></w:hyperlink></w:p><w:p><w:pPr/><w:r><w:rPr><w:i w:val="1"/><w:iCs w:val="1"/></w:rPr><w:t xml:space="preserve">Colloque international "Quelle(s) priorité(s) dans l'enseignement du FLE français parlé ou français écrit ?</w:t></w:r><w:r><w:rPr/><w:t xml:space="preserve">, May 2016, Istanbul, Turquie</w:t></w:r></w:p><w:p><w:pPr/><w:r><w:rPr/><w:t xml:space="preserve">Communication dans un congrès</w:t></w:r></w:p><w:p><w:pPr/><w:hyperlink r:id="rId98" w:history="1"><w:r><w:rPr><w:color w:val="#410a8c"/><w:u w:val="single"/></w:rPr><w:t xml:space="preserve">hal-02019802v1</w:t></w:r></w:hyperlink></w:p></w:tc></w:tr><w:tr><w:trPr/><w:tc><w:tcPr><w:noWrap/></w:tcPr><w:p><w:pPr><w:spacing w:after="200"/></w:pPr><w:hyperlink r:id="rId99" w:history="1"><w:r><w:rPr><w:color w:val="1e198e"/><w:b w:val="1"/><w:bCs w:val="1"/><w:u w:val="single"/></w:rPr><w:t xml:space="preserve">La conceptualisation de la colère au niveau C1</w:t></w:r></w:hyperlink></w:p><w:p><w:pPr/><w:hyperlink r:id="rId18" w:history="1"><w:r><w:rPr><w:color w:val="#410a8c"/><w:u w:val="single"/></w:rPr><w:t xml:space="preserve">Laurie Dekhissi</w:t></w:r></w:hyperlink></w:p><w:p><w:pPr/><w:r><w:rPr><w:i w:val="1"/><w:iCs w:val="1"/></w:rPr><w:t xml:space="preserve">Journée d'étude "La grammaire des apprenants : analyse du corpus EMO-Corpus et perspectives</w:t></w:r><w:r><w:rPr/><w:t xml:space="preserve">, MSHS de Poitiers; Université de Poitiers, Nov 2016, Poitiers, France</w:t></w:r></w:p><w:p><w:pPr/><w:r><w:rPr/><w:t xml:space="preserve">Communication dans un congrès</w:t></w:r></w:p><w:p><w:pPr/><w:hyperlink r:id="rId99" w:history="1"><w:r><w:rPr><w:color w:val="#410a8c"/><w:u w:val="single"/></w:rPr><w:t xml:space="preserve">hal-02019538v1</w:t></w:r></w:hyperlink></w:p></w:tc></w:tr><w:tr><w:trPr/><w:tc><w:tcPr><w:noWrap/></w:tcPr><w:p><w:pPr><w:spacing w:after="200"/></w:pPr><w:hyperlink r:id="rId100" w:history="1"><w:r><w:rPr><w:color w:val="1e198e"/><w:b w:val="1"/><w:bCs w:val="1"/><w:u w:val="single"/></w:rPr><w:t xml:space="preserve">Stigmatisation de la variation dans les manuels de Français Langue Etrangère</w:t></w:r></w:hyperlink></w:p><w:p><w:pPr/><w:hyperlink r:id="rId18" w:history="1"><w:r><w:rPr><w:color w:val="#410a8c"/><w:u w:val="single"/></w:rPr><w:t xml:space="preserve">Laurie Dekhissi</w:t></w:r></w:hyperlink></w:p><w:p><w:pPr/><w:r><w:rPr><w:i w:val="1"/><w:iCs w:val="1"/></w:rPr><w:t xml:space="preserve">Journée d'études organisée par M.H. Lay, Variété, variation, norme : notation et annotation de la variation et des états de langue non-standards</w:t></w:r><w:r><w:rPr/><w:t xml:space="preserve">, Nov 2016, Poitiers, France</w:t></w:r></w:p><w:p><w:pPr/><w:r><w:rPr/><w:t xml:space="preserve">Communication dans un congrès</w:t></w:r></w:p><w:p><w:pPr/><w:hyperlink r:id="rId100" w:history="1"><w:r><w:rPr><w:color w:val="#410a8c"/><w:u w:val="single"/></w:rPr><w:t xml:space="preserve">hal-02019789v1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Les marqueurs discursifs à l'oral et à l'écrit : De l'analyse aux applications</w:t></w:r></w:hyperlink></w:p><w:p><w:pPr/><w:hyperlink r:id="rId18" w:history="1"><w:r><w:rPr><w:color w:val="#410a8c"/><w:u w:val="single"/></w:rPr><w:t xml:space="preserve">Laurie Dekhissi</w:t></w:r></w:hyperlink><w:r><w:rPr/><w:t xml:space="preserve">,</w:t></w:r><w:hyperlink r:id="rId20" w:history="1"><w:r><w:rPr><w:color w:val="#410a8c"/><w:u w:val="single"/></w:rPr><w:t xml:space="preserve">Freiderikos Valetopoulos</w:t></w:r></w:hyperlink></w:p><w:p><w:pPr/><w:hyperlink r:id="rId102" w:history="1"><w:r><w:rPr><w:color w:val="#410a8c"/><w:u w:val="single"/></w:rPr><w:t xml:space="preserve">Presses universitaires de Rennes</w:t></w:r></w:hyperlink><w:r><w:rPr/><w:t xml:space="preserve">, 218 p., 2025, Rivages linguistiques, 979-10-413-0342-4</w:t></w:r></w:p><w:p><w:pPr/><w:r><w:rPr/><w:t xml:space="preserve">Ouvrages</w:t></w:r></w:p><w:p><w:pPr/><w:hyperlink r:id="rId101" w:history="1"><w:r><w:rPr><w:color w:val="#410a8c"/><w:u w:val="single"/></w:rPr><w:t xml:space="preserve">hal-05133949v1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Variation syntaxique dans le français multiculturel du cinéma de banlieue&amp;quot; sous la direction d’Aidan Coveney et Zoë Boughton (Université d’Exeter, Royaume-Uni)</w:t></w:r></w:hyperlink></w:p><w:p><w:pPr/><w:hyperlink r:id="rId18" w:history="1"><w:r><w:rPr><w:color w:val="#410a8c"/><w:u w:val="single"/></w:rPr><w:t xml:space="preserve">Laurie Dekhissi</w:t></w:r></w:hyperlink></w:p><w:p><w:pPr/><w:r><w:rPr/><w:t xml:space="preserve">Linguistique. University of Exeter, 2013. Français. </w:t></w:r><w:hyperlink r:id="rId104" w:history="1"><w:r><w:rPr><w:color w:val="#410a8c"/><w:u w:val="single"/></w:rPr><w:t xml:space="preserve">⟨NNT : ⟩</w:t></w:r></w:hyperlink></w:p><w:p><w:pPr/><w:r><w:rPr/><w:t xml:space="preserve">Thèse</w:t></w:r></w:p><w:p><w:pPr/><w:hyperlink r:id="rId103" w:history="1"><w:r><w:rPr><w:color w:val="#410a8c"/><w:u w:val="single"/></w:rPr><w:t xml:space="preserve">tel-02949675v1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L’interrogative in situ : aspects formels, pragmatiques et variationnels. Présentation</w:t></w:r></w:hyperlink></w:p><w:p><w:pPr/><w:hyperlink r:id="rId106" w:history="1"><w:r><w:rPr><w:color w:val="#410a8c"/><w:u w:val="single"/></w:rPr><w:t xml:space="preserve">Alexander Guryev</w:t></w:r></w:hyperlink><w:r><w:rPr/><w:t xml:space="preserve">,</w:t></w:r><w:hyperlink r:id="rId18" w:history="1"><w:r><w:rPr><w:color w:val="#410a8c"/><w:u w:val="single"/></w:rPr><w:t xml:space="preserve">Laurie Dekhissi</w:t></w:r></w:hyperlink><w:r><w:rPr/><w:t xml:space="preserve">,</w:t></w:r><w:hyperlink r:id="rId107" w:history="1"><w:r><w:rPr><w:color w:val="#410a8c"/><w:u w:val="single"/></w:rPr><w:t xml:space="preserve">Caterina Bonan</w:t></w:r></w:hyperlink></w:p><w:p><w:pPr/><w:r><w:rPr><w:i w:val="1"/><w:iCs w:val="1"/></w:rPr><w:t xml:space="preserve">Journal of French Language Studies</w:t></w:r><w:r><w:rPr/><w:t xml:space="preserve">, 34 (1), pp.1-16, 2024, </w:t></w:r><w:hyperlink r:id="rId108" w:history="1"><w:r><w:rPr><w:color w:val="#410a8c"/><w:u w:val="single"/></w:rPr><w:t xml:space="preserve">⟨10.1017/S0959269524000097⟩</w:t></w:r></w:hyperlink></w:p><w:p><w:pPr/><w:r><w:rPr/><w:t xml:space="preserve">N°spécial de revue/special issue</w:t></w:r></w:p><w:p><w:pPr/><w:hyperlink r:id="rId105" w:history="1"><w:r><w:rPr><w:color w:val="#410a8c"/><w:u w:val="single"/></w:rPr><w:t xml:space="preserve">hal-04738965v1</w:t></w:r></w:hyperlink></w:p></w:tc></w:tr><w:tr><w:trPr/><w:tc><w:tcPr><w:noWrap/></w:tcPr><w:p><w:pPr><w:spacing w:after="200"/></w:pPr><w:hyperlink r:id="rId109" w:history="1"><w:r><w:rPr><w:color w:val="1e198e"/><w:b w:val="1"/><w:bCs w:val="1"/><w:u w:val="single"/></w:rPr><w:t xml:space="preserve">Quelle littérature aujourd'hui en classe de FLE ?</w:t></w:r></w:hyperlink></w:p><w:p><w:pPr/><w:hyperlink r:id="rId47"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8"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109" w:history="1"><w:r><w:rPr><w:color w:val="#410a8c"/><w:u w:val="single"/></w:rPr><w:t xml:space="preserve">hal-04211413v1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9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9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e-dekhissi" TargetMode="External"/><Relationship Id="rId9" Type="http://schemas.openxmlformats.org/officeDocument/2006/relationships/hyperlink" Target="https://orcid.org/0000-0003-4014-4159" TargetMode="External"/><Relationship Id="rId10" Type="http://schemas.openxmlformats.org/officeDocument/2006/relationships/hyperlink" Target="https://www.idref.fr/253131855" TargetMode="External"/><Relationship Id="rId11" Type="http://schemas.openxmlformats.org/officeDocument/2006/relationships/hyperlink" Target="https://viaf.org/viaf/136161512225870562503" TargetMode="External"/><Relationship Id="rId12" Type="http://schemas.openxmlformats.org/officeDocument/2006/relationships/hyperlink" Target="http://isni.org/isni/0000000427499104" TargetMode="External"/><Relationship Id="rId13" Type="http://schemas.openxmlformats.org/officeDocument/2006/relationships/hyperlink" Target="https://prismbd.hypotheses.org/" TargetMode="External"/><Relationship Id="rId14" Type="http://schemas.openxmlformats.org/officeDocument/2006/relationships/hyperlink" Target="/https://www.instagram.com/prism_bd_up/" TargetMode="External"/><Relationship Id="rId15" Type="http://schemas.openxmlformats.org/officeDocument/2006/relationships/hyperlink" Target="https://includeed.usal.es/" TargetMode="External"/><Relationship Id="rId16" Type="http://schemas.openxmlformats.org/officeDocument/2006/relationships/hyperlink" Target="https://xceling.usal.es/" TargetMode="External"/><Relationship Id="rId17" Type="http://schemas.openxmlformats.org/officeDocument/2006/relationships/hyperlink" Target="https://hal.science/hal-05622872v1" TargetMode="External"/><Relationship Id="rId18" Type="http://schemas.openxmlformats.org/officeDocument/2006/relationships/hyperlink" Target="https://hal.science/search/index/?q=*&amp;authFullName_s=Laurie Dekhissi" TargetMode="External"/><Relationship Id="rId19" Type="http://schemas.openxmlformats.org/officeDocument/2006/relationships/hyperlink" Target="https://hal.science/hal-03361540v1" TargetMode="External"/><Relationship Id="rId20" Type="http://schemas.openxmlformats.org/officeDocument/2006/relationships/hyperlink" Target="https://hal.science/search/index/?q=*&amp;authFullName_s=Freiderikos Valetopoulos" TargetMode="External"/><Relationship Id="rId21" Type="http://schemas.openxmlformats.org/officeDocument/2006/relationships/hyperlink" Target="https://hal.science/hal-02901263v1" TargetMode="External"/><Relationship Id="rId22" Type="http://schemas.openxmlformats.org/officeDocument/2006/relationships/hyperlink" Target="https://hal.science/hal-02901262v1" TargetMode="External"/><Relationship Id="rId23" Type="http://schemas.openxmlformats.org/officeDocument/2006/relationships/hyperlink" Target="https://shs.hal.science/halshs-02536678v1" TargetMode="External"/><Relationship Id="rId24" Type="http://schemas.openxmlformats.org/officeDocument/2006/relationships/hyperlink" Target="http://pur-editions.fr/detail.php?idOuv=4872" TargetMode="External"/><Relationship Id="rId25" Type="http://schemas.openxmlformats.org/officeDocument/2006/relationships/hyperlink" Target="https://hal.science/hal-02901265v1" TargetMode="External"/><Relationship Id="rId26" Type="http://schemas.openxmlformats.org/officeDocument/2006/relationships/hyperlink" Target="https://hal.science/search/index/?q=*&amp;authFullName_s=Aidan Coveney" TargetMode="External"/><Relationship Id="rId27" Type="http://schemas.openxmlformats.org/officeDocument/2006/relationships/hyperlink" Target="https://dx.doi.org/10.3726/b13079" TargetMode="External"/><Relationship Id="rId28" Type="http://schemas.openxmlformats.org/officeDocument/2006/relationships/hyperlink" Target="https://hal.science/hal-02901264v1" TargetMode="External"/><Relationship Id="rId29" Type="http://schemas.openxmlformats.org/officeDocument/2006/relationships/hyperlink" Target="https://hal.science/hal-02901267v1" TargetMode="External"/><Relationship Id="rId30" Type="http://schemas.openxmlformats.org/officeDocument/2006/relationships/hyperlink" Target="https://dx.doi.org/10.3726/b10950" TargetMode="External"/><Relationship Id="rId31" Type="http://schemas.openxmlformats.org/officeDocument/2006/relationships/hyperlink" Target="https://hal.science/hal-05436089v1" TargetMode="External"/><Relationship Id="rId32" Type="http://schemas.openxmlformats.org/officeDocument/2006/relationships/hyperlink" Target="https://dx.doi.org/10.19195/0557-2665.72.5" TargetMode="External"/><Relationship Id="rId33" Type="http://schemas.openxmlformats.org/officeDocument/2006/relationships/hyperlink" Target="https://hal.science/hal-05426788v1" TargetMode="External"/><Relationship Id="rId34" Type="http://schemas.openxmlformats.org/officeDocument/2006/relationships/hyperlink" Target="https://dx.doi.org/10.4000/15bx5" TargetMode="External"/><Relationship Id="rId35" Type="http://schemas.openxmlformats.org/officeDocument/2006/relationships/hyperlink" Target="https://hal.science/hal-04133685v1" TargetMode="External"/><Relationship Id="rId36" Type="http://schemas.openxmlformats.org/officeDocument/2006/relationships/hyperlink" Target="https://dx.doi.org/10.51814/nm.122674" TargetMode="External"/><Relationship Id="rId37" Type="http://schemas.openxmlformats.org/officeDocument/2006/relationships/hyperlink" Target="https://hal.science/hal-03702376v1" TargetMode="External"/><Relationship Id="rId38" Type="http://schemas.openxmlformats.org/officeDocument/2006/relationships/hyperlink" Target="https://hal.science/search/index/?q=*&amp;authFullName_s=Effrosyni Lamprou" TargetMode="External"/><Relationship Id="rId39" Type="http://schemas.openxmlformats.org/officeDocument/2006/relationships/hyperlink" Target="https://dx.doi.org/10.14746/strop.2022.492.004" TargetMode="External"/><Relationship Id="rId40" Type="http://schemas.openxmlformats.org/officeDocument/2006/relationships/hyperlink" Target="https://hal.science/hal-03793012v1" TargetMode="External"/><Relationship Id="rId41" Type="http://schemas.openxmlformats.org/officeDocument/2006/relationships/hyperlink" Target="https://dx.doi.org/10.14746/gl.2022.49.1.04" TargetMode="External"/><Relationship Id="rId42" Type="http://schemas.openxmlformats.org/officeDocument/2006/relationships/hyperlink" Target="https://hal.science/hal-03475306v1" TargetMode="External"/><Relationship Id="rId43" Type="http://schemas.openxmlformats.org/officeDocument/2006/relationships/hyperlink" Target="https://dx.doi.org/10.3917/lf.212.0123" TargetMode="External"/><Relationship Id="rId44" Type="http://schemas.openxmlformats.org/officeDocument/2006/relationships/hyperlink" Target="https://hal.science/hal-03336195v1" TargetMode="External"/><Relationship Id="rId45" Type="http://schemas.openxmlformats.org/officeDocument/2006/relationships/hyperlink" Target="https://dx.doi.org/10.1017/S0959269521000028" TargetMode="External"/><Relationship Id="rId46" Type="http://schemas.openxmlformats.org/officeDocument/2006/relationships/hyperlink" Target="https://hal.science/hal-02544295v1" TargetMode="External"/><Relationship Id="rId47" Type="http://schemas.openxmlformats.org/officeDocument/2006/relationships/hyperlink" Target="https://hal.science/search/index/?q=*&amp;authFullName_s=Julie Ran&#231;on" TargetMode="External"/><Relationship Id="rId48" Type="http://schemas.openxmlformats.org/officeDocument/2006/relationships/hyperlink" Target="https://hal.science/hal-02513519v1" TargetMode="External"/><Relationship Id="rId49" Type="http://schemas.openxmlformats.org/officeDocument/2006/relationships/hyperlink" Target="https://dx.doi.org/10.14746/strop.2019.462.001" TargetMode="External"/><Relationship Id="rId50" Type="http://schemas.openxmlformats.org/officeDocument/2006/relationships/hyperlink" Target="https://hal.science/hal-01570702v1" TargetMode="External"/><Relationship Id="rId51" Type="http://schemas.openxmlformats.org/officeDocument/2006/relationships/hyperlink" Target="https://hal.science/hal-02901268v1" TargetMode="External"/><Relationship Id="rId52" Type="http://schemas.openxmlformats.org/officeDocument/2006/relationships/hyperlink" Target="https://dx.doi.org/10.1051/shsconf/20162713004" TargetMode="External"/><Relationship Id="rId53" Type="http://schemas.openxmlformats.org/officeDocument/2006/relationships/hyperlink" Target="https://hal.science/hal-01634006v1" TargetMode="External"/><Relationship Id="rId54" Type="http://schemas.openxmlformats.org/officeDocument/2006/relationships/hyperlink" Target="https://dx.doi.org/10.1017/S0959269515000253" TargetMode="External"/><Relationship Id="rId55" Type="http://schemas.openxmlformats.org/officeDocument/2006/relationships/hyperlink" Target="https://hal.science/hal-05622149v1" TargetMode="External"/><Relationship Id="rId56" Type="http://schemas.openxmlformats.org/officeDocument/2006/relationships/hyperlink" Target="https://hal.science/hal-05564698v1" TargetMode="External"/><Relationship Id="rId57" Type="http://schemas.openxmlformats.org/officeDocument/2006/relationships/hyperlink" Target="https://hal.science/hal-05243919v1" TargetMode="External"/><Relationship Id="rId58" Type="http://schemas.openxmlformats.org/officeDocument/2006/relationships/hyperlink" Target="https://hal.science/hal-05035625v1" TargetMode="External"/><Relationship Id="rId59" Type="http://schemas.openxmlformats.org/officeDocument/2006/relationships/hyperlink" Target="https://hal.science/hal-05035623v1" TargetMode="External"/><Relationship Id="rId60" Type="http://schemas.openxmlformats.org/officeDocument/2006/relationships/hyperlink" Target="https://hal.science/hal-05127182v1" TargetMode="External"/><Relationship Id="rId61" Type="http://schemas.openxmlformats.org/officeDocument/2006/relationships/hyperlink" Target="https://hal.science/search/index/?q=*&amp;authFullName_s=Fathallah Daghmi" TargetMode="External"/><Relationship Id="rId62" Type="http://schemas.openxmlformats.org/officeDocument/2006/relationships/hyperlink" Target="https://hal.science/search/index/?q=*&amp;authFullName_s=Gilles Dubus" TargetMode="External"/><Relationship Id="rId63" Type="http://schemas.openxmlformats.org/officeDocument/2006/relationships/hyperlink" Target="https://hal.science/search/index/?q=*&amp;authFullName_s=Isabelle Rigoni" TargetMode="External"/><Relationship Id="rId64" Type="http://schemas.openxmlformats.org/officeDocument/2006/relationships/hyperlink" Target="https://hal.science/search/index/?q=*&amp;authFullName_s=Daniel Senovilla Hern&#225;ndez" TargetMode="External"/><Relationship Id="rId65" Type="http://schemas.openxmlformats.org/officeDocument/2006/relationships/hyperlink" Target="https://hal.science/hal-05443596v1" TargetMode="External"/><Relationship Id="rId66" Type="http://schemas.openxmlformats.org/officeDocument/2006/relationships/hyperlink" Target="https://hal.science/hal-05522573v1" TargetMode="External"/><Relationship Id="rId67" Type="http://schemas.openxmlformats.org/officeDocument/2006/relationships/hyperlink" Target="https://hal.science/search/index/?q=*&amp;authFullName_s=Jeanne Vigneron-Bosbach" TargetMode="External"/><Relationship Id="rId68" Type="http://schemas.openxmlformats.org/officeDocument/2006/relationships/hyperlink" Target="https://hal.science/hal-04800854v1" TargetMode="External"/><Relationship Id="rId69" Type="http://schemas.openxmlformats.org/officeDocument/2006/relationships/hyperlink" Target="https://hal.science/hal-04738966v1" TargetMode="External"/><Relationship Id="rId70" Type="http://schemas.openxmlformats.org/officeDocument/2006/relationships/hyperlink" Target="https://shs.hal.science/halshs-05429111v1" TargetMode="External"/><Relationship Id="rId71" Type="http://schemas.openxmlformats.org/officeDocument/2006/relationships/hyperlink" Target="https://hal.science/hal-04589971v1" TargetMode="External"/><Relationship Id="rId72" Type="http://schemas.openxmlformats.org/officeDocument/2006/relationships/hyperlink" Target="https://hal.science/hal-04229941v1" TargetMode="External"/><Relationship Id="rId73" Type="http://schemas.openxmlformats.org/officeDocument/2006/relationships/hyperlink" Target="https://hal.science/hal-04302152v1" TargetMode="External"/><Relationship Id="rId74" Type="http://schemas.openxmlformats.org/officeDocument/2006/relationships/hyperlink" Target="https://hal.science/hal-04302144v1" TargetMode="External"/><Relationship Id="rId75" Type="http://schemas.openxmlformats.org/officeDocument/2006/relationships/hyperlink" Target="https://hal.science/hal-04354569v1" TargetMode="External"/><Relationship Id="rId76" Type="http://schemas.openxmlformats.org/officeDocument/2006/relationships/hyperlink" Target="https://hal.science/search/index/?q=*&amp;authFullName_s=Zoe Boughton" TargetMode="External"/><Relationship Id="rId77" Type="http://schemas.openxmlformats.org/officeDocument/2006/relationships/hyperlink" Target="https://hal.science/hal-03792977v1" TargetMode="External"/><Relationship Id="rId78" Type="http://schemas.openxmlformats.org/officeDocument/2006/relationships/hyperlink" Target="https://hal.science/hal-03792992v1" TargetMode="External"/><Relationship Id="rId79" Type="http://schemas.openxmlformats.org/officeDocument/2006/relationships/hyperlink" Target="https://hal.science/hal-03966893v1" TargetMode="External"/><Relationship Id="rId80" Type="http://schemas.openxmlformats.org/officeDocument/2006/relationships/hyperlink" Target="https://hal.science/hal-03867159v1" TargetMode="External"/><Relationship Id="rId81" Type="http://schemas.openxmlformats.org/officeDocument/2006/relationships/hyperlink" Target="https://hal.science/hal-03610199v1" TargetMode="External"/><Relationship Id="rId82" Type="http://schemas.openxmlformats.org/officeDocument/2006/relationships/hyperlink" Target="https://univ-tlse2.hal.science/hal-03330185v1" TargetMode="External"/><Relationship Id="rId83" Type="http://schemas.openxmlformats.org/officeDocument/2006/relationships/hyperlink" Target="https://hal.science/search/index/?q=*&amp;authFullName_s=Antonin Brunet" TargetMode="External"/><Relationship Id="rId84" Type="http://schemas.openxmlformats.org/officeDocument/2006/relationships/hyperlink" Target="https://hal.science/hal-03475295v1" TargetMode="External"/><Relationship Id="rId85" Type="http://schemas.openxmlformats.org/officeDocument/2006/relationships/hyperlink" Target="https://hal.science/hal-02901269v1" TargetMode="External"/><Relationship Id="rId86" Type="http://schemas.openxmlformats.org/officeDocument/2006/relationships/hyperlink" Target="https://hal.science/hal-02901274v1" TargetMode="External"/><Relationship Id="rId87" Type="http://schemas.openxmlformats.org/officeDocument/2006/relationships/hyperlink" Target="https://hal.science/hal-02901272v1" TargetMode="External"/><Relationship Id="rId88" Type="http://schemas.openxmlformats.org/officeDocument/2006/relationships/hyperlink" Target="https://hal.science/hal-02901275v1" TargetMode="External"/><Relationship Id="rId89" Type="http://schemas.openxmlformats.org/officeDocument/2006/relationships/hyperlink" Target="https://hal.science/hal-02019099v1" TargetMode="External"/><Relationship Id="rId90" Type="http://schemas.openxmlformats.org/officeDocument/2006/relationships/hyperlink" Target="https://hal.science/hal-02901276v1" TargetMode="External"/><Relationship Id="rId91" Type="http://schemas.openxmlformats.org/officeDocument/2006/relationships/hyperlink" Target="https://hal.science/hal-02019057v1" TargetMode="External"/><Relationship Id="rId92" Type="http://schemas.openxmlformats.org/officeDocument/2006/relationships/hyperlink" Target="https://hal.science/hal-02019303v1" TargetMode="External"/><Relationship Id="rId93" Type="http://schemas.openxmlformats.org/officeDocument/2006/relationships/hyperlink" Target="https://hal.science/hal-02019488v1" TargetMode="External"/><Relationship Id="rId94" Type="http://schemas.openxmlformats.org/officeDocument/2006/relationships/hyperlink" Target="https://hal.science/hal-02478201v1" TargetMode="External"/><Relationship Id="rId95" Type="http://schemas.openxmlformats.org/officeDocument/2006/relationships/hyperlink" Target="https://hal.science/hal-01621041v1" TargetMode="External"/><Relationship Id="rId96" Type="http://schemas.openxmlformats.org/officeDocument/2006/relationships/hyperlink" Target="https://hal.science/hal-02019376v1" TargetMode="External"/><Relationship Id="rId97" Type="http://schemas.openxmlformats.org/officeDocument/2006/relationships/hyperlink" Target="https://hal.science/search/index/?q=*&amp;authFullName_s=Ukhova Polina" TargetMode="External"/><Relationship Id="rId98" Type="http://schemas.openxmlformats.org/officeDocument/2006/relationships/hyperlink" Target="https://hal.science/hal-02019802v1" TargetMode="External"/><Relationship Id="rId99" Type="http://schemas.openxmlformats.org/officeDocument/2006/relationships/hyperlink" Target="https://hal.science/hal-02019538v1" TargetMode="External"/><Relationship Id="rId100" Type="http://schemas.openxmlformats.org/officeDocument/2006/relationships/hyperlink" Target="https://hal.science/hal-02019789v1" TargetMode="External"/><Relationship Id="rId101" Type="http://schemas.openxmlformats.org/officeDocument/2006/relationships/hyperlink" Target="https://hal.science/hal-05133949v1" TargetMode="External"/><Relationship Id="rId102" Type="http://schemas.openxmlformats.org/officeDocument/2006/relationships/hyperlink" Target="https://pur-editions.fr/product/10432/les-marqueurs-discursifs-a-l-oral-et-a-l-ecrit" TargetMode="External"/><Relationship Id="rId103" Type="http://schemas.openxmlformats.org/officeDocument/2006/relationships/hyperlink" Target="https://hal.science/tel-02949675v1" TargetMode="External"/><Relationship Id="rId104" Type="http://schemas.openxmlformats.org/officeDocument/2006/relationships/hyperlink" Target="https://www.theses.fr/" TargetMode="External"/><Relationship Id="rId105" Type="http://schemas.openxmlformats.org/officeDocument/2006/relationships/hyperlink" Target="https://hal.science/hal-04738965v1" TargetMode="External"/><Relationship Id="rId106" Type="http://schemas.openxmlformats.org/officeDocument/2006/relationships/hyperlink" Target="https://hal.science/search/index/?q=*&amp;authFullName_s=Alexander Guryev" TargetMode="External"/><Relationship Id="rId107" Type="http://schemas.openxmlformats.org/officeDocument/2006/relationships/hyperlink" Target="https://hal.science/search/index/?q=*&amp;authFullName_s=Caterina Bonan" TargetMode="External"/><Relationship Id="rId108" Type="http://schemas.openxmlformats.org/officeDocument/2006/relationships/hyperlink" Target="https://dx.doi.org/10.1017/S0959269524000097" TargetMode="External"/><Relationship Id="rId109" Type="http://schemas.openxmlformats.org/officeDocument/2006/relationships/hyperlink" Target="https://hal.science/hal-04211413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Dekhissi</dc:title>
  <dc:description>CV</dc:description>
  <dc:subject/>
  <cp:keywords/>
  <cp:category/>
  <cp:lastModifiedBy/>
  <dcterms:created xsi:type="dcterms:W3CDTF">2026-05-23T04:42:06+02:00</dcterms:created>
  <dcterms:modified xsi:type="dcterms:W3CDTF">2026-05-23T04:42:06+02:00</dcterms:modified>
</cp:coreProperties>
</file>

<file path=docProps/custom.xml><?xml version="1.0" encoding="utf-8"?>
<Properties xmlns="http://schemas.openxmlformats.org/officeDocument/2006/custom-properties" xmlns:vt="http://schemas.openxmlformats.org/officeDocument/2006/docPropsVTypes"/>
</file>