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Layana Awada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layana-awada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0009-0009-2055-731X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293194998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science to investigate the role of language context in the dynamics of semantic networks. A study of Lebanese Arabic-French bilinguals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Chaouch-Orozco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Martín-Villena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Jun 2025, Donostia-San Sebastián, Spain. , https://www.bcbl.eu/events/files/galeria/files/ISB15_BookOfAbstracts_v1.pdf?v=2.1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Language Switching in Frequent Code-Switchers: Cued vs. Voluntary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Bilingualism</w:t>
            </w:r>
            <w:r>
              <w:rPr/>
              <w:t xml:space="preserve">, Jun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semantic fluency task? An exploratory study of the dynamics of semantic fluency during bilingual development and the role of clustering and switching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 2024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Control and Code-Switching in Frequent Switchers : A Multimethod Approach of French–Lebanese Bilinguals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</w:p>
          <w:p>
            <w:pPr/>
            <w:r>
              <w:rPr/>
              <w:t xml:space="preserve">Linguistics. Université de Toulouse,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2025TLSEJ135⟩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tel-05469180v1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Control Hypothesis in High Frequency Code-Switchers: An Ecological Approach to Language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and task variation in Learner Corpus Research (VAR4LCR)</w:t>
            </w:r>
            <w:r>
              <w:rPr/>
              <w:t xml:space="preserve">, Université catholique de Louvain, Jul 2025,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Control in High Frequency Code-Switchers: Ecological and Experimental Evaluation of Language Production and Executive Functioning - oral presentation at Psycholinguistics in Flanders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Psycholinguistics in Flanders</w:t>
            </w:r>
            <w:r>
              <w:rPr/>
              <w:t xml:space="preserve">, May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Language Control in High Frequency Code-Switchers: Combining Experimental and Ecological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33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Code-Switching Profile (Lebanese Arabic - French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Code-Switching Profile (Version Français-Anglais)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Code-Switching Profile (Version Français-Arabe Libanais)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hal-04685927v1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B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yana-awada" TargetMode="External"/><Relationship Id="rId8" Type="http://schemas.openxmlformats.org/officeDocument/2006/relationships/hyperlink" Target="https://orcid.org/0009-0009-2055-731X" TargetMode="External"/><Relationship Id="rId9" Type="http://schemas.openxmlformats.org/officeDocument/2006/relationships/hyperlink" Target="https://www.idref.fr/293194998" TargetMode="External"/><Relationship Id="rId10" Type="http://schemas.openxmlformats.org/officeDocument/2006/relationships/hyperlink" Target="https://hal.science/hal-05109569v1" TargetMode="External"/><Relationship Id="rId11" Type="http://schemas.openxmlformats.org/officeDocument/2006/relationships/hyperlink" Target="https://hal.science/search/index/?q=*&amp;authFullName_s=Nour Ezzedine" TargetMode="External"/><Relationship Id="rId12" Type="http://schemas.openxmlformats.org/officeDocument/2006/relationships/hyperlink" Target="https://hal.science/search/index/?q=*&amp;authFullName_s=Layana Awada" TargetMode="External"/><Relationship Id="rId13" Type="http://schemas.openxmlformats.org/officeDocument/2006/relationships/hyperlink" Target="https://hal.science/search/index/?q=*&amp;authFullName_s=Adel Chaouch-Orozco" TargetMode="External"/><Relationship Id="rId14" Type="http://schemas.openxmlformats.org/officeDocument/2006/relationships/hyperlink" Target="https://hal.science/search/index/?q=*&amp;authFullName_s=Fernando Mart&#237;n-Villena" TargetMode="External"/><Relationship Id="rId15" Type="http://schemas.openxmlformats.org/officeDocument/2006/relationships/hyperlink" Target="https://hal.science/search/index/?q=*&amp;authFullName_s=St&#233;phanie Younes" TargetMode="External"/><Relationship Id="rId16" Type="http://schemas.openxmlformats.org/officeDocument/2006/relationships/hyperlink" Target="https://hal.science/hal-05110010v1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univ-tlse2.hal.science/hal-04790845v1" TargetMode="External"/><Relationship Id="rId19" Type="http://schemas.openxmlformats.org/officeDocument/2006/relationships/hyperlink" Target="https://hal.science/search/index/?q=*&amp;authFullName_s=Mireille Copin" TargetMode="External"/><Relationship Id="rId20" Type="http://schemas.openxmlformats.org/officeDocument/2006/relationships/hyperlink" Target="https://hal.science/search/index/?q=*&amp;authFullName_s=In&#232;s Saddour" TargetMode="External"/><Relationship Id="rId21" Type="http://schemas.openxmlformats.org/officeDocument/2006/relationships/hyperlink" Target="https://theses.hal.science/tel-05469180v1" TargetMode="External"/><Relationship Id="rId22" Type="http://schemas.openxmlformats.org/officeDocument/2006/relationships/hyperlink" Target="https://www.theses.fr/2025TLSEJ135" TargetMode="External"/><Relationship Id="rId23" Type="http://schemas.openxmlformats.org/officeDocument/2006/relationships/hyperlink" Target="https://hal.science/hal-05151630v1" TargetMode="External"/><Relationship Id="rId24" Type="http://schemas.openxmlformats.org/officeDocument/2006/relationships/hyperlink" Target="https://hal.science/hal-04685884v1" TargetMode="External"/><Relationship Id="rId25" Type="http://schemas.openxmlformats.org/officeDocument/2006/relationships/hyperlink" Target="https://hal.science/hal-04685903v1" TargetMode="External"/><Relationship Id="rId26" Type="http://schemas.openxmlformats.org/officeDocument/2006/relationships/hyperlink" Target="https://hal.science/hal-04685934v1" TargetMode="External"/><Relationship Id="rId27" Type="http://schemas.openxmlformats.org/officeDocument/2006/relationships/hyperlink" Target="https://hal.science/search/index/?q=*&amp;authFullName_s=Daniel Olson" TargetMode="External"/><Relationship Id="rId28" Type="http://schemas.openxmlformats.org/officeDocument/2006/relationships/hyperlink" Target="https://hal.science/hal-04685940v1" TargetMode="External"/><Relationship Id="rId29" Type="http://schemas.openxmlformats.org/officeDocument/2006/relationships/hyperlink" Target="https://hal.science/hal-0468592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Layana Awada</dc:title>
  <dc:description>CV</dc:description>
  <dc:subject/>
  <cp:keywords/>
  <cp:category/>
  <cp:lastModifiedBy/>
  <dcterms:created xsi:type="dcterms:W3CDTF">2026-03-07T04:33:16+01:00</dcterms:created>
  <dcterms:modified xsi:type="dcterms:W3CDTF">2026-03-07T04:33:16+01:00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