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Lila Le Trividic Harrache </w:t>
      </w:r>
      <w:r>
        <w:rPr>
          <w:color w:val="641e6e"/>
        </w:rPr>
        <w:t xml:space="preserve">Maîtresse de conférences en sociologie (UBO/Labers) - Lecturer in sociology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tenir (dans) l’institution par l’individualisation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2025, 3 (171)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tenir (dans) l’institution par l’individualisation ? Ce que l’aménagement des scolarités de lycéen·nes non conformes fabrique chez les agents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2025, 171 (171),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⟨10.4000/14hil⟩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numériques domestiques et réussite scolaire. Le rôle de la socialisation familiale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55,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⟨10.4000/ree.12427⟩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l’éducation à la santé des lycéen·ne·s : des influences institutionnelles multiples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2022, N° 92 (3), pp.129-144.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⟨10.3917/agora.092.0129⟩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halshs-03851681v1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I become an abductive ethnographer? Reflections on a research journey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Ethnography</w:t>
            </w:r>
            <w:r>
              <w:rPr/>
              <w:t xml:space="preserve">, 2017, 6 (2), pp.129-143.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⟨10.1108/JOE-03-2017-0017⟩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pilule du lendemain comme droit humain ? Analyse des controverses lors de sa politisation au Chili (1990-2010)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féministe</w:t>
            </w:r>
            <w:r>
              <w:rPr/>
              <w:t xml:space="preserve">, 2014,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hal-01726308v1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et sexualité. Politisation de la pilule du lendemain dans le Chili de la Concertación (1990-2010).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/>
              <w:t xml:space="preserve">IHEAL. Institut des hautes études de l'Amérique latine, 230p., 2014, Chrysalides, 978-2915310726.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⟨10.4000/books.iheal.2499⟩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hal-01726250v1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désordres scolaires révèlent les frontières du travail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Wuilleumier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Lise Demailly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Laforgue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Tensions aux frontières des institutions</w:t>
            </w:r>
            <w:r>
              <w:rPr/>
              <w:t xml:space="preserve">, L'Harmattan, 2025, Logiques sociales, 978-2-336-50691-3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School Experience. Between School, Peers and Parental Expectations.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Rozenn Nédélec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Diter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Child’s Well-Being at School: A Social Problem</w:t>
            </w:r>
            <w:r>
              <w:rPr/>
              <w:t xml:space="preserve">, Wiley,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hal-04398802v1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l'ordre scolaire. Le lycée et ses agents face aux &amp;quot;cas d'élèves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/>
              <w:t xml:space="preserve">Sciences de l'Homme et Société. Université de rennes 1, 2020.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tel-04739774v1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¿Etiquetar o igualar? Retos para la escuela secundaria en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Noche de las ideas - Mar del Plata</w:t>
            </w:r>
            <w:r>
              <w:rPr/>
              <w:t xml:space="preserve">, Institut Franco-Argentin, May 2025,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¿(Me) educo, luego actúo? (Table-Ronde - invitée)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Noche de las ideas</w:t>
            </w:r>
            <w:r>
              <w:rPr/>
              <w:t xml:space="preserve">, Institut Français d'Argentine, May 2025,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Desorden escolar en la secundaria en Francia: prácticas profesionales y (re)producción de desigualdades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(invitation)</w:t>
            </w:r>
            <w:r>
              <w:rPr/>
              <w:t xml:space="preserve">, Facultad de Humanidades, Universidad de Mar del Plata, May 2025,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l’emploi et division du travail entre éducateur·ices spécialisé·es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Paroles d’éducs spé à la croisée des chemins : hier et aujourd’hui, quelles transmissions ? »</w:t>
            </w:r>
            <w:r>
              <w:rPr/>
              <w:t xml:space="preserve">, UBO, Dec 2024, Morlaix,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cas d'élèves » : travail pratique de catégorisation d'élèves non conformes et production différenciée de leur prise en charge dans le quotidien du lycée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"Publics et problèmes en éducation"</w:t>
            </w:r>
            <w:r>
              <w:rPr/>
              <w:t xml:space="preserve">, Oct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vulnérabilité dans les troubles sévères des apprentissages&amp;quot; : perspectives depuis la sociologie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Facteurs de vulnérabilité des troubles sévères des apprentissages</w:t>
            </w:r>
            <w:r>
              <w:rPr/>
              <w:t xml:space="preserve">, CRTLA Rennes, Oct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scolarité des enfants placés : comment les acteurs de l’éducation nationale voient ils les relations avec l’élève et ses co-éducateurs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Scolarités et protection de l'enfance</w:t>
            </w:r>
            <w:r>
              <w:rPr/>
              <w:t xml:space="preserve">, Centre de recherches en éducation et formation (CREF); Laboratoire Interdisciplinaire de Recherche sur les Transformations des pratiques Educatives et des pratiques Sociales (LIRTES),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la politique éducative par la &amp;quot;bienveillance&amp;quot; ? Dispositif, alliances et tensions dans un lycée polyvalent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d'étude des Masters IDS</w:t>
            </w:r>
            <w:r>
              <w:rPr/>
              <w:t xml:space="preserve">, UBO; UBS, Dec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les pratiques enseignantes par la bienveillance ? Le travail d’inculcation d’une politique d’établissement à l’épreuve du champ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l'AFS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ou laisser partir ? Pratiques et normes d’accompagnement des « cas d’élèves » par les agents scolaires au lycée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désordres bousculent les frontières. Appropriations et luttes des agents scolaires autour de la « mission sociale » du lycée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Mouvements aux frontières des institutions »</w:t>
            </w:r>
            <w:r>
              <w:rPr/>
              <w:t xml:space="preserve">, RT 40 AFS, Nov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guichet du lycée. Les acteurs scolaires et le travail de « personnalisation » des scolarités des élèves « à problèmes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Produire le prolétariat »</w:t>
            </w:r>
            <w:r>
              <w:rPr/>
              <w:t xml:space="preserve">, Université Paris Dauphine,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hal-04739839v1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Discipliner les enseignant·e·s par la bienveillance ? Analyse d’une pédagogie d’établissement dans un lycée « de la périphérie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l'Association Française de Science Politique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cas d’élève » au lycée : des parcours juvéniles aux prises avec les jugements des agents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l'AFS</w:t>
            </w:r>
            <w:r>
              <w:rPr/>
              <w:t xml:space="preserve">, Aug 2019, Aix-en-Procence,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“Pupil's Cases”? an Ethnography of Professional and Institutional Tensions in a French High School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ISA World Congress of Sociology "Power, violence and justice: reflections, responses, responsabilities"</w:t>
            </w:r>
            <w:r>
              <w:rPr/>
              <w:t xml:space="preserve">, International Sociological Association (ISA),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hal-02901576v1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“Best Interests” of the Child to the Expertise on Pupils: An Analysis of the Uses of Pupils’ Well-Being in French Secondary 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ISA World Congress of Sociology "Power, violence and justice: reflections, responses, responsabilities"</w:t>
            </w:r>
            <w:r>
              <w:rPr/>
              <w:t xml:space="preserve">, International Sociological Association (ISA),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intérieures. Les acteurs scolaires et la prise en compte des situations personnelles des adolescent.e.s &amp;quot;à problème&amp;quot; au lycée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RT 15 "Actualité des recherches sur l’adolescence"</w:t>
            </w:r>
            <w:r>
              <w:rPr/>
              <w:t xml:space="preserve">, Réseau Thématique 15 Sociologie de la jeunesse de l'Association Française de Sociologie (AFS),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plis de l'autonomie des établissements : gestion des cas d'élève et reconfiguration des rapports de pouvoirs au lycée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Que veut dire autonomie aujourd'hui ? Genèses et usages d'un nouvel impératif d'action publique »</w:t>
            </w:r>
            <w:r>
              <w:rPr/>
              <w:t xml:space="preserve">, Centre européen de sociologie et de science politique (CESSP),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hal-02914797v1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lycéenne des élèves à faible réseau amical. Analyses à partir d'une enquête par questionnaire sur le bien(mal)-être des lycéens.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Rozenn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qualité de vie à l'école »</w:t>
            </w:r>
            <w:r>
              <w:rPr/>
              <w:t xml:space="preserve">, Centre de recherche en éducation de nantes (CREN); Conseil national d’évaluation du système scolaire (Cnesco),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hal-01726267v1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élèves dans leur « globalité » ? Tensions autour des usages de la vie privée des jeunes dans la gestion des problèmes scolaires au lycée.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autour du décrochage scolaire</w:t>
            </w:r>
            <w:r>
              <w:rPr/>
              <w:t xml:space="preserve">, Chaire de recherche sur la jeunesse; Conseil Régional de Bretagne, Sep 2017, St-Brieuc - 22,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hal-02877892v1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Bond. How French social workers and education staff manage unwilling &amp;quot;clients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“State, Work and Affects”</w:t>
            </w:r>
            <w:r>
              <w:rPr/>
              <w:t xml:space="preserve">, Department of Political Science, University of Vienna; Vienna University of Economics and Business, Jan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halshs-01334620v1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bond. How French education staff and social workers manage ‘unwilling clients’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“State, Work and Affects”</w:t>
            </w:r>
            <w:r>
              <w:rPr/>
              <w:t xml:space="preserve">, Jan 2016,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reason through emotions? An ethnography of the professional uses of the category &amp;quot;pupils with personal history&amp;quot; in French upper secondary 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Ethnography symposium</w:t>
            </w:r>
            <w:r>
              <w:rPr/>
              <w:t xml:space="preserve">, Aug 2016,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la &amp;quot;bienveillance&amp;quot; au lycée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du Réseau doctoral de santé publique</w:t>
            </w:r>
            <w:r>
              <w:rPr/>
              <w:t xml:space="preserve">, Réseau doctoral de santé publique, Mar 2016,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Pupils' with &amp;quot;personal history&amp;quot; as a public action category. An ethnography of professional uses in French upper secondary 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Ethnography and Education Conference</w:t>
            </w:r>
            <w:r>
              <w:rPr/>
              <w:t xml:space="preserve">, Sep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I become an interpretive ethnographer? Reflections on an investigation trajectory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Ethngraphy symposium</w:t>
            </w:r>
            <w:r>
              <w:rPr/>
              <w:t xml:space="preserve">, Aug 2015,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lycée à l'épreuve de l'adolescence : travail sur autrui et politiques de la relation dans les interstices des établissements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CRAPE-SARRI, Mar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hal-02914790v1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Lycées et éducation à la santé : entre faiblesse, devoir et 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RT 15 « sociologie de la jeunesse » de l’association française de sociologie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pilule du lendemain comme droit humain ? Analyse des controverses lors de sa politisation au Chili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l’éternel combat : droits sexuels et reproductifs »</w:t>
            </w:r>
            <w:r>
              <w:rPr/>
              <w:t xml:space="preserve">, Université des Femmes, Nov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hal-04739868v1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protection des jeunes majeurs : disparité et inégalités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Meignen</w:t>
              </w:r>
            </w:hyperlink>
          </w:p>
          <w:p>
            <w:pPr/>
            <w:r>
              <w:rPr/>
              <w:t xml:space="preserve">2025/18, INJEP. 2025, pp.206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hal-05466184v1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mental suffering in French Educative local Public 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Lila Le Trividic-Harrache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du réseau doctoral de santé publique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hal-04739879v1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jeunes majeurs : disparités territoriales et inégalités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Meignen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hal-05596982v1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2291v1" TargetMode="External"/><Relationship Id="rId9" Type="http://schemas.openxmlformats.org/officeDocument/2006/relationships/hyperlink" Target="https://hal.science/search/index/?q=*&amp;authFullName_s=Lila Le Trividic Harrache" TargetMode="External"/><Relationship Id="rId10" Type="http://schemas.openxmlformats.org/officeDocument/2006/relationships/hyperlink" Target="https://hal.science/hal-05221673v1" TargetMode="External"/><Relationship Id="rId11" Type="http://schemas.openxmlformats.org/officeDocument/2006/relationships/hyperlink" Target="https://dx.doi.org/10.4000/14hil" TargetMode="External"/><Relationship Id="rId12" Type="http://schemas.openxmlformats.org/officeDocument/2006/relationships/hyperlink" Target="https://hal.science/hal-04631539v1" TargetMode="External"/><Relationship Id="rId13" Type="http://schemas.openxmlformats.org/officeDocument/2006/relationships/hyperlink" Target="https://hal.science/search/index/?q=*&amp;authFullName_s=Agn&#232;s Grimault-Leprince" TargetMode="External"/><Relationship Id="rId14" Type="http://schemas.openxmlformats.org/officeDocument/2006/relationships/hyperlink" Target="https://hal.science/search/index/?q=*&amp;authFullName_s=Laurent Mell" TargetMode="External"/><Relationship Id="rId15" Type="http://schemas.openxmlformats.org/officeDocument/2006/relationships/hyperlink" Target="https://dx.doi.org/10.4000/ree.12427" TargetMode="External"/><Relationship Id="rId16" Type="http://schemas.openxmlformats.org/officeDocument/2006/relationships/hyperlink" Target="https://shs.hal.science/halshs-03851681v1" TargetMode="External"/><Relationship Id="rId17" Type="http://schemas.openxmlformats.org/officeDocument/2006/relationships/hyperlink" Target="https://hal.science/search/index/?q=*&amp;authFullName_s=Lila Le Trividic-Harrache" TargetMode="External"/><Relationship Id="rId18" Type="http://schemas.openxmlformats.org/officeDocument/2006/relationships/hyperlink" Target="https://dx.doi.org/10.3917/agora.092.0129" TargetMode="External"/><Relationship Id="rId19" Type="http://schemas.openxmlformats.org/officeDocument/2006/relationships/hyperlink" Target="https://hal.science/hal-01726257v1" TargetMode="External"/><Relationship Id="rId20" Type="http://schemas.openxmlformats.org/officeDocument/2006/relationships/hyperlink" Target="https://dx.doi.org/10.1108/JOE-03-2017-0017" TargetMode="External"/><Relationship Id="rId21" Type="http://schemas.openxmlformats.org/officeDocument/2006/relationships/hyperlink" Target="https://hal.science/hal-01726308v1" TargetMode="External"/><Relationship Id="rId22" Type="http://schemas.openxmlformats.org/officeDocument/2006/relationships/hyperlink" Target="https://hal.science/hal-01726250v1" TargetMode="External"/><Relationship Id="rId23" Type="http://schemas.openxmlformats.org/officeDocument/2006/relationships/hyperlink" Target="https://dx.doi.org/10.4000/books.iheal.2499" TargetMode="External"/><Relationship Id="rId24" Type="http://schemas.openxmlformats.org/officeDocument/2006/relationships/hyperlink" Target="https://hal.science/hal-05132275v1" TargetMode="External"/><Relationship Id="rId25" Type="http://schemas.openxmlformats.org/officeDocument/2006/relationships/hyperlink" Target="https://hal.science/search/index/?q=*&amp;authFullName_s=Anne Wuilleumier" TargetMode="External"/><Relationship Id="rId26" Type="http://schemas.openxmlformats.org/officeDocument/2006/relationships/hyperlink" Target="https://hal.science/search/index/?q=*&amp;authFullName_s=Lise Demailly" TargetMode="External"/><Relationship Id="rId27" Type="http://schemas.openxmlformats.org/officeDocument/2006/relationships/hyperlink" Target="https://hal.science/search/index/?q=*&amp;authFullName_s=Denis Laforgue" TargetMode="External"/><Relationship Id="rId28" Type="http://schemas.openxmlformats.org/officeDocument/2006/relationships/hyperlink" Target="https://hal.science/hal-04398802v1" TargetMode="External"/><Relationship Id="rId29" Type="http://schemas.openxmlformats.org/officeDocument/2006/relationships/hyperlink" Target="https://hal.science/search/index/?q=*&amp;authFullName_s=Rozenn N&#233;d&#233;lec" TargetMode="External"/><Relationship Id="rId30" Type="http://schemas.openxmlformats.org/officeDocument/2006/relationships/hyperlink" Target="https://hal.science/search/index/?q=*&amp;authFullName_s=Kevin Diter" TargetMode="External"/><Relationship Id="rId31" Type="http://schemas.openxmlformats.org/officeDocument/2006/relationships/hyperlink" Target="https://hal.science/search/index/?q=*&amp;authFullName_s=Claude Martin" TargetMode="External"/><Relationship Id="rId32" Type="http://schemas.openxmlformats.org/officeDocument/2006/relationships/hyperlink" Target="https://hal.science/tel-04739774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hyperlink" Target="https://hal.science/hal-05222937v1" TargetMode="External"/><Relationship Id="rId35" Type="http://schemas.openxmlformats.org/officeDocument/2006/relationships/hyperlink" Target="https://hal.science/hal-05222938v1" TargetMode="External"/><Relationship Id="rId36" Type="http://schemas.openxmlformats.org/officeDocument/2006/relationships/hyperlink" Target="https://hal.science/hal-05222933v1" TargetMode="External"/><Relationship Id="rId37" Type="http://schemas.openxmlformats.org/officeDocument/2006/relationships/hyperlink" Target="https://hal.science/hal-05222942v1" TargetMode="External"/><Relationship Id="rId38" Type="http://schemas.openxmlformats.org/officeDocument/2006/relationships/hyperlink" Target="https://hal.science/hal-04739822v1" TargetMode="External"/><Relationship Id="rId39" Type="http://schemas.openxmlformats.org/officeDocument/2006/relationships/hyperlink" Target="https://hal.science/hal-04393821v1" TargetMode="External"/><Relationship Id="rId40" Type="http://schemas.openxmlformats.org/officeDocument/2006/relationships/hyperlink" Target="https://hal.science/hal-04150617v1" TargetMode="External"/><Relationship Id="rId41" Type="http://schemas.openxmlformats.org/officeDocument/2006/relationships/hyperlink" Target="https://hal.science/search/index/?q=*&amp;authFullName_s=Olivia Paul" TargetMode="External"/><Relationship Id="rId42" Type="http://schemas.openxmlformats.org/officeDocument/2006/relationships/hyperlink" Target="https://hal.science/hal-04739826v1" TargetMode="External"/><Relationship Id="rId43" Type="http://schemas.openxmlformats.org/officeDocument/2006/relationships/hyperlink" Target="https://hal.science/hal-04739784v1" TargetMode="External"/><Relationship Id="rId44" Type="http://schemas.openxmlformats.org/officeDocument/2006/relationships/hyperlink" Target="https://hal.science/hal-04739779v1" TargetMode="External"/><Relationship Id="rId45" Type="http://schemas.openxmlformats.org/officeDocument/2006/relationships/hyperlink" Target="https://hal.science/hal-04739833v1" TargetMode="External"/><Relationship Id="rId46" Type="http://schemas.openxmlformats.org/officeDocument/2006/relationships/hyperlink" Target="https://hal.science/hal-04739839v1" TargetMode="External"/><Relationship Id="rId47" Type="http://schemas.openxmlformats.org/officeDocument/2006/relationships/hyperlink" Target="https://hal.science/hal-04739791v1" TargetMode="External"/><Relationship Id="rId48" Type="http://schemas.openxmlformats.org/officeDocument/2006/relationships/hyperlink" Target="https://hal.science/hal-04739801v1" TargetMode="External"/><Relationship Id="rId49" Type="http://schemas.openxmlformats.org/officeDocument/2006/relationships/hyperlink" Target="https://ehesp.hal.science/hal-02901576v1" TargetMode="External"/><Relationship Id="rId50" Type="http://schemas.openxmlformats.org/officeDocument/2006/relationships/hyperlink" Target="https://ehesp.hal.science/hal-02901573v1" TargetMode="External"/><Relationship Id="rId51" Type="http://schemas.openxmlformats.org/officeDocument/2006/relationships/hyperlink" Target="https://hal.science/hal-02914799v1" TargetMode="External"/><Relationship Id="rId52" Type="http://schemas.openxmlformats.org/officeDocument/2006/relationships/hyperlink" Target="https://hal.science/hal-02914797v1" TargetMode="External"/><Relationship Id="rId53" Type="http://schemas.openxmlformats.org/officeDocument/2006/relationships/hyperlink" Target="https://hal.science/hal-01726267v1" TargetMode="External"/><Relationship Id="rId54" Type="http://schemas.openxmlformats.org/officeDocument/2006/relationships/hyperlink" Target="https://hal.science/search/index/?q=*&amp;authFullName_s=Rozenn N&#233;delec" TargetMode="External"/><Relationship Id="rId55" Type="http://schemas.openxmlformats.org/officeDocument/2006/relationships/hyperlink" Target="https://ehesp.hal.science/hal-02877892v1" TargetMode="External"/><Relationship Id="rId56" Type="http://schemas.openxmlformats.org/officeDocument/2006/relationships/hyperlink" Target="https://shs.hal.science/halshs-01334620v1" TargetMode="External"/><Relationship Id="rId57" Type="http://schemas.openxmlformats.org/officeDocument/2006/relationships/hyperlink" Target="https://hal.science/search/index/?q=*&amp;authFullName_s=Virginie Muniglia" TargetMode="External"/><Relationship Id="rId58" Type="http://schemas.openxmlformats.org/officeDocument/2006/relationships/hyperlink" Target="https://hal.science/search/index/?q=*&amp;authFullName_s=C&#233;line Roth&#233;" TargetMode="External"/><Relationship Id="rId59" Type="http://schemas.openxmlformats.org/officeDocument/2006/relationships/hyperlink" Target="https://hal.science/hal-04739856v1" TargetMode="External"/><Relationship Id="rId60" Type="http://schemas.openxmlformats.org/officeDocument/2006/relationships/hyperlink" Target="https://hal.science/hal-01726281v1" TargetMode="External"/><Relationship Id="rId61" Type="http://schemas.openxmlformats.org/officeDocument/2006/relationships/hyperlink" Target="https://hal.science/hal-02914792v1" TargetMode="External"/><Relationship Id="rId62" Type="http://schemas.openxmlformats.org/officeDocument/2006/relationships/hyperlink" Target="https://hal.science/hal-01726271v1" TargetMode="External"/><Relationship Id="rId63" Type="http://schemas.openxmlformats.org/officeDocument/2006/relationships/hyperlink" Target="https://hal.science/hal-01726289v1" TargetMode="External"/><Relationship Id="rId64" Type="http://schemas.openxmlformats.org/officeDocument/2006/relationships/hyperlink" Target="https://hal.science/hal-02914790v1" TargetMode="External"/><Relationship Id="rId65" Type="http://schemas.openxmlformats.org/officeDocument/2006/relationships/hyperlink" Target="https://hal.science/hal-04739861v1" TargetMode="External"/><Relationship Id="rId66" Type="http://schemas.openxmlformats.org/officeDocument/2006/relationships/hyperlink" Target="https://hal.science/hal-04739868v1" TargetMode="External"/><Relationship Id="rId67" Type="http://schemas.openxmlformats.org/officeDocument/2006/relationships/hyperlink" Target="https://ehesp.hal.science/hal-05466184v1" TargetMode="External"/><Relationship Id="rId68" Type="http://schemas.openxmlformats.org/officeDocument/2006/relationships/hyperlink" Target="https://hal.science/search/index/?q=*&amp;authFullName_s=Emilie Potin" TargetMode="External"/><Relationship Id="rId69" Type="http://schemas.openxmlformats.org/officeDocument/2006/relationships/hyperlink" Target="https://hal.science/search/index/?q=*&amp;authFullName_s=Ga&#235;l Henaff" TargetMode="External"/><Relationship Id="rId70" Type="http://schemas.openxmlformats.org/officeDocument/2006/relationships/hyperlink" Target="https://hal.science/search/index/?q=*&amp;authFullName_s=Laura Meignen" TargetMode="External"/><Relationship Id="rId71" Type="http://schemas.openxmlformats.org/officeDocument/2006/relationships/hyperlink" Target="https://hal.science/hal-04739879v1" TargetMode="External"/><Relationship Id="rId72" Type="http://schemas.openxmlformats.org/officeDocument/2006/relationships/hyperlink" Target="https://hal.science/hal-05596982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Lila Le Trividic Harrache</dc:title>
  <dc:description>CV</dc:description>
  <dc:subject/>
  <cp:keywords/>
  <cp:category/>
  <cp:lastModifiedBy/>
  <dcterms:created xsi:type="dcterms:W3CDTF">2026-05-07T12:49:36+02:00</dcterms:created>
  <dcterms:modified xsi:type="dcterms:W3CDTF">2026-05-07T12:49:36+02:00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