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Léa Douchet </w:t>
      </w:r>
      <w:r>
        <w:rPr>
          <w:color w:val="641e6e"/>
        </w:rPr>
        <w:t xml:space="preserve">Doctorante en mathématiques appliquées à l'IRD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lea-douchet</w:t>
        </w:r>
      </w:hyperlink>
    </w:p>
    <w:p>
      <w:pPr>
        <w:numPr>
          <w:ilvl w:val="0"/>
          <w:numId w:val="1"/>
        </w:numPr>
      </w:pPr>
      <w:r>
        <w:rPr/>
        <w:t xml:space="preserve"> ORCID : </w:t>
      </w:r>
      <w:hyperlink r:id="rId9" w:history="1">
        <w:r>
          <w:rPr>
            <w:color w:val="#410a8c"/>
            <w:u w:val="single"/>
          </w:rPr>
          <w:t xml:space="preserve">0000-0001-6629-2809</w:t>
        </w:r>
      </w:hyperlink>
    </w:p>
    <w:p>
      <w:pPr>
        <w:numPr>
          <w:ilvl w:val="0"/>
          <w:numId w:val="1"/>
        </w:numPr>
      </w:pPr>
      <w:r>
        <w:rPr/>
        <w:t xml:space="preserve"> cv.identifier.google scholar : </w:t>
      </w:r>
      <w:hyperlink r:id="rId10" w:history="1">
        <w:r>
          <w:rPr>
            <w:color w:val="#410a8c"/>
            <w:u w:val="single"/>
          </w:rPr>
          <w:t xml:space="preserve">https://scholar.google.fr/citations?user=hGW2gGUAAAAJ</w:t>
        </w:r>
      </w:hyperlink>
    </w:p>
    <w:p>
      <w:pPr>
        <w:spacing w:before="600"/>
      </w:pPr>
    </w:p>
    <w:p>
      <w:pPr>
        <w:pStyle w:val="Heading2"/>
      </w:pPr>
      <w:r>
        <w:rPr>
          <w:color w:val="1e198e"/>
          <w:b w:val="1"/>
          <w:bCs w:val="1"/>
        </w:rPr>
        <w:t xml:space="preserve">Présentation</w:t>
      </w:r>
    </w:p>
    <w:p>
      <w:pPr>
        <w:spacing w:after="100"/>
      </w:pPr>
    </w:p>
    <w:p>
      <w:pPr/>
      <w:r>
        <w:rPr/>
        <w:t xml:space="preserve">Léa Douchet is a second-year PhD student in mathematical modeling at the Research Institute for Sustainable Development (IRD) and University of New-Caledonia (UNC). Her PhD project focuses on the multi-scale mathematical modeling of environment-borne diseases based on satellite imagery. Her current work as a PhD student involves studying the potential use of indicators derived from satellite imagery as climate and environmental proxies for epidemiological models. The goal is to estimate the spatial risk and temporal dynamics of climate-sensitive diseases. Her work involves numerous exchanges with health authorities to collaboratively develop useful tools for translating research results into effective early warning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Climate-driven models of leptospirosis dynamics in tropical islands from three oceanic basins</w:t>
              </w:r>
            </w:hyperlink>
          </w:p>
          <w:p>
            <w:pPr/>
            <w:hyperlink r:id="rId12" w:history="1">
              <w:r>
                <w:rPr>
                  <w:color w:val="#410a8c"/>
                  <w:u w:val="single"/>
                </w:rPr>
                <w:t xml:space="preserve">Léa Douchet</w:t>
              </w:r>
            </w:hyperlink>
            <w:r>
              <w:rPr/>
              <w:t xml:space="preserve">,</w:t>
            </w:r>
            <w:hyperlink r:id="rId13" w:history="1">
              <w:r>
                <w:rPr>
                  <w:color w:val="#410a8c"/>
                  <w:u w:val="single"/>
                </w:rPr>
                <w:t xml:space="preserve">C.E. Menkes</w:t>
              </w:r>
            </w:hyperlink>
            <w:r>
              <w:rPr/>
              <w:t xml:space="preserve">,</w:t>
            </w:r>
            <w:hyperlink r:id="rId14" w:history="1">
              <w:r>
                <w:rPr>
                  <w:color w:val="#410a8c"/>
                  <w:u w:val="single"/>
                </w:rPr>
                <w:t xml:space="preserve">V. Herbreteau</w:t>
              </w:r>
            </w:hyperlink>
            <w:r>
              <w:rPr/>
              <w:t xml:space="preserve">,</w:t>
            </w:r>
            <w:hyperlink r:id="rId15" w:history="1">
              <w:r>
                <w:rPr>
                  <w:color w:val="#410a8c"/>
                  <w:u w:val="single"/>
                </w:rPr>
                <w:t xml:space="preserve">J. Larrieu</w:t>
              </w:r>
            </w:hyperlink>
            <w:r>
              <w:rPr/>
              <w:t xml:space="preserve">,</w:t>
            </w:r>
            <w:hyperlink r:id="rId16" w:history="1">
              <w:r>
                <w:rPr>
                  <w:color w:val="#410a8c"/>
                  <w:u w:val="single"/>
                </w:rPr>
                <w:t xml:space="preserve">Margot Bador</w:t>
              </w:r>
            </w:hyperlink>
            <w:r>
              <w:rPr/>
              <w:t xml:space="preserve">et al.</w:t>
            </w:r>
          </w:p>
          <w:p>
            <w:pPr/>
            <w:r>
              <w:rPr>
                <w:i w:val="1"/>
                <w:iCs w:val="1"/>
              </w:rPr>
              <w:t xml:space="preserve">PLoS Neglected Tropical Diseases</w:t>
            </w:r>
            <w:r>
              <w:rPr/>
              <w:t xml:space="preserve">, 2024, 18 (4), pp.e0011717. </w:t>
            </w:r>
            <w:hyperlink r:id="rId17" w:history="1">
              <w:r>
                <w:rPr>
                  <w:color w:val="#410a8c"/>
                  <w:u w:val="single"/>
                </w:rPr>
                <w:t xml:space="preserve">⟨10.1371/journal.pntd.0011717⟩</w:t>
              </w:r>
            </w:hyperlink>
          </w:p>
          <w:p>
            <w:pPr/>
            <w:r>
              <w:rPr/>
              <w:t xml:space="preserve">Article dans une revue</w:t>
            </w:r>
          </w:p>
          <w:p>
            <w:pPr/>
            <w:hyperlink r:id="rId11" w:history="1">
              <w:r>
                <w:rPr>
                  <w:color w:val="#410a8c"/>
                  <w:u w:val="single"/>
                </w:rPr>
                <w:t xml:space="preserve">hal-04748447v1</w:t>
              </w:r>
            </w:hyperlink>
          </w:p>
        </w:tc>
      </w:tr>
      <w:tr>
        <w:trPr/>
        <w:tc>
          <w:tcPr>
            <w:noWrap/>
          </w:tcPr>
          <w:p>
            <w:pPr>
              <w:spacing w:after="200"/>
            </w:pPr>
            <w:hyperlink r:id="rId18" w:history="1">
              <w:r>
                <w:rPr>
                  <w:color w:val="1e198e"/>
                  <w:b w:val="1"/>
                  <w:bCs w:val="1"/>
                  <w:u w:val="single"/>
                </w:rPr>
                <w:t xml:space="preserve">Unraveling the invisible leptospirosis in mainland Southeast Asia and its fate under climate change</w:t>
              </w:r>
            </w:hyperlink>
          </w:p>
          <w:p>
            <w:pPr/>
            <w:hyperlink r:id="rId12" w:history="1">
              <w:r>
                <w:rPr>
                  <w:color w:val="#410a8c"/>
                  <w:u w:val="single"/>
                </w:rPr>
                <w:t xml:space="preserve">Léa Douchet</w:t>
              </w:r>
            </w:hyperlink>
            <w:r>
              <w:rPr/>
              <w:t xml:space="preserve">,</w:t>
            </w:r>
            <w:hyperlink r:id="rId19" w:history="1">
              <w:r>
                <w:rPr>
                  <w:color w:val="#410a8c"/>
                  <w:u w:val="single"/>
                </w:rPr>
                <w:t xml:space="preserve">Cyrille Goarant</w:t>
              </w:r>
            </w:hyperlink>
            <w:r>
              <w:rPr/>
              <w:t xml:space="preserve">,</w:t>
            </w:r>
            <w:hyperlink r:id="rId20" w:history="1">
              <w:r>
                <w:rPr>
                  <w:color w:val="#410a8c"/>
                  <w:u w:val="single"/>
                </w:rPr>
                <w:t xml:space="preserve">Morgan Mangeas</w:t>
              </w:r>
            </w:hyperlink>
            <w:r>
              <w:rPr/>
              <w:t xml:space="preserve">,</w:t>
            </w:r>
            <w:hyperlink r:id="rId21" w:history="1">
              <w:r>
                <w:rPr>
                  <w:color w:val="#410a8c"/>
                  <w:u w:val="single"/>
                </w:rPr>
                <w:t xml:space="preserve">Christophe Menkes</w:t>
              </w:r>
            </w:hyperlink>
            <w:r>
              <w:rPr/>
              <w:t xml:space="preserve">,</w:t>
            </w:r>
            <w:hyperlink r:id="rId22" w:history="1">
              <w:r>
                <w:rPr>
                  <w:color w:val="#410a8c"/>
                  <w:u w:val="single"/>
                </w:rPr>
                <w:t xml:space="preserve">Soawapak Hinjoy</w:t>
              </w:r>
            </w:hyperlink>
            <w:r>
              <w:rPr/>
              <w:t xml:space="preserve">et al.</w:t>
            </w:r>
          </w:p>
          <w:p>
            <w:pPr/>
            <w:r>
              <w:rPr>
                <w:i w:val="1"/>
                <w:iCs w:val="1"/>
              </w:rPr>
              <w:t xml:space="preserve">Science of the Total Environment</w:t>
            </w:r>
            <w:r>
              <w:rPr/>
              <w:t xml:space="preserve">, 2022, 832, pp.155018. </w:t>
            </w:r>
            <w:hyperlink r:id="rId23" w:history="1">
              <w:r>
                <w:rPr>
                  <w:color w:val="#410a8c"/>
                  <w:u w:val="single"/>
                </w:rPr>
                <w:t xml:space="preserve">⟨10.1016/j.scitotenv.2022.155018⟩</w:t>
              </w:r>
            </w:hyperlink>
          </w:p>
          <w:p>
            <w:pPr/>
            <w:r>
              <w:rPr/>
              <w:t xml:space="preserve">Article dans une revue</w:t>
            </w:r>
          </w:p>
          <w:p>
            <w:pPr/>
            <w:hyperlink r:id="rId18" w:history="1">
              <w:r>
                <w:rPr>
                  <w:color w:val="#410a8c"/>
                  <w:u w:val="single"/>
                </w:rPr>
                <w:t xml:space="preserve">hal-03663221v1</w:t>
              </w:r>
            </w:hyperlink>
          </w:p>
        </w:tc>
      </w:tr>
      <w:tr>
        <w:trPr/>
        <w:tc>
          <w:tcPr>
            <w:noWrap/>
          </w:tcPr>
          <w:p>
            <w:pPr>
              <w:spacing w:after="200"/>
            </w:pPr>
            <w:hyperlink r:id="rId24" w:history="1">
              <w:r>
                <w:rPr>
                  <w:color w:val="1e198e"/>
                  <w:b w:val="1"/>
                  <w:bCs w:val="1"/>
                  <w:u w:val="single"/>
                </w:rPr>
                <w:t xml:space="preserve">Comparing sterile male releases and other methods for integrated control of the tiger mosquito in temperate and tropical climates</w:t>
              </w:r>
            </w:hyperlink>
          </w:p>
          <w:p>
            <w:pPr/>
            <w:hyperlink r:id="rId12" w:history="1">
              <w:r>
                <w:rPr>
                  <w:color w:val="#410a8c"/>
                  <w:u w:val="single"/>
                </w:rPr>
                <w:t xml:space="preserve">Léa Douchet</w:t>
              </w:r>
            </w:hyperlink>
            <w:r>
              <w:rPr/>
              <w:t xml:space="preserve">,</w:t>
            </w:r>
            <w:hyperlink r:id="rId25" w:history="1">
              <w:r>
                <w:rPr>
                  <w:color w:val="#410a8c"/>
                  <w:u w:val="single"/>
                </w:rPr>
                <w:t xml:space="preserve">Marion Haramboure</w:t>
              </w:r>
            </w:hyperlink>
            <w:r>
              <w:rPr/>
              <w:t xml:space="preserve">,</w:t>
            </w:r>
            <w:hyperlink r:id="rId26" w:history="1">
              <w:r>
                <w:rPr>
                  <w:color w:val="#410a8c"/>
                  <w:u w:val="single"/>
                </w:rPr>
                <w:t xml:space="preserve">Thierry Baldet</w:t>
              </w:r>
            </w:hyperlink>
            <w:r>
              <w:rPr/>
              <w:t xml:space="preserve">,</w:t>
            </w:r>
            <w:hyperlink r:id="rId27" w:history="1">
              <w:r>
                <w:rPr>
                  <w:color w:val="#410a8c"/>
                  <w:u w:val="single"/>
                </w:rPr>
                <w:t xml:space="preserve">Gregory L’ambert</w:t>
              </w:r>
            </w:hyperlink>
            <w:r>
              <w:rPr/>
              <w:t xml:space="preserve">,</w:t>
            </w:r>
            <w:hyperlink r:id="rId28" w:history="1">
              <w:r>
                <w:rPr>
                  <w:color w:val="#410a8c"/>
                  <w:u w:val="single"/>
                </w:rPr>
                <w:t xml:space="preserve">David Damiens</w:t>
              </w:r>
            </w:hyperlink>
            <w:r>
              <w:rPr/>
              <w:t xml:space="preserve">et al.</w:t>
            </w:r>
          </w:p>
          <w:p>
            <w:pPr/>
            <w:r>
              <w:rPr>
                <w:i w:val="1"/>
                <w:iCs w:val="1"/>
              </w:rPr>
              <w:t xml:space="preserve">Scientific Reports</w:t>
            </w:r>
            <w:r>
              <w:rPr/>
              <w:t xml:space="preserve">, 2021, 11, pp.7354. </w:t>
            </w:r>
            <w:hyperlink r:id="rId29" w:history="1">
              <w:r>
                <w:rPr>
                  <w:color w:val="#410a8c"/>
                  <w:u w:val="single"/>
                </w:rPr>
                <w:t xml:space="preserve">⟨10.1038/s41598-021-86798-8⟩</w:t>
              </w:r>
            </w:hyperlink>
          </w:p>
          <w:p>
            <w:pPr/>
            <w:r>
              <w:rPr/>
              <w:t xml:space="preserve">Article dans une revue</w:t>
            </w:r>
          </w:p>
          <w:p>
            <w:pPr/>
            <w:hyperlink r:id="rId24" w:history="1">
              <w:r>
                <w:rPr>
                  <w:color w:val="#410a8c"/>
                  <w:u w:val="single"/>
                </w:rPr>
                <w:t xml:space="preserve">hal-03188096v1</w:t>
              </w:r>
            </w:hyperlink>
          </w:p>
        </w:tc>
      </w:tr>
      <w:tr>
        <w:trPr/>
        <w:tc>
          <w:tcPr>
            <w:noWrap/>
          </w:tcPr>
          <w:p>
            <w:pPr>
              <w:spacing w:after="200"/>
            </w:pPr>
            <w:hyperlink r:id="rId30" w:history="1">
              <w:r>
                <w:rPr>
                  <w:color w:val="1e198e"/>
                  <w:b w:val="1"/>
                  <w:bCs w:val="1"/>
                  <w:u w:val="single"/>
                </w:rPr>
                <w:t xml:space="preserve">Multidisciplinary assessment of nearshore nursery habitat restoration for an exploited population of marine fish</w:t>
              </w:r>
            </w:hyperlink>
          </w:p>
          <w:p>
            <w:pPr/>
            <w:hyperlink r:id="rId31" w:history="1">
              <w:r>
                <w:rPr>
                  <w:color w:val="#410a8c"/>
                  <w:u w:val="single"/>
                </w:rPr>
                <w:t xml:space="preserve">Juliette Champagnat</w:t>
              </w:r>
            </w:hyperlink>
            <w:r>
              <w:rPr/>
              <w:t xml:space="preserve">,</w:t>
            </w:r>
            <w:hyperlink r:id="rId32" w:history="1">
              <w:r>
                <w:rPr>
                  <w:color w:val="#410a8c"/>
                  <w:u w:val="single"/>
                </w:rPr>
                <w:t xml:space="preserve">Jean-Baptiste Lecomte</w:t>
              </w:r>
            </w:hyperlink>
            <w:r>
              <w:rPr/>
              <w:t xml:space="preserve">,</w:t>
            </w:r>
            <w:hyperlink r:id="rId33" w:history="1">
              <w:r>
                <w:rPr>
                  <w:color w:val="#410a8c"/>
                  <w:u w:val="single"/>
                </w:rPr>
                <w:t xml:space="preserve">Etienne Rivot</w:t>
              </w:r>
            </w:hyperlink>
            <w:r>
              <w:rPr/>
              <w:t xml:space="preserve">,</w:t>
            </w:r>
            <w:hyperlink r:id="rId34" w:history="1">
              <w:r>
                <w:rPr>
                  <w:color w:val="#410a8c"/>
                  <w:u w:val="single"/>
                </w:rPr>
                <w:t xml:space="preserve">L Douchet</w:t>
              </w:r>
            </w:hyperlink>
            <w:r>
              <w:rPr/>
              <w:t xml:space="preserve">,</w:t>
            </w:r>
            <w:hyperlink r:id="rId35" w:history="1">
              <w:r>
                <w:rPr>
                  <w:color w:val="#410a8c"/>
                  <w:u w:val="single"/>
                </w:rPr>
                <w:t xml:space="preserve">N Martin</w:t>
              </w:r>
            </w:hyperlink>
            <w:r>
              <w:rPr/>
              <w:t xml:space="preserve">et al.</w:t>
            </w:r>
          </w:p>
          <w:p>
            <w:pPr/>
            <w:r>
              <w:rPr>
                <w:i w:val="1"/>
                <w:iCs w:val="1"/>
              </w:rPr>
              <w:t xml:space="preserve">Marine Ecology Progress Series</w:t>
            </w:r>
            <w:r>
              <w:rPr/>
              <w:t xml:space="preserve">, 2021, 680, pp.97-109. </w:t>
            </w:r>
            <w:hyperlink r:id="rId36" w:history="1">
              <w:r>
                <w:rPr>
                  <w:color w:val="#410a8c"/>
                  <w:u w:val="single"/>
                </w:rPr>
                <w:t xml:space="preserve">⟨10.3354/meps13881⟩</w:t>
              </w:r>
            </w:hyperlink>
          </w:p>
          <w:p>
            <w:pPr/>
            <w:r>
              <w:rPr/>
              <w:t xml:space="preserve">Article dans une revue</w:t>
            </w:r>
          </w:p>
          <w:p>
            <w:pPr/>
            <w:hyperlink r:id="rId30" w:history="1">
              <w:r>
                <w:rPr>
                  <w:color w:val="#410a8c"/>
                  <w:u w:val="single"/>
                </w:rPr>
                <w:t xml:space="preserve">hal-03686599v2</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Use of syndromic surveillance data in the design of climate-driven early warning systems for dengue epidemics: feasibility study in Cambodia</w:t>
              </w:r>
            </w:hyperlink>
          </w:p>
          <w:p>
            <w:pPr/>
            <w:hyperlink r:id="rId12" w:history="1">
              <w:r>
                <w:rPr>
                  <w:color w:val="#410a8c"/>
                  <w:u w:val="single"/>
                </w:rPr>
                <w:t xml:space="preserve">Léa Douchet</w:t>
              </w:r>
            </w:hyperlink>
            <w:r>
              <w:rPr/>
              <w:t xml:space="preserve">,</w:t>
            </w:r>
            <w:hyperlink r:id="rId38" w:history="1">
              <w:r>
                <w:rPr>
                  <w:color w:val="#410a8c"/>
                  <w:u w:val="single"/>
                </w:rPr>
                <w:t xml:space="preserve">Florian Girond</w:t>
              </w:r>
            </w:hyperlink>
            <w:r>
              <w:rPr/>
              <w:t xml:space="preserve">,</w:t>
            </w:r>
            <w:hyperlink r:id="rId20" w:history="1">
              <w:r>
                <w:rPr>
                  <w:color w:val="#410a8c"/>
                  <w:u w:val="single"/>
                </w:rPr>
                <w:t xml:space="preserve">Morgan Mangeas</w:t>
              </w:r>
            </w:hyperlink>
            <w:r>
              <w:rPr/>
              <w:t xml:space="preserve">,</w:t>
            </w:r>
            <w:hyperlink r:id="rId39" w:history="1">
              <w:r>
                <w:rPr>
                  <w:color w:val="#410a8c"/>
                  <w:u w:val="single"/>
                </w:rPr>
                <w:t xml:space="preserve">Kosal Sreang</w:t>
              </w:r>
            </w:hyperlink>
            <w:r>
              <w:rPr/>
              <w:t xml:space="preserve">,</w:t>
            </w:r>
            <w:hyperlink r:id="rId40" w:history="1">
              <w:r>
                <w:rPr>
                  <w:color w:val="#410a8c"/>
                  <w:u w:val="single"/>
                </w:rPr>
                <w:t xml:space="preserve">Heng Seng</w:t>
              </w:r>
            </w:hyperlink>
            <w:r>
              <w:rPr/>
              <w:t xml:space="preserve">et al.</w:t>
            </w:r>
          </w:p>
          <w:p>
            <w:pPr/>
            <w:r>
              <w:rPr>
                <w:i w:val="1"/>
                <w:iCs w:val="1"/>
              </w:rPr>
              <w:t xml:space="preserve">GEOMED 2024</w:t>
            </w:r>
            <w:r>
              <w:rPr/>
              <w:t xml:space="preserve">, Sep 2024, Hasselt, Belgium</w:t>
            </w:r>
          </w:p>
          <w:p>
            <w:pPr/>
            <w:r>
              <w:rPr/>
              <w:t xml:space="preserve">Communication dans un congrès</w:t>
            </w:r>
          </w:p>
          <w:p>
            <w:pPr/>
            <w:hyperlink r:id="rId37" w:history="1">
              <w:r>
                <w:rPr>
                  <w:color w:val="#410a8c"/>
                  <w:u w:val="single"/>
                </w:rPr>
                <w:t xml:space="preserve">ird-04922481v1</w:t>
              </w:r>
            </w:hyperlink>
          </w:p>
        </w:tc>
      </w:tr>
      <w:tr>
        <w:trPr/>
        <w:tc>
          <w:tcPr>
            <w:noWrap/>
          </w:tcPr>
          <w:p>
            <w:pPr>
              <w:spacing w:after="200"/>
            </w:pPr>
            <w:hyperlink r:id="rId41" w:history="1">
              <w:r>
                <w:rPr>
                  <w:color w:val="1e198e"/>
                  <w:b w:val="1"/>
                  <w:bCs w:val="1"/>
                  <w:u w:val="single"/>
                </w:rPr>
                <w:t xml:space="preserve">Estimating leptospirosis burden in Southeast Asia and its future evolution based on climate and environmental determinants</w:t>
              </w:r>
            </w:hyperlink>
          </w:p>
          <w:p>
            <w:pPr/>
            <w:hyperlink r:id="rId12" w:history="1">
              <w:r>
                <w:rPr>
                  <w:color w:val="#410a8c"/>
                  <w:u w:val="single"/>
                </w:rPr>
                <w:t xml:space="preserve">Léa Douchet</w:t>
              </w:r>
            </w:hyperlink>
            <w:r>
              <w:rPr/>
              <w:t xml:space="preserve">,</w:t>
            </w:r>
            <w:hyperlink r:id="rId19" w:history="1">
              <w:r>
                <w:rPr>
                  <w:color w:val="#410a8c"/>
                  <w:u w:val="single"/>
                </w:rPr>
                <w:t xml:space="preserve">Cyrille Goarant</w:t>
              </w:r>
            </w:hyperlink>
            <w:r>
              <w:rPr/>
              <w:t xml:space="preserve">,</w:t>
            </w:r>
            <w:hyperlink r:id="rId21" w:history="1">
              <w:r>
                <w:rPr>
                  <w:color w:val="#410a8c"/>
                  <w:u w:val="single"/>
                </w:rPr>
                <w:t xml:space="preserve">Christophe Menkes</w:t>
              </w:r>
            </w:hyperlink>
            <w:r>
              <w:rPr/>
              <w:t xml:space="preserve">,</w:t>
            </w:r>
            <w:hyperlink r:id="rId22" w:history="1">
              <w:r>
                <w:rPr>
                  <w:color w:val="#410a8c"/>
                  <w:u w:val="single"/>
                </w:rPr>
                <w:t xml:space="preserve">Soawapak Hinjoy</w:t>
              </w:r>
            </w:hyperlink>
            <w:r>
              <w:rPr/>
              <w:t xml:space="preserve">,</w:t>
            </w:r>
            <w:hyperlink r:id="rId42" w:history="1">
              <w:r>
                <w:rPr>
                  <w:color w:val="#410a8c"/>
                  <w:u w:val="single"/>
                </w:rPr>
                <w:t xml:space="preserve">Vincent Herbreteau</w:t>
              </w:r>
            </w:hyperlink>
            <w:r>
              <w:rPr/>
              <w:t xml:space="preserve">et al.</w:t>
            </w:r>
          </w:p>
          <w:p>
            <w:pPr/>
            <w:r>
              <w:rPr>
                <w:i w:val="1"/>
                <w:iCs w:val="1"/>
              </w:rPr>
              <w:t xml:space="preserve">12th International Leptospirosis Society Conference</w:t>
            </w:r>
            <w:r>
              <w:rPr/>
              <w:t xml:space="preserve">, Nov 2022, Bangkok, Thailand</w:t>
            </w:r>
          </w:p>
          <w:p>
            <w:pPr/>
            <w:r>
              <w:rPr/>
              <w:t xml:space="preserve">Communication dans un congrès</w:t>
            </w:r>
          </w:p>
          <w:p>
            <w:pPr/>
            <w:hyperlink r:id="rId41" w:history="1">
              <w:r>
                <w:rPr>
                  <w:color w:val="#410a8c"/>
                  <w:u w:val="single"/>
                </w:rPr>
                <w:t xml:space="preserve">ird-04922483v2</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Climate-driven early warning system for Leptospirosis dynamics in pacific islands</w:t>
              </w:r>
            </w:hyperlink>
          </w:p>
          <w:p>
            <w:pPr/>
            <w:hyperlink r:id="rId12" w:history="1">
              <w:r>
                <w:rPr>
                  <w:color w:val="#410a8c"/>
                  <w:u w:val="single"/>
                </w:rPr>
                <w:t xml:space="preserve">Léa Douchet</w:t>
              </w:r>
            </w:hyperlink>
            <w:r>
              <w:rPr/>
              <w:t xml:space="preserve">,</w:t>
            </w:r>
            <w:hyperlink r:id="rId20" w:history="1">
              <w:r>
                <w:rPr>
                  <w:color w:val="#410a8c"/>
                  <w:u w:val="single"/>
                </w:rPr>
                <w:t xml:space="preserve">Morgan Mangeas</w:t>
              </w:r>
            </w:hyperlink>
            <w:r>
              <w:rPr/>
              <w:t xml:space="preserve">,</w:t>
            </w:r>
            <w:hyperlink r:id="rId38" w:history="1">
              <w:r>
                <w:rPr>
                  <w:color w:val="#410a8c"/>
                  <w:u w:val="single"/>
                </w:rPr>
                <w:t xml:space="preserve">Florian Girond</w:t>
              </w:r>
            </w:hyperlink>
            <w:r>
              <w:rPr/>
              <w:t xml:space="preserve">,</w:t>
            </w:r>
            <w:hyperlink r:id="rId42" w:history="1">
              <w:r>
                <w:rPr>
                  <w:color w:val="#410a8c"/>
                  <w:u w:val="single"/>
                </w:rPr>
                <w:t xml:space="preserve">Vincent Herbreteau</w:t>
              </w:r>
            </w:hyperlink>
            <w:r>
              <w:rPr/>
              <w:t xml:space="preserve">,</w:t>
            </w:r>
            <w:hyperlink r:id="rId21" w:history="1">
              <w:r>
                <w:rPr>
                  <w:color w:val="#410a8c"/>
                  <w:u w:val="single"/>
                </w:rPr>
                <w:t xml:space="preserve">Christophe Menkes</w:t>
              </w:r>
            </w:hyperlink>
            <w:r>
              <w:rPr/>
              <w:t xml:space="preserve">et al.</w:t>
            </w:r>
          </w:p>
          <w:p>
            <w:pPr/>
            <w:r>
              <w:rPr>
                <w:i w:val="1"/>
                <w:iCs w:val="1"/>
              </w:rPr>
              <w:t xml:space="preserve">The 4th meeting European Leptospirosis Society &amp; The 13th conference of International Leptospirosis Society</w:t>
            </w:r>
            <w:r>
              <w:rPr/>
              <w:t xml:space="preserve">, Sep 2024, Bruxelles, Belgium</w:t>
            </w:r>
          </w:p>
          <w:p>
            <w:pPr/>
            <w:r>
              <w:rPr/>
              <w:t xml:space="preserve">Poster de conférence</w:t>
            </w:r>
          </w:p>
          <w:p>
            <w:pPr/>
            <w:hyperlink r:id="rId43" w:history="1">
              <w:r>
                <w:rPr>
                  <w:color w:val="#410a8c"/>
                  <w:u w:val="single"/>
                </w:rPr>
                <w:t xml:space="preserve">ird-04902525v1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2D0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a-douchet" TargetMode="External"/><Relationship Id="rId9" Type="http://schemas.openxmlformats.org/officeDocument/2006/relationships/hyperlink" Target="https://orcid.org/0000-0001-6629-2809" TargetMode="External"/><Relationship Id="rId10" Type="http://schemas.openxmlformats.org/officeDocument/2006/relationships/hyperlink" Target="https://scholar.google.com/citations?user=https://scholar.google.fr/citations?user=hGW2gGUAAAAJ" TargetMode="External"/><Relationship Id="rId11" Type="http://schemas.openxmlformats.org/officeDocument/2006/relationships/hyperlink" Target="https://cnrs.hal.science/hal-04748447v1" TargetMode="External"/><Relationship Id="rId12" Type="http://schemas.openxmlformats.org/officeDocument/2006/relationships/hyperlink" Target="https://hal.science/search/index/?q=*&amp;authFullName_s=L&#233;a Douchet" TargetMode="External"/><Relationship Id="rId13" Type="http://schemas.openxmlformats.org/officeDocument/2006/relationships/hyperlink" Target="https://hal.science/search/index/?q=*&amp;authFullName_s=C.E. Menkes" TargetMode="External"/><Relationship Id="rId14" Type="http://schemas.openxmlformats.org/officeDocument/2006/relationships/hyperlink" Target="https://hal.science/search/index/?q=*&amp;authFullName_s=V. Herbreteau" TargetMode="External"/><Relationship Id="rId15" Type="http://schemas.openxmlformats.org/officeDocument/2006/relationships/hyperlink" Target="https://hal.science/search/index/?q=*&amp;authFullName_s=J. Larrieu" TargetMode="External"/><Relationship Id="rId16" Type="http://schemas.openxmlformats.org/officeDocument/2006/relationships/hyperlink" Target="https://hal.science/search/index/?q=*&amp;authFullName_s=Margot Bador" TargetMode="External"/><Relationship Id="rId17" Type="http://schemas.openxmlformats.org/officeDocument/2006/relationships/hyperlink" Target="https://dx.doi.org/10.1371/journal.pntd.0011717" TargetMode="External"/><Relationship Id="rId18" Type="http://schemas.openxmlformats.org/officeDocument/2006/relationships/hyperlink" Target="https://hal.science/hal-03663221v1" TargetMode="External"/><Relationship Id="rId19" Type="http://schemas.openxmlformats.org/officeDocument/2006/relationships/hyperlink" Target="https://hal.science/search/index/?q=*&amp;authFullName_s=Cyrille Goarant" TargetMode="External"/><Relationship Id="rId20" Type="http://schemas.openxmlformats.org/officeDocument/2006/relationships/hyperlink" Target="https://hal.science/search/index/?q=*&amp;authFullName_s=Morgan Mangeas" TargetMode="External"/><Relationship Id="rId21" Type="http://schemas.openxmlformats.org/officeDocument/2006/relationships/hyperlink" Target="https://hal.science/search/index/?q=*&amp;authFullName_s=Christophe Menkes" TargetMode="External"/><Relationship Id="rId22" Type="http://schemas.openxmlformats.org/officeDocument/2006/relationships/hyperlink" Target="https://hal.science/search/index/?q=*&amp;authFullName_s=Soawapak Hinjoy" TargetMode="External"/><Relationship Id="rId23" Type="http://schemas.openxmlformats.org/officeDocument/2006/relationships/hyperlink" Target="https://dx.doi.org/10.1016/j.scitotenv.2022.155018" TargetMode="External"/><Relationship Id="rId24" Type="http://schemas.openxmlformats.org/officeDocument/2006/relationships/hyperlink" Target="https://hal.science/hal-03188096v1" TargetMode="External"/><Relationship Id="rId25" Type="http://schemas.openxmlformats.org/officeDocument/2006/relationships/hyperlink" Target="https://hal.science/search/index/?q=*&amp;authFullName_s=Marion Haramboure" TargetMode="External"/><Relationship Id="rId26" Type="http://schemas.openxmlformats.org/officeDocument/2006/relationships/hyperlink" Target="https://hal.science/search/index/?q=*&amp;authFullName_s=Thierry Baldet" TargetMode="External"/><Relationship Id="rId27" Type="http://schemas.openxmlformats.org/officeDocument/2006/relationships/hyperlink" Target="https://hal.science/search/index/?q=*&amp;authFullName_s=Gregory L&#8217;ambert" TargetMode="External"/><Relationship Id="rId28" Type="http://schemas.openxmlformats.org/officeDocument/2006/relationships/hyperlink" Target="https://hal.science/search/index/?q=*&amp;authFullName_s=David Damiens" TargetMode="External"/><Relationship Id="rId29" Type="http://schemas.openxmlformats.org/officeDocument/2006/relationships/hyperlink" Target="https://dx.doi.org/10.1038/s41598-021-86798-8" TargetMode="External"/><Relationship Id="rId30" Type="http://schemas.openxmlformats.org/officeDocument/2006/relationships/hyperlink" Target="https://hal.inrae.fr/hal-03686599v2" TargetMode="External"/><Relationship Id="rId31" Type="http://schemas.openxmlformats.org/officeDocument/2006/relationships/hyperlink" Target="https://hal.science/search/index/?q=*&amp;authFullName_s=Juliette Champagnat" TargetMode="External"/><Relationship Id="rId32" Type="http://schemas.openxmlformats.org/officeDocument/2006/relationships/hyperlink" Target="https://hal.science/search/index/?q=*&amp;authFullName_s=Jean-Baptiste Lecomte" TargetMode="External"/><Relationship Id="rId33" Type="http://schemas.openxmlformats.org/officeDocument/2006/relationships/hyperlink" Target="https://hal.science/search/index/?q=*&amp;authFullName_s=Etienne Rivot" TargetMode="External"/><Relationship Id="rId34" Type="http://schemas.openxmlformats.org/officeDocument/2006/relationships/hyperlink" Target="https://hal.science/search/index/?q=*&amp;authFullName_s=L Douchet" TargetMode="External"/><Relationship Id="rId35" Type="http://schemas.openxmlformats.org/officeDocument/2006/relationships/hyperlink" Target="https://hal.science/search/index/?q=*&amp;authFullName_s=N Martin" TargetMode="External"/><Relationship Id="rId36" Type="http://schemas.openxmlformats.org/officeDocument/2006/relationships/hyperlink" Target="https://dx.doi.org/10.3354/meps13881" TargetMode="External"/><Relationship Id="rId37" Type="http://schemas.openxmlformats.org/officeDocument/2006/relationships/hyperlink" Target="https://ird.hal.science/ird-04922481v1" TargetMode="External"/><Relationship Id="rId38" Type="http://schemas.openxmlformats.org/officeDocument/2006/relationships/hyperlink" Target="https://hal.science/search/index/?q=*&amp;authFullName_s=Florian Girond" TargetMode="External"/><Relationship Id="rId39" Type="http://schemas.openxmlformats.org/officeDocument/2006/relationships/hyperlink" Target="https://hal.science/search/index/?q=*&amp;authFullName_s=Kosal Sreang" TargetMode="External"/><Relationship Id="rId40" Type="http://schemas.openxmlformats.org/officeDocument/2006/relationships/hyperlink" Target="https://hal.science/search/index/?q=*&amp;authFullName_s=Heng Seng" TargetMode="External"/><Relationship Id="rId41" Type="http://schemas.openxmlformats.org/officeDocument/2006/relationships/hyperlink" Target="https://ird.hal.science/ird-04922483v2" TargetMode="External"/><Relationship Id="rId42" Type="http://schemas.openxmlformats.org/officeDocument/2006/relationships/hyperlink" Target="https://hal.science/search/index/?q=*&amp;authFullName_s=Vincent Herbreteau" TargetMode="External"/><Relationship Id="rId43" Type="http://schemas.openxmlformats.org/officeDocument/2006/relationships/hyperlink" Target="https://ird.hal.science/ird-04902525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Léa Douchet</dc:title>
  <dc:description>CV</dc:description>
  <dc:subject/>
  <cp:keywords/>
  <cp:category/>
  <cp:lastModifiedBy/>
  <dcterms:created xsi:type="dcterms:W3CDTF">2026-05-15T16:56:07+02:00</dcterms:created>
  <dcterms:modified xsi:type="dcterms:W3CDTF">2026-05-15T16:56:07+02:00</dcterms:modified>
</cp:coreProperties>
</file>

<file path=docProps/custom.xml><?xml version="1.0" encoding="utf-8"?>
<Properties xmlns="http://schemas.openxmlformats.org/officeDocument/2006/custom-properties" xmlns:vt="http://schemas.openxmlformats.org/officeDocument/2006/docPropsVTypes"/>
</file>