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Léa Hermenault </w:t>
      </w:r>
      <w:r>
        <w:rPr>
          <w:color w:val="641e6e"/>
        </w:rPr>
        <w:t xml:space="preserve">Chercheuse post-doctorante Universiteit Antwerpen/CLARIAH-VL+ et enseignante à Universiteit van Amsterdam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lea-hermenault</w:t>
        </w:r>
      </w:hyperlink>
    </w:p>
    <w:p>
      <w:pPr>
        <w:numPr>
          <w:ilvl w:val="0"/>
          <w:numId w:val="1"/>
        </w:numPr>
      </w:pPr>
      <w:r>
        <w:rPr/>
        <w:t xml:space="preserve"> ORCID : </w:t>
      </w:r>
      <w:hyperlink r:id="rId8" w:history="1">
        <w:r>
          <w:rPr>
            <w:color w:val="#410a8c"/>
            <w:u w:val="single"/>
          </w:rPr>
          <w:t xml:space="preserve">0000-0003-4360-6099</w:t>
        </w:r>
      </w:hyperlink>
    </w:p>
    <w:p>
      <w:pPr>
        <w:spacing w:before="600"/>
      </w:pPr>
    </w:p>
    <w:p>
      <w:pPr>
        <w:pStyle w:val="Heading2"/>
      </w:pPr>
      <w:r>
        <w:rPr>
          <w:color w:val="1e198e"/>
          <w:b w:val="1"/>
          <w:bCs w:val="1"/>
        </w:rPr>
        <w:t xml:space="preserve">Présentation</w:t>
      </w:r>
    </w:p>
    <w:p>
      <w:pPr>
        <w:spacing w:after="100"/>
      </w:pPr>
    </w:p>
    <w:p>
      <w:pPr/>
      <w:hyperlink r:id="rId9" w:history="1">
        <w:r>
          <w:rPr>
            <w:color w:val="#410a8c"/>
            <w:u w:val="single"/>
          </w:rPr>
          <w:t xml:space="preserve">Page</w:t>
        </w:r>
      </w:hyperlink>
      <w:r>
        <w:rPr/>
        <w:t xml:space="preserve"> sur le site de l'équipe &amp;quot;Archéologies environnementales&amp;quot; de l'UMR 7041 ArScAn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ville en mouvements. Circulations, échanges commerciaux et matérialité de la ville</w:t>
              </w:r>
            </w:hyperlink>
          </w:p>
          <w:p>
            <w:pPr/>
            <w:hyperlink r:id="rId11" w:history="1">
              <w:r>
                <w:rPr>
                  <w:color w:val="#410a8c"/>
                  <w:u w:val="single"/>
                </w:rPr>
                <w:t xml:space="preserve">Léa Hermenault</w:t>
              </w:r>
            </w:hyperlink>
          </w:p>
          <w:p>
            <w:pPr/>
            <w:r>
              <w:rPr/>
              <w:t xml:space="preserve">Archéologie et Préhistoire. Université Panthéon-Sorbonne - Paris I, 2017.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tel-01551802v1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Paris entre forme et flux. Circulations, échanges commerciaux et matérialité urbaine du XVe au XIXe siècle</w:t>
              </w:r>
            </w:hyperlink>
          </w:p>
          <w:p>
            <w:pPr/>
            <w:hyperlink r:id="rId11" w:history="1">
              <w:r>
                <w:rPr>
                  <w:color w:val="#410a8c"/>
                  <w:u w:val="single"/>
                </w:rPr>
                <w:t xml:space="preserve">Léa Hermenault</w:t>
              </w:r>
            </w:hyperlink>
          </w:p>
          <w:p>
            <w:pPr/>
            <w:r>
              <w:rPr/>
              <w:t xml:space="preserve">Presses universitaires François Rabelais, 2023, Villes et Territoires, 978-2-86906-912-1</w:t>
            </w:r>
          </w:p>
          <w:p>
            <w:pPr/>
            <w:r>
              <w:rPr/>
              <w:t xml:space="preserve">Ouvrages</w:t>
            </w:r>
          </w:p>
          <w:p>
            <w:pPr/>
            <w:hyperlink r:id="rId13" w:history="1">
              <w:r>
                <w:rPr>
                  <w:color w:val="#410a8c"/>
                  <w:u w:val="single"/>
                </w:rPr>
                <w:t xml:space="preserve">hal-05251912v1</w:t>
              </w:r>
            </w:hyperlink>
          </w:p>
        </w:tc>
      </w:tr>
      <w:tr>
        <w:trPr/>
        <w:tc>
          <w:tcPr>
            <w:noWrap/>
          </w:tcPr>
          <w:p>
            <w:pPr>
              <w:spacing w:after="200"/>
            </w:pPr>
            <w:hyperlink r:id="rId14" w:history="1">
              <w:r>
                <w:rPr>
                  <w:color w:val="1e198e"/>
                  <w:b w:val="1"/>
                  <w:bCs w:val="1"/>
                  <w:u w:val="single"/>
                </w:rPr>
                <w:t xml:space="preserve">Corpus des découvertes archéologiques de Paris</w:t>
              </w:r>
            </w:hyperlink>
          </w:p>
          <w:p>
            <w:pPr/>
            <w:hyperlink r:id="rId15" w:history="1">
              <w:r>
                <w:rPr>
                  <w:color w:val="#410a8c"/>
                  <w:u w:val="single"/>
                </w:rPr>
                <w:t xml:space="preserve">Julien Avinain</w:t>
              </w:r>
            </w:hyperlink>
            <w:r>
              <w:rPr/>
              <w:t xml:space="preserve">,</w:t>
            </w:r>
            <w:hyperlink r:id="rId16" w:history="1">
              <w:r>
                <w:rPr>
                  <w:color w:val="#410a8c"/>
                  <w:u w:val="single"/>
                </w:rPr>
                <w:t xml:space="preserve">Dorothée Chaoui-Derieux</w:t>
              </w:r>
            </w:hyperlink>
            <w:r>
              <w:rPr/>
              <w:t xml:space="preserve">,</w:t>
            </w:r>
            <w:hyperlink r:id="rId17" w:history="1">
              <w:r>
                <w:rPr>
                  <w:color w:val="#410a8c"/>
                  <w:u w:val="single"/>
                </w:rPr>
                <w:t xml:space="preserve">Hélène Civalleri</w:t>
              </w:r>
            </w:hyperlink>
            <w:r>
              <w:rPr/>
              <w:t xml:space="preserve">,</w:t>
            </w:r>
            <w:hyperlink r:id="rId18" w:history="1">
              <w:r>
                <w:rPr>
                  <w:color w:val="#410a8c"/>
                  <w:u w:val="single"/>
                </w:rPr>
                <w:t xml:space="preserve">Camille Colonna</w:t>
              </w:r>
            </w:hyperlink>
            <w:r>
              <w:rPr/>
              <w:t xml:space="preserve">,</w:t>
            </w:r>
            <w:hyperlink r:id="rId19" w:history="1">
              <w:r>
                <w:rPr>
                  <w:color w:val="#410a8c"/>
                  <w:u w:val="single"/>
                </w:rPr>
                <w:t xml:space="preserve">Sabrina Parot</w:t>
              </w:r>
            </w:hyperlink>
            <w:r>
              <w:rPr/>
              <w:t xml:space="preserve">et al.</w:t>
            </w:r>
          </w:p>
          <w:p>
            <w:pPr/>
            <w:r>
              <w:rPr/>
              <w:t xml:space="preserve">2023</w:t>
            </w:r>
          </w:p>
          <w:p>
            <w:pPr/>
            <w:r>
              <w:rPr/>
              <w:t xml:space="preserve">Ouvrages</w:t>
            </w:r>
            <w:r>
              <w:rPr/>
              <w:t xml:space="preserve"> (dictionnaire, encyclopédie)</w:t>
            </w:r>
          </w:p>
          <w:p>
            <w:pPr/>
            <w:hyperlink r:id="rId14" w:history="1">
              <w:r>
                <w:rPr>
                  <w:color w:val="#410a8c"/>
                  <w:u w:val="single"/>
                </w:rPr>
                <w:t xml:space="preserve">hal-04084856v3</w:t>
              </w:r>
            </w:hyperlink>
          </w:p>
        </w:tc>
      </w:tr>
      <w:tr>
        <w:trPr/>
        <w:tc>
          <w:tcPr>
            <w:noWrap/>
          </w:tcPr>
          <w:p>
            <w:pPr>
              <w:spacing w:after="200"/>
            </w:pPr>
            <w:hyperlink r:id="rId20" w:history="1">
              <w:r>
                <w:rPr>
                  <w:color w:val="1e198e"/>
                  <w:b w:val="1"/>
                  <w:bCs w:val="1"/>
                  <w:u w:val="single"/>
                </w:rPr>
                <w:t xml:space="preserve">Archéologie de la frontière</w:t>
              </w:r>
            </w:hyperlink>
          </w:p>
          <w:p>
            <w:pPr/>
            <w:hyperlink r:id="rId21" w:history="1">
              <w:r>
                <w:rPr>
                  <w:color w:val="#410a8c"/>
                  <w:u w:val="single"/>
                </w:rPr>
                <w:t xml:space="preserve">Lucas Aniceto</w:t>
              </w:r>
            </w:hyperlink>
            <w:r>
              <w:rPr/>
              <w:t xml:space="preserve">,</w:t>
            </w:r>
            <w:hyperlink r:id="rId22" w:history="1">
              <w:r>
                <w:rPr>
                  <w:color w:val="#410a8c"/>
                  <w:u w:val="single"/>
                </w:rPr>
                <w:t xml:space="preserve">Adrien Delvoye</w:t>
              </w:r>
            </w:hyperlink>
            <w:r>
              <w:rPr/>
              <w:t xml:space="preserve">,</w:t>
            </w:r>
            <w:hyperlink r:id="rId11" w:history="1">
              <w:r>
                <w:rPr>
                  <w:color w:val="#410a8c"/>
                  <w:u w:val="single"/>
                </w:rPr>
                <w:t xml:space="preserve">Léa Hermenault</w:t>
              </w:r>
            </w:hyperlink>
            <w:r>
              <w:rPr/>
              <w:t xml:space="preserve">,</w:t>
            </w:r>
            <w:hyperlink r:id="rId23" w:history="1">
              <w:r>
                <w:rPr>
                  <w:color w:val="#410a8c"/>
                  <w:u w:val="single"/>
                </w:rPr>
                <w:t xml:space="preserve">Bénédicte Khan</w:t>
              </w:r>
            </w:hyperlink>
            <w:r>
              <w:rPr/>
              <w:t xml:space="preserve">,</w:t>
            </w:r>
            <w:hyperlink r:id="rId24" w:history="1">
              <w:r>
                <w:rPr>
                  <w:color w:val="#410a8c"/>
                  <w:u w:val="single"/>
                </w:rPr>
                <w:t xml:space="preserve">Julien Treuillot</w:t>
              </w:r>
            </w:hyperlink>
          </w:p>
          <w:p>
            <w:pPr/>
            <w:r>
              <w:rPr/>
              <w:t xml:space="preserve">Éditions de la Sorbonne; Éditions de la Sorbonne, 2016, </w:t>
            </w:r>
            <w:hyperlink r:id="rId25" w:history="1">
              <w:r>
                <w:rPr>
                  <w:color w:val="#410a8c"/>
                  <w:u w:val="single"/>
                </w:rPr>
                <w:t xml:space="preserve">⟨10.4000/books.psorbonne.6256⟩</w:t>
              </w:r>
            </w:hyperlink>
          </w:p>
          <w:p>
            <w:pPr/>
            <w:r>
              <w:rPr/>
              <w:t xml:space="preserve">Ouvrages</w:t>
            </w:r>
          </w:p>
          <w:p>
            <w:pPr/>
            <w:hyperlink r:id="rId20" w:history="1">
              <w:r>
                <w:rPr>
                  <w:color w:val="#410a8c"/>
                  <w:u w:val="single"/>
                </w:rPr>
                <w:t xml:space="preserve">halshs-03634542v1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Matérialité urbaine et trajectoires des lieux d’activités économiques dans la ville Proposition d’analyse de la stabilité des rues très commerçantes à Paris entre le XIVe et le XVIIIe siècle</w:t>
              </w:r>
            </w:hyperlink>
          </w:p>
          <w:p>
            <w:pPr/>
            <w:hyperlink r:id="rId11" w:history="1">
              <w:r>
                <w:rPr>
                  <w:color w:val="#410a8c"/>
                  <w:u w:val="single"/>
                </w:rPr>
                <w:t xml:space="preserve">Léa Hermenault</w:t>
              </w:r>
            </w:hyperlink>
          </w:p>
          <w:p>
            <w:pPr/>
            <w:r>
              <w:rPr>
                <w:i w:val="1"/>
                <w:iCs w:val="1"/>
              </w:rPr>
              <w:t xml:space="preserve">Histoire urbaine</w:t>
            </w:r>
            <w:r>
              <w:rPr/>
              <w:t xml:space="preserve">, 2025, 72 (1), pp.81-98</w:t>
            </w:r>
          </w:p>
          <w:p>
            <w:pPr/>
            <w:r>
              <w:rPr/>
              <w:t xml:space="preserve">Article dans une revue</w:t>
            </w:r>
          </w:p>
          <w:p>
            <w:pPr/>
            <w:hyperlink r:id="rId26" w:history="1">
              <w:r>
                <w:rPr>
                  <w:color w:val="#410a8c"/>
                  <w:u w:val="single"/>
                </w:rPr>
                <w:t xml:space="preserve">hal-05251941v1</w:t>
              </w:r>
            </w:hyperlink>
          </w:p>
        </w:tc>
      </w:tr>
      <w:tr>
        <w:trPr/>
        <w:tc>
          <w:tcPr>
            <w:noWrap/>
          </w:tcPr>
          <w:p>
            <w:pPr>
              <w:spacing w:after="200"/>
            </w:pPr>
            <w:hyperlink r:id="rId27" w:history="1">
              <w:r>
                <w:rPr>
                  <w:color w:val="1e198e"/>
                  <w:b w:val="1"/>
                  <w:bCs w:val="1"/>
                  <w:u w:val="single"/>
                </w:rPr>
                <w:t xml:space="preserve">Les lieux de l’activité économique à Paris au xive siècle, logiques productives et géographiques</w:t>
              </w:r>
            </w:hyperlink>
          </w:p>
          <w:p>
            <w:pPr/>
            <w:hyperlink r:id="rId28" w:history="1">
              <w:r>
                <w:rPr>
                  <w:color w:val="#410a8c"/>
                  <w:u w:val="single"/>
                </w:rPr>
                <w:t xml:space="preserve">Caroline Bourlet</w:t>
              </w:r>
            </w:hyperlink>
            <w:r>
              <w:rPr/>
              <w:t xml:space="preserve">,</w:t>
            </w:r>
            <w:hyperlink r:id="rId11" w:history="1">
              <w:r>
                <w:rPr>
                  <w:color w:val="#410a8c"/>
                  <w:u w:val="single"/>
                </w:rPr>
                <w:t xml:space="preserve">Léa Hermenault</w:t>
              </w:r>
            </w:hyperlink>
          </w:p>
          <w:p>
            <w:pPr/>
            <w:r>
              <w:rPr>
                <w:i w:val="1"/>
                <w:iCs w:val="1"/>
              </w:rPr>
              <w:t xml:space="preserve">Cahiers de Recherches Médiévales et Humanistes = Journal of Medieval and Humanistic Studies</w:t>
            </w:r>
            <w:r>
              <w:rPr/>
              <w:t xml:space="preserve">, 2025, 49 (1), pp.149-167</w:t>
            </w:r>
          </w:p>
          <w:p>
            <w:pPr/>
            <w:r>
              <w:rPr/>
              <w:t xml:space="preserve">Article dans une revue</w:t>
            </w:r>
          </w:p>
          <w:p>
            <w:pPr/>
            <w:hyperlink r:id="rId27" w:history="1">
              <w:r>
                <w:rPr>
                  <w:color w:val="#410a8c"/>
                  <w:u w:val="single"/>
                </w:rPr>
                <w:t xml:space="preserve">hal-05251969v1</w:t>
              </w:r>
            </w:hyperlink>
          </w:p>
        </w:tc>
      </w:tr>
      <w:tr>
        <w:trPr/>
        <w:tc>
          <w:tcPr>
            <w:noWrap/>
          </w:tcPr>
          <w:p>
            <w:pPr>
              <w:spacing w:after="200"/>
            </w:pPr>
            <w:hyperlink r:id="rId29" w:history="1">
              <w:r>
                <w:rPr>
                  <w:color w:val="1e198e"/>
                  <w:b w:val="1"/>
                  <w:bCs w:val="1"/>
                  <w:u w:val="single"/>
                </w:rPr>
                <w:t xml:space="preserve">Plague, Religion and Urban Space in Sixteenth-Century Antwerp</w:t>
              </w:r>
            </w:hyperlink>
          </w:p>
          <w:p>
            <w:pPr/>
            <w:hyperlink r:id="rId30" w:history="1">
              <w:r>
                <w:rPr>
                  <w:color w:val="#410a8c"/>
                  <w:u w:val="single"/>
                </w:rPr>
                <w:t xml:space="preserve">Janna Coomans</w:t>
              </w:r>
            </w:hyperlink>
            <w:r>
              <w:rPr/>
              <w:t xml:space="preserve">,</w:t>
            </w:r>
            <w:hyperlink r:id="rId11" w:history="1">
              <w:r>
                <w:rPr>
                  <w:color w:val="#410a8c"/>
                  <w:u w:val="single"/>
                </w:rPr>
                <w:t xml:space="preserve">Léa Hermenault</w:t>
              </w:r>
            </w:hyperlink>
            <w:r>
              <w:rPr/>
              <w:t xml:space="preserve">,</w:t>
            </w:r>
            <w:hyperlink r:id="rId31" w:history="1">
              <w:r>
                <w:rPr>
                  <w:color w:val="#410a8c"/>
                  <w:u w:val="single"/>
                </w:rPr>
                <w:t xml:space="preserve">Rogier van Kooten</w:t>
              </w:r>
            </w:hyperlink>
            <w:r>
              <w:rPr/>
              <w:t xml:space="preserve">,</w:t>
            </w:r>
            <w:hyperlink r:id="rId32" w:history="1">
              <w:r>
                <w:rPr>
                  <w:color w:val="#410a8c"/>
                  <w:u w:val="single"/>
                </w:rPr>
                <w:t xml:space="preserve">Claire Weeda</w:t>
              </w:r>
            </w:hyperlink>
          </w:p>
          <w:p>
            <w:pPr/>
            <w:r>
              <w:rPr>
                <w:i w:val="1"/>
                <w:iCs w:val="1"/>
              </w:rPr>
              <w:t xml:space="preserve">Social History of Medicine</w:t>
            </w:r>
            <w:r>
              <w:rPr/>
              <w:t xml:space="preserve">, 2024, 37 (3), pp.583-610. </w:t>
            </w:r>
            <w:hyperlink r:id="rId33" w:history="1">
              <w:r>
                <w:rPr>
                  <w:color w:val="#410a8c"/>
                  <w:u w:val="single"/>
                </w:rPr>
                <w:t xml:space="preserve">⟨10.1093/SHM/HKAD090⟩</w:t>
              </w:r>
            </w:hyperlink>
          </w:p>
          <w:p>
            <w:pPr/>
            <w:r>
              <w:rPr/>
              <w:t xml:space="preserve">Article dans une revue</w:t>
            </w:r>
          </w:p>
          <w:p>
            <w:pPr/>
            <w:hyperlink r:id="rId29" w:history="1">
              <w:r>
                <w:rPr>
                  <w:color w:val="#410a8c"/>
                  <w:u w:val="single"/>
                </w:rPr>
                <w:t xml:space="preserve">hal-05251925v1</w:t>
              </w:r>
            </w:hyperlink>
          </w:p>
        </w:tc>
      </w:tr>
      <w:tr>
        <w:trPr/>
        <w:tc>
          <w:tcPr>
            <w:noWrap/>
          </w:tcPr>
          <w:p>
            <w:pPr>
              <w:spacing w:after="200"/>
            </w:pPr>
            <w:hyperlink r:id="rId34" w:history="1">
              <w:r>
                <w:rPr>
                  <w:color w:val="1e198e"/>
                  <w:b w:val="1"/>
                  <w:bCs w:val="1"/>
                  <w:u w:val="single"/>
                </w:rPr>
                <w:t xml:space="preserve">Peter Stabel, The Fabric of the City. A Social History of Cloth Manufacture in Medieval Ypres (Brepols; Turnhout, 2022), 278 p., ill., € 94 ISBN 9782503600512</w:t>
              </w:r>
            </w:hyperlink>
          </w:p>
          <w:p>
            <w:pPr/>
            <w:hyperlink r:id="rId11" w:history="1">
              <w:r>
                <w:rPr>
                  <w:color w:val="#410a8c"/>
                  <w:u w:val="single"/>
                </w:rPr>
                <w:t xml:space="preserve">Léa Hermenault</w:t>
              </w:r>
            </w:hyperlink>
          </w:p>
          <w:p>
            <w:pPr/>
            <w:r>
              <w:rPr>
                <w:i w:val="1"/>
                <w:iCs w:val="1"/>
              </w:rPr>
              <w:t xml:space="preserve">Tijdschrift voor Geschiedenis</w:t>
            </w:r>
            <w:r>
              <w:rPr/>
              <w:t xml:space="preserve">, 2023, 136 (1), pp.84-85. </w:t>
            </w:r>
            <w:hyperlink r:id="rId35" w:history="1">
              <w:r>
                <w:rPr>
                  <w:color w:val="#410a8c"/>
                  <w:u w:val="single"/>
                </w:rPr>
                <w:t xml:space="preserve">⟨10.5117/tvg2023.1.010.herm⟩</w:t>
              </w:r>
            </w:hyperlink>
          </w:p>
          <w:p>
            <w:pPr/>
            <w:r>
              <w:rPr/>
              <w:t xml:space="preserve">Article dans une revue</w:t>
            </w:r>
            <w:r>
              <w:rPr/>
              <w:t xml:space="preserve"> (compte-rendu de lecture)</w:t>
            </w:r>
          </w:p>
          <w:p>
            <w:pPr/>
            <w:hyperlink r:id="rId34" w:history="1">
              <w:r>
                <w:rPr>
                  <w:color w:val="#410a8c"/>
                  <w:u w:val="single"/>
                </w:rPr>
                <w:t xml:space="preserve">hal-05252007v1</w:t>
              </w:r>
            </w:hyperlink>
          </w:p>
        </w:tc>
      </w:tr>
      <w:tr>
        <w:trPr/>
        <w:tc>
          <w:tcPr>
            <w:noWrap/>
          </w:tcPr>
          <w:p>
            <w:pPr>
              <w:spacing w:after="200"/>
            </w:pPr>
            <w:hyperlink r:id="rId36" w:history="1">
              <w:r>
                <w:rPr>
                  <w:color w:val="1e198e"/>
                  <w:b w:val="1"/>
                  <w:bCs w:val="1"/>
                  <w:u w:val="single"/>
                </w:rPr>
                <w:t xml:space="preserve">The proof of the pudding is in the eating' : een pleidooi voor HGIS als digitale werkplaats voor integraal en comparatief historisch onderzoek</w:t>
              </w:r>
            </w:hyperlink>
          </w:p>
          <w:p>
            <w:pPr/>
            <w:hyperlink r:id="rId31" w:history="1">
              <w:r>
                <w:rPr>
                  <w:color w:val="#410a8c"/>
                  <w:u w:val="single"/>
                </w:rPr>
                <w:t xml:space="preserve">Rogier van Kooten</w:t>
              </w:r>
            </w:hyperlink>
            <w:r>
              <w:rPr/>
              <w:t xml:space="preserve">,</w:t>
            </w:r>
            <w:hyperlink r:id="rId11" w:history="1">
              <w:r>
                <w:rPr>
                  <w:color w:val="#410a8c"/>
                  <w:u w:val="single"/>
                </w:rPr>
                <w:t xml:space="preserve">Léa Hermenault</w:t>
              </w:r>
            </w:hyperlink>
          </w:p>
          <w:p>
            <w:pPr/>
            <w:r>
              <w:rPr>
                <w:i w:val="1"/>
                <w:iCs w:val="1"/>
              </w:rPr>
              <w:t xml:space="preserve">Tijdschrift Stadsgeschiedenis</w:t>
            </w:r>
            <w:r>
              <w:rPr/>
              <w:t xml:space="preserve">, 2022, 17 (2), pp.150-166</w:t>
            </w:r>
          </w:p>
          <w:p>
            <w:pPr/>
            <w:r>
              <w:rPr/>
              <w:t xml:space="preserve">Article dans une revue</w:t>
            </w:r>
          </w:p>
          <w:p>
            <w:pPr/>
            <w:hyperlink r:id="rId36" w:history="1">
              <w:r>
                <w:rPr>
                  <w:color w:val="#410a8c"/>
                  <w:u w:val="single"/>
                </w:rPr>
                <w:t xml:space="preserve">hal-05252119v1</w:t>
              </w:r>
            </w:hyperlink>
          </w:p>
        </w:tc>
      </w:tr>
      <w:tr>
        <w:trPr/>
        <w:tc>
          <w:tcPr>
            <w:noWrap/>
          </w:tcPr>
          <w:p>
            <w:pPr>
              <w:spacing w:after="200"/>
            </w:pPr>
            <w:hyperlink r:id="rId37" w:history="1">
              <w:r>
                <w:rPr>
                  <w:color w:val="1e198e"/>
                  <w:b w:val="1"/>
                  <w:bCs w:val="1"/>
                  <w:u w:val="single"/>
                </w:rPr>
                <w:t xml:space="preserve">Public Works, Spatial Strategies, and Mobility in Late Medieval Ghent</w:t>
              </w:r>
            </w:hyperlink>
          </w:p>
          <w:p>
            <w:pPr/>
            <w:hyperlink r:id="rId30" w:history="1">
              <w:r>
                <w:rPr>
                  <w:color w:val="#410a8c"/>
                  <w:u w:val="single"/>
                </w:rPr>
                <w:t xml:space="preserve">Janna Coomans</w:t>
              </w:r>
            </w:hyperlink>
            <w:r>
              <w:rPr/>
              <w:t xml:space="preserve">,</w:t>
            </w:r>
            <w:hyperlink r:id="rId11" w:history="1">
              <w:r>
                <w:rPr>
                  <w:color w:val="#410a8c"/>
                  <w:u w:val="single"/>
                </w:rPr>
                <w:t xml:space="preserve">Léa Hermenault</w:t>
              </w:r>
            </w:hyperlink>
          </w:p>
          <w:p>
            <w:pPr/>
            <w:r>
              <w:rPr>
                <w:i w:val="1"/>
                <w:iCs w:val="1"/>
              </w:rPr>
              <w:t xml:space="preserve">Journal of Urban History</w:t>
            </w:r>
            <w:r>
              <w:rPr/>
              <w:t xml:space="preserve">, 2022, pp.009614422211248. </w:t>
            </w:r>
            <w:hyperlink r:id="rId38" w:history="1">
              <w:r>
                <w:rPr>
                  <w:color w:val="#410a8c"/>
                  <w:u w:val="single"/>
                </w:rPr>
                <w:t xml:space="preserve">⟨10.1177/00961442221124892⟩</w:t>
              </w:r>
            </w:hyperlink>
          </w:p>
          <w:p>
            <w:pPr/>
            <w:r>
              <w:rPr/>
              <w:t xml:space="preserve">Article dans une revue</w:t>
            </w:r>
          </w:p>
          <w:p>
            <w:pPr/>
            <w:hyperlink r:id="rId37" w:history="1">
              <w:r>
                <w:rPr>
                  <w:color w:val="#410a8c"/>
                  <w:u w:val="single"/>
                </w:rPr>
                <w:t xml:space="preserve">halshs-03811035v1</w:t>
              </w:r>
            </w:hyperlink>
          </w:p>
        </w:tc>
      </w:tr>
      <w:tr>
        <w:trPr/>
        <w:tc>
          <w:tcPr>
            <w:noWrap/>
          </w:tcPr>
          <w:p>
            <w:pPr>
              <w:spacing w:after="200"/>
            </w:pPr>
            <w:hyperlink r:id="rId39" w:history="1">
              <w:r>
                <w:rPr>
                  <w:color w:val="1e198e"/>
                  <w:b w:val="1"/>
                  <w:bCs w:val="1"/>
                  <w:u w:val="single"/>
                </w:rPr>
                <w:t xml:space="preserve">Bruno Blondé and Jeroen Puttevils (eds.), Antwerp in the Renaissance. Turnhout: Brepols, 2020. 315pp. €94.00 hbk.</w:t>
              </w:r>
            </w:hyperlink>
          </w:p>
          <w:p>
            <w:pPr/>
            <w:hyperlink r:id="rId11" w:history="1">
              <w:r>
                <w:rPr>
                  <w:color w:val="#410a8c"/>
                  <w:u w:val="single"/>
                </w:rPr>
                <w:t xml:space="preserve">Léa Hermenault</w:t>
              </w:r>
            </w:hyperlink>
          </w:p>
          <w:p>
            <w:pPr/>
            <w:r>
              <w:rPr>
                <w:i w:val="1"/>
                <w:iCs w:val="1"/>
              </w:rPr>
              <w:t xml:space="preserve">Urban History</w:t>
            </w:r>
            <w:r>
              <w:rPr/>
              <w:t xml:space="preserve">, 2022, 49, pp.462-463. </w:t>
            </w:r>
            <w:hyperlink r:id="rId40" w:history="1">
              <w:r>
                <w:rPr>
                  <w:color w:val="#410a8c"/>
                  <w:u w:val="single"/>
                </w:rPr>
                <w:t xml:space="preserve">⟨10.1017/s0963926822000086⟩</w:t>
              </w:r>
            </w:hyperlink>
          </w:p>
          <w:p>
            <w:pPr/>
            <w:r>
              <w:rPr/>
              <w:t xml:space="preserve">Article dans une revue</w:t>
            </w:r>
            <w:r>
              <w:rPr/>
              <w:t xml:space="preserve"> (compte-rendu de lecture)</w:t>
            </w:r>
          </w:p>
          <w:p>
            <w:pPr/>
            <w:hyperlink r:id="rId39" w:history="1">
              <w:r>
                <w:rPr>
                  <w:color w:val="#410a8c"/>
                  <w:u w:val="single"/>
                </w:rPr>
                <w:t xml:space="preserve">halshs-03634550v1</w:t>
              </w:r>
            </w:hyperlink>
          </w:p>
        </w:tc>
      </w:tr>
      <w:tr>
        <w:trPr/>
        <w:tc>
          <w:tcPr>
            <w:noWrap/>
          </w:tcPr>
          <w:p>
            <w:pPr>
              <w:spacing w:after="200"/>
            </w:pPr>
            <w:hyperlink r:id="rId41" w:history="1">
              <w:r>
                <w:rPr>
                  <w:color w:val="1e198e"/>
                  <w:b w:val="1"/>
                  <w:bCs w:val="1"/>
                  <w:u w:val="single"/>
                </w:rPr>
                <w:t xml:space="preserve">« De pierres dures et résistantes ». Paver les rues de pierres à Paris (XIIe-XVe siècle), résolutions, symboliques et pratiques</w:t>
              </w:r>
            </w:hyperlink>
          </w:p>
          <w:p>
            <w:pPr/>
            <w:hyperlink r:id="rId11" w:history="1">
              <w:r>
                <w:rPr>
                  <w:color w:val="#410a8c"/>
                  <w:u w:val="single"/>
                </w:rPr>
                <w:t xml:space="preserve">Léa Hermenault</w:t>
              </w:r>
            </w:hyperlink>
          </w:p>
          <w:p>
            <w:pPr/>
            <w:r>
              <w:rPr>
                <w:i w:val="1"/>
                <w:iCs w:val="1"/>
              </w:rPr>
              <w:t xml:space="preserve">Ædificare, Revue internationale d’histoire de la construction</w:t>
            </w:r>
            <w:r>
              <w:rPr/>
              <w:t xml:space="preserve">, 2021</w:t>
            </w:r>
          </w:p>
          <w:p>
            <w:pPr/>
            <w:r>
              <w:rPr/>
              <w:t xml:space="preserve">Article dans une revue</w:t>
            </w:r>
          </w:p>
          <w:p>
            <w:pPr/>
            <w:hyperlink r:id="rId41" w:history="1">
              <w:r>
                <w:rPr>
                  <w:color w:val="#410a8c"/>
                  <w:u w:val="single"/>
                </w:rPr>
                <w:t xml:space="preserve">halshs-03811058v1</w:t>
              </w:r>
            </w:hyperlink>
          </w:p>
        </w:tc>
      </w:tr>
      <w:tr>
        <w:trPr/>
        <w:tc>
          <w:tcPr>
            <w:noWrap/>
          </w:tcPr>
          <w:p>
            <w:pPr>
              <w:spacing w:after="200"/>
            </w:pPr>
            <w:hyperlink r:id="rId42" w:history="1">
              <w:r>
                <w:rPr>
                  <w:color w:val="1e198e"/>
                  <w:b w:val="1"/>
                  <w:bCs w:val="1"/>
                  <w:u w:val="single"/>
                </w:rPr>
                <w:t xml:space="preserve">Le projet collectif Archéologie du fait urbain (AFU) : un nouvel espace de discussion</w:t>
              </w:r>
            </w:hyperlink>
          </w:p>
          <w:p>
            <w:pPr/>
            <w:hyperlink r:id="rId43" w:history="1">
              <w:r>
                <w:rPr>
                  <w:color w:val="#410a8c"/>
                  <w:u w:val="single"/>
                </w:rPr>
                <w:t xml:space="preserve">Émilie Cavanna</w:t>
              </w:r>
            </w:hyperlink>
            <w:r>
              <w:rPr/>
              <w:t xml:space="preserve">,</w:t>
            </w:r>
            <w:hyperlink r:id="rId44" w:history="1">
              <w:r>
                <w:rPr>
                  <w:color w:val="#410a8c"/>
                  <w:u w:val="single"/>
                </w:rPr>
                <w:t xml:space="preserve">Bruno Desachy</w:t>
              </w:r>
            </w:hyperlink>
            <w:r>
              <w:rPr/>
              <w:t xml:space="preserve">,</w:t>
            </w:r>
            <w:hyperlink r:id="rId45" w:history="1">
              <w:r>
                <w:rPr>
                  <w:color w:val="#410a8c"/>
                  <w:u w:val="single"/>
                </w:rPr>
                <w:t xml:space="preserve">Camille Gorin</w:t>
              </w:r>
            </w:hyperlink>
            <w:r>
              <w:rPr/>
              <w:t xml:space="preserve">,</w:t>
            </w:r>
            <w:hyperlink r:id="rId46" w:history="1">
              <w:r>
                <w:rPr>
                  <w:color w:val="#410a8c"/>
                  <w:u w:val="single"/>
                </w:rPr>
                <w:t xml:space="preserve">Julie Gravier</w:t>
              </w:r>
            </w:hyperlink>
            <w:r>
              <w:rPr/>
              <w:t xml:space="preserve">,</w:t>
            </w:r>
            <w:hyperlink r:id="rId11" w:history="1">
              <w:r>
                <w:rPr>
                  <w:color w:val="#410a8c"/>
                  <w:u w:val="single"/>
                </w:rPr>
                <w:t xml:space="preserve">Léa Hermenault</w:t>
              </w:r>
            </w:hyperlink>
          </w:p>
          <w:p>
            <w:pPr/>
            <w:r>
              <w:rPr>
                <w:i w:val="1"/>
                <w:iCs w:val="1"/>
              </w:rPr>
              <w:t xml:space="preserve">Les Nouvelles de l'archéologie</w:t>
            </w:r>
            <w:r>
              <w:rPr/>
              <w:t xml:space="preserve">, 2021, L'archéologie urbaine en mouvement, 164, pp.34-39. </w:t>
            </w:r>
            <w:hyperlink r:id="rId47" w:history="1">
              <w:r>
                <w:rPr>
                  <w:color w:val="#410a8c"/>
                  <w:u w:val="single"/>
                </w:rPr>
                <w:t xml:space="preserve">⟨10.4000/nda.12209⟩</w:t>
              </w:r>
            </w:hyperlink>
          </w:p>
          <w:p>
            <w:pPr/>
            <w:r>
              <w:rPr/>
              <w:t xml:space="preserve">Article dans une revue</w:t>
            </w:r>
          </w:p>
          <w:p>
            <w:pPr/>
            <w:hyperlink r:id="rId42" w:history="1">
              <w:r>
                <w:rPr>
                  <w:color w:val="#410a8c"/>
                  <w:u w:val="single"/>
                </w:rPr>
                <w:t xml:space="preserve">hal-03472864v1</w:t>
              </w:r>
            </w:hyperlink>
          </w:p>
        </w:tc>
      </w:tr>
      <w:tr>
        <w:trPr/>
        <w:tc>
          <w:tcPr>
            <w:noWrap/>
          </w:tcPr>
          <w:p>
            <w:pPr>
              <w:spacing w:after="200"/>
            </w:pPr>
            <w:hyperlink r:id="rId48" w:history="1">
              <w:r>
                <w:rPr>
                  <w:color w:val="1e198e"/>
                  <w:b w:val="1"/>
                  <w:bCs w:val="1"/>
                  <w:u w:val="single"/>
                </w:rPr>
                <w:t xml:space="preserve">Stability of Urban Forms and Resilience of a System: The Case of Pre-Modern Parisian Street Network</w:t>
              </w:r>
            </w:hyperlink>
          </w:p>
          <w:p>
            <w:pPr/>
            <w:hyperlink r:id="rId11" w:history="1">
              <w:r>
                <w:rPr>
                  <w:color w:val="#410a8c"/>
                  <w:u w:val="single"/>
                </w:rPr>
                <w:t xml:space="preserve">Léa Hermenault</w:t>
              </w:r>
            </w:hyperlink>
          </w:p>
          <w:p>
            <w:pPr/>
            <w:r>
              <w:rPr>
                <w:i w:val="1"/>
                <w:iCs w:val="1"/>
              </w:rPr>
              <w:t xml:space="preserve">Archéologie, société et environnement</w:t>
            </w:r>
            <w:r>
              <w:rPr/>
              <w:t xml:space="preserve">, 2021, 2 (1), </w:t>
            </w:r>
            <w:hyperlink r:id="rId49" w:history="1">
              <w:r>
                <w:rPr>
                  <w:color w:val="#410a8c"/>
                  <w:u w:val="single"/>
                </w:rPr>
                <w:t xml:space="preserve">⟨10.21494/ISTE.OP.2021.0615⟩</w:t>
              </w:r>
            </w:hyperlink>
          </w:p>
          <w:p>
            <w:pPr/>
            <w:r>
              <w:rPr/>
              <w:t xml:space="preserve">Article dans une revue</w:t>
            </w:r>
          </w:p>
          <w:p>
            <w:pPr/>
            <w:hyperlink r:id="rId48" w:history="1">
              <w:r>
                <w:rPr>
                  <w:color w:val="#410a8c"/>
                  <w:u w:val="single"/>
                </w:rPr>
                <w:t xml:space="preserve">hal-03139168v1</w:t>
              </w:r>
            </w:hyperlink>
          </w:p>
        </w:tc>
      </w:tr>
      <w:tr>
        <w:trPr/>
        <w:tc>
          <w:tcPr>
            <w:noWrap/>
          </w:tcPr>
          <w:p>
            <w:pPr>
              <w:spacing w:after="200"/>
            </w:pPr>
            <w:hyperlink r:id="rId50" w:history="1">
              <w:r>
                <w:rPr>
                  <w:color w:val="1e198e"/>
                  <w:b w:val="1"/>
                  <w:bCs w:val="1"/>
                  <w:u w:val="single"/>
                </w:rPr>
                <w:t xml:space="preserve">From the land plots analysis to intra-urban dynamics: how archaeo-geography can help understand the evolution of Paris over the long term</w:t>
              </w:r>
            </w:hyperlink>
          </w:p>
          <w:p>
            <w:pPr/>
            <w:hyperlink r:id="rId11" w:history="1">
              <w:r>
                <w:rPr>
                  <w:color w:val="#410a8c"/>
                  <w:u w:val="single"/>
                </w:rPr>
                <w:t xml:space="preserve">Léa Hermenault</w:t>
              </w:r>
            </w:hyperlink>
          </w:p>
          <w:p>
            <w:pPr/>
            <w:r>
              <w:rPr>
                <w:i w:val="1"/>
                <w:iCs w:val="1"/>
              </w:rPr>
              <w:t xml:space="preserve">Archeosciences, revue d'Archéométrie</w:t>
            </w:r>
            <w:r>
              <w:rPr/>
              <w:t xml:space="preserve">, 2020, 44, pp.161-174. </w:t>
            </w:r>
            <w:hyperlink r:id="rId51" w:history="1">
              <w:r>
                <w:rPr>
                  <w:color w:val="#410a8c"/>
                  <w:u w:val="single"/>
                </w:rPr>
                <w:t xml:space="preserve">⟨10.4000/archeosciences.7625⟩</w:t>
              </w:r>
            </w:hyperlink>
          </w:p>
          <w:p>
            <w:pPr/>
            <w:r>
              <w:rPr/>
              <w:t xml:space="preserve">Article dans une revue</w:t>
            </w:r>
          </w:p>
          <w:p>
            <w:pPr/>
            <w:hyperlink r:id="rId50" w:history="1">
              <w:r>
                <w:rPr>
                  <w:color w:val="#410a8c"/>
                  <w:u w:val="single"/>
                </w:rPr>
                <w:t xml:space="preserve">halshs-03410369v1</w:t>
              </w:r>
            </w:hyperlink>
          </w:p>
        </w:tc>
      </w:tr>
      <w:tr>
        <w:trPr/>
        <w:tc>
          <w:tcPr>
            <w:noWrap/>
          </w:tcPr>
          <w:p>
            <w:pPr>
              <w:spacing w:after="200"/>
            </w:pPr>
            <w:hyperlink r:id="rId52" w:history="1">
              <w:r>
                <w:rPr>
                  <w:color w:val="1e198e"/>
                  <w:b w:val="1"/>
                  <w:bCs w:val="1"/>
                  <w:u w:val="single"/>
                </w:rPr>
                <w:t xml:space="preserve">Hervé Gaillard et Hélène Mousset (coordonné par), Atlas historique de Périgueux, Bordeaux, éd. Ausonius, 2018, 3 vol.</w:t>
              </w:r>
            </w:hyperlink>
          </w:p>
          <w:p>
            <w:pPr/>
            <w:hyperlink r:id="rId11" w:history="1">
              <w:r>
                <w:rPr>
                  <w:color w:val="#410a8c"/>
                  <w:u w:val="single"/>
                </w:rPr>
                <w:t xml:space="preserve">Léa Hermenault</w:t>
              </w:r>
            </w:hyperlink>
          </w:p>
          <w:p>
            <w:pPr/>
            <w:r>
              <w:rPr>
                <w:i w:val="1"/>
                <w:iCs w:val="1"/>
              </w:rPr>
              <w:t xml:space="preserve">Histoire urbaine</w:t>
            </w:r>
            <w:r>
              <w:rPr/>
              <w:t xml:space="preserve">, 2020, pp.VII. </w:t>
            </w:r>
            <w:hyperlink r:id="rId53" w:history="1">
              <w:r>
                <w:rPr>
                  <w:color w:val="#410a8c"/>
                  <w:u w:val="single"/>
                </w:rPr>
                <w:t xml:space="preserve">⟨10.3917/rhu.059.0251⟩</w:t>
              </w:r>
            </w:hyperlink>
          </w:p>
          <w:p>
            <w:pPr/>
            <w:r>
              <w:rPr/>
              <w:t xml:space="preserve">Article dans une revue</w:t>
            </w:r>
            <w:r>
              <w:rPr/>
              <w:t xml:space="preserve"> (compte-rendu de lecture)</w:t>
            </w:r>
          </w:p>
          <w:p>
            <w:pPr/>
            <w:hyperlink r:id="rId52" w:history="1">
              <w:r>
                <w:rPr>
                  <w:color w:val="#410a8c"/>
                  <w:u w:val="single"/>
                </w:rPr>
                <w:t xml:space="preserve">halshs-03634540v1</w:t>
              </w:r>
            </w:hyperlink>
          </w:p>
        </w:tc>
      </w:tr>
      <w:tr>
        <w:trPr/>
        <w:tc>
          <w:tcPr>
            <w:noWrap/>
          </w:tcPr>
          <w:p>
            <w:pPr>
              <w:spacing w:after="200"/>
            </w:pPr>
            <w:hyperlink r:id="rId54" w:history="1">
              <w:r>
                <w:rPr>
                  <w:color w:val="1e198e"/>
                  <w:b w:val="1"/>
                  <w:bCs w:val="1"/>
                  <w:u w:val="single"/>
                </w:rPr>
                <w:t xml:space="preserve">Peter Clark and Denis Menjot (eds.), Subaltern City? Alternative and Peripheral Urban Spaces in the Pre-modern Period (13th to 18th Centuries). Turnhout: Brepols Publishers, 2019. 274pp. €86 hbk.</w:t>
              </w:r>
            </w:hyperlink>
          </w:p>
          <w:p>
            <w:pPr/>
            <w:hyperlink r:id="rId11" w:history="1">
              <w:r>
                <w:rPr>
                  <w:color w:val="#410a8c"/>
                  <w:u w:val="single"/>
                </w:rPr>
                <w:t xml:space="preserve">Léa Hermenault</w:t>
              </w:r>
            </w:hyperlink>
          </w:p>
          <w:p>
            <w:pPr/>
            <w:r>
              <w:rPr>
                <w:i w:val="1"/>
                <w:iCs w:val="1"/>
              </w:rPr>
              <w:t xml:space="preserve">Urban History</w:t>
            </w:r>
            <w:r>
              <w:rPr/>
              <w:t xml:space="preserve">, 2020, 47, pp.689-690. </w:t>
            </w:r>
            <w:hyperlink r:id="rId55" w:history="1">
              <w:r>
                <w:rPr>
                  <w:color w:val="#410a8c"/>
                  <w:u w:val="single"/>
                </w:rPr>
                <w:t xml:space="preserve">⟨10.1017/s0963926820000656⟩</w:t>
              </w:r>
            </w:hyperlink>
          </w:p>
          <w:p>
            <w:pPr/>
            <w:r>
              <w:rPr/>
              <w:t xml:space="preserve">Article dans une revue</w:t>
            </w:r>
            <w:r>
              <w:rPr/>
              <w:t xml:space="preserve"> (compte-rendu de lecture)</w:t>
            </w:r>
          </w:p>
          <w:p>
            <w:pPr/>
            <w:hyperlink r:id="rId54" w:history="1">
              <w:r>
                <w:rPr>
                  <w:color w:val="#410a8c"/>
                  <w:u w:val="single"/>
                </w:rPr>
                <w:t xml:space="preserve">halshs-03634538v1</w:t>
              </w:r>
            </w:hyperlink>
          </w:p>
        </w:tc>
      </w:tr>
      <w:tr>
        <w:trPr/>
        <w:tc>
          <w:tcPr>
            <w:noWrap/>
          </w:tcPr>
          <w:p>
            <w:pPr>
              <w:spacing w:after="200"/>
            </w:pPr>
            <w:hyperlink r:id="rId56" w:history="1">
              <w:r>
                <w:rPr>
                  <w:color w:val="1e198e"/>
                  <w:b w:val="1"/>
                  <w:bCs w:val="1"/>
                  <w:u w:val="single"/>
                </w:rPr>
                <w:t xml:space="preserve">Apports des SIG pour la restitution de quelques éléments du paysage à Paris</w:t>
              </w:r>
            </w:hyperlink>
          </w:p>
          <w:p>
            <w:pPr/>
            <w:hyperlink r:id="rId11" w:history="1">
              <w:r>
                <w:rPr>
                  <w:color w:val="#410a8c"/>
                  <w:u w:val="single"/>
                </w:rPr>
                <w:t xml:space="preserve">Léa Hermenault</w:t>
              </w:r>
            </w:hyperlink>
          </w:p>
          <w:p>
            <w:pPr/>
            <w:r>
              <w:rPr>
                <w:i w:val="1"/>
                <w:iCs w:val="1"/>
              </w:rPr>
              <w:t xml:space="preserve">Cartes &amp; géomatique</w:t>
            </w:r>
            <w:r>
              <w:rPr/>
              <w:t xml:space="preserve">, 2018, Cartes et géomatique, 237</w:t>
            </w:r>
          </w:p>
          <w:p>
            <w:pPr/>
            <w:r>
              <w:rPr/>
              <w:t xml:space="preserve">Article dans une revue</w:t>
            </w:r>
          </w:p>
          <w:p>
            <w:pPr/>
            <w:hyperlink r:id="rId56" w:history="1">
              <w:r>
                <w:rPr>
                  <w:color w:val="#410a8c"/>
                  <w:u w:val="single"/>
                </w:rPr>
                <w:t xml:space="preserve">halshs-02300778v1</w:t>
              </w:r>
            </w:hyperlink>
          </w:p>
        </w:tc>
      </w:tr>
      <w:tr>
        <w:trPr/>
        <w:tc>
          <w:tcPr>
            <w:noWrap/>
          </w:tcPr>
          <w:p>
            <w:pPr>
              <w:spacing w:after="200"/>
            </w:pPr>
            <w:hyperlink r:id="rId57" w:history="1">
              <w:r>
                <w:rPr>
                  <w:color w:val="1e198e"/>
                  <w:b w:val="1"/>
                  <w:bCs w:val="1"/>
                  <w:u w:val="single"/>
                </w:rPr>
                <w:t xml:space="preserve">Percevoir les rythmes d’évolution du tissu urbain parisien dans la seconde moitié du XVème siècle grâce à l’étude des transactions foncières : le traitement des intervalles d’imprécision des datations.</w:t>
              </w:r>
            </w:hyperlink>
          </w:p>
          <w:p>
            <w:pPr/>
            <w:hyperlink r:id="rId11" w:history="1">
              <w:r>
                <w:rPr>
                  <w:color w:val="#410a8c"/>
                  <w:u w:val="single"/>
                </w:rPr>
                <w:t xml:space="preserve">Léa Hermenault</w:t>
              </w:r>
            </w:hyperlink>
          </w:p>
          <w:p>
            <w:pPr/>
            <w:r>
              <w:rPr>
                <w:i w:val="1"/>
                <w:iCs w:val="1"/>
              </w:rPr>
              <w:t xml:space="preserve">Archéologies numériques</w:t>
            </w:r>
            <w:r>
              <w:rPr/>
              <w:t xml:space="preserve">, 2017, 17 (1), </w:t>
            </w:r>
            <w:hyperlink r:id="rId58" w:history="1">
              <w:r>
                <w:rPr>
                  <w:color w:val="#410a8c"/>
                  <w:u w:val="single"/>
                </w:rPr>
                <w:t xml:space="preserve">⟨10.21494/ISTE.OP.2017.0169⟩</w:t>
              </w:r>
            </w:hyperlink>
          </w:p>
          <w:p>
            <w:pPr/>
            <w:r>
              <w:rPr/>
              <w:t xml:space="preserve">Article dans une revue</w:t>
            </w:r>
          </w:p>
          <w:p>
            <w:pPr/>
            <w:hyperlink r:id="rId57" w:history="1">
              <w:r>
                <w:rPr>
                  <w:color w:val="#410a8c"/>
                  <w:u w:val="single"/>
                </w:rPr>
                <w:t xml:space="preserve">halshs-01820302v1</w:t>
              </w:r>
            </w:hyperlink>
          </w:p>
        </w:tc>
      </w:tr>
      <w:tr>
        <w:trPr/>
        <w:tc>
          <w:tcPr>
            <w:noWrap/>
          </w:tcPr>
          <w:p>
            <w:pPr>
              <w:spacing w:after="200"/>
            </w:pPr>
            <w:hyperlink r:id="rId59" w:history="1">
              <w:r>
                <w:rPr>
                  <w:color w:val="1e198e"/>
                  <w:b w:val="1"/>
                  <w:bCs w:val="1"/>
                  <w:u w:val="single"/>
                </w:rPr>
                <w:t xml:space="preserve">Mesurer et localiser le travail des artisans paveurs dans la ville : les dépenses de pavage du Domaine de Paris au XVe siècle</w:t>
              </w:r>
            </w:hyperlink>
          </w:p>
          <w:p>
            <w:pPr/>
            <w:hyperlink r:id="rId11" w:history="1">
              <w:r>
                <w:rPr>
                  <w:color w:val="#410a8c"/>
                  <w:u w:val="single"/>
                </w:rPr>
                <w:t xml:space="preserve">Léa Hermenault</w:t>
              </w:r>
            </w:hyperlink>
          </w:p>
          <w:p>
            <w:pPr/>
            <w:r>
              <w:rPr>
                <w:i w:val="1"/>
                <w:iCs w:val="1"/>
              </w:rPr>
              <w:t xml:space="preserve">Histoire urbaine</w:t>
            </w:r>
            <w:r>
              <w:rPr/>
              <w:t xml:space="preserve">, 2015, 43, pp.13-33</w:t>
            </w:r>
          </w:p>
          <w:p>
            <w:pPr/>
            <w:r>
              <w:rPr/>
              <w:t xml:space="preserve">Article dans une revue</w:t>
            </w:r>
          </w:p>
          <w:p>
            <w:pPr/>
            <w:hyperlink r:id="rId59" w:history="1">
              <w:r>
                <w:rPr>
                  <w:color w:val="#410a8c"/>
                  <w:u w:val="single"/>
                </w:rPr>
                <w:t xml:space="preserve">hal-02890121v1</w:t>
              </w:r>
            </w:hyperlink>
          </w:p>
        </w:tc>
      </w:tr>
      <w:tr>
        <w:trPr/>
        <w:tc>
          <w:tcPr>
            <w:noWrap/>
          </w:tcPr>
          <w:p>
            <w:pPr>
              <w:spacing w:after="200"/>
            </w:pPr>
            <w:hyperlink r:id="rId60" w:history="1">
              <w:r>
                <w:rPr>
                  <w:color w:val="1e198e"/>
                  <w:b w:val="1"/>
                  <w:bCs w:val="1"/>
                  <w:u w:val="single"/>
                </w:rPr>
                <w:t xml:space="preserve">Le pavage des rues de la Croisée de Paris à la fin de la période médiévale, apports de l’étude des comptes du domaine de la ville</w:t>
              </w:r>
            </w:hyperlink>
          </w:p>
          <w:p>
            <w:pPr/>
            <w:hyperlink r:id="rId11" w:history="1">
              <w:r>
                <w:rPr>
                  <w:color w:val="#410a8c"/>
                  <w:u w:val="single"/>
                </w:rPr>
                <w:t xml:space="preserve">Léa Hermenault</w:t>
              </w:r>
            </w:hyperlink>
          </w:p>
          <w:p>
            <w:pPr/>
            <w:r>
              <w:rPr>
                <w:i w:val="1"/>
                <w:iCs w:val="1"/>
              </w:rPr>
              <w:t xml:space="preserve">Bulletin de la société de l'Histoire de Paris et de l'Île-de-France</w:t>
            </w:r>
            <w:r>
              <w:rPr/>
              <w:t xml:space="preserve">, 2015</w:t>
            </w:r>
          </w:p>
          <w:p>
            <w:pPr/>
            <w:r>
              <w:rPr/>
              <w:t xml:space="preserve">Article dans une revue</w:t>
            </w:r>
          </w:p>
          <w:p>
            <w:pPr/>
            <w:hyperlink r:id="rId60" w:history="1">
              <w:r>
                <w:rPr>
                  <w:color w:val="#410a8c"/>
                  <w:u w:val="single"/>
                </w:rPr>
                <w:t xml:space="preserve">halshs-03634564v1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Antwerpen. Straatnamen maken de wereldstad: van Engelse handelaren tot Zaha Hadid</w:t>
              </w:r>
            </w:hyperlink>
          </w:p>
          <w:p>
            <w:pPr/>
            <w:hyperlink r:id="rId62" w:history="1">
              <w:r>
                <w:rPr>
                  <w:color w:val="#410a8c"/>
                  <w:u w:val="single"/>
                </w:rPr>
                <w:t xml:space="preserve">Christophe de Coster</w:t>
              </w:r>
            </w:hyperlink>
            <w:r>
              <w:rPr/>
              <w:t xml:space="preserve">,</w:t>
            </w:r>
            <w:hyperlink r:id="rId11" w:history="1">
              <w:r>
                <w:rPr>
                  <w:color w:val="#410a8c"/>
                  <w:u w:val="single"/>
                </w:rPr>
                <w:t xml:space="preserve">Léa Hermenault</w:t>
              </w:r>
            </w:hyperlink>
          </w:p>
          <w:p>
            <w:pPr/>
            <w:r>
              <w:rPr>
                <w:i w:val="1"/>
                <w:iCs w:val="1"/>
              </w:rPr>
              <w:t xml:space="preserve">Wereldsteden van de Lage Landen: stadsgeschiedenis van Nederland en België</w:t>
            </w:r>
            <w:r>
              <w:rPr/>
              <w:t xml:space="preserve">, Atlas contact, pp.277-284, 2025, 978-90-450-5105-5</w:t>
            </w:r>
          </w:p>
          <w:p>
            <w:pPr/>
            <w:r>
              <w:rPr/>
              <w:t xml:space="preserve">Chapitre d'ouvrage</w:t>
            </w:r>
          </w:p>
          <w:p>
            <w:pPr/>
            <w:hyperlink r:id="rId61" w:history="1">
              <w:r>
                <w:rPr>
                  <w:color w:val="#410a8c"/>
                  <w:u w:val="single"/>
                </w:rPr>
                <w:t xml:space="preserve">hal-05251993v1</w:t>
              </w:r>
            </w:hyperlink>
          </w:p>
        </w:tc>
      </w:tr>
      <w:tr>
        <w:trPr/>
        <w:tc>
          <w:tcPr>
            <w:noWrap/>
          </w:tcPr>
          <w:p>
            <w:pPr>
              <w:spacing w:after="200"/>
            </w:pPr>
            <w:hyperlink r:id="rId63" w:history="1">
              <w:r>
                <w:rPr>
                  <w:color w:val="1e198e"/>
                  <w:b w:val="1"/>
                  <w:bCs w:val="1"/>
                  <w:u w:val="single"/>
                </w:rPr>
                <w:t xml:space="preserve">Faire dialoguer l’archéologie, la géographie et l’histoire.</w:t>
              </w:r>
            </w:hyperlink>
          </w:p>
          <w:p>
            <w:pPr/>
            <w:hyperlink r:id="rId46" w:history="1">
              <w:r>
                <w:rPr>
                  <w:color w:val="#410a8c"/>
                  <w:u w:val="single"/>
                </w:rPr>
                <w:t xml:space="preserve">Julie Gravier</w:t>
              </w:r>
            </w:hyperlink>
            <w:r>
              <w:rPr/>
              <w:t xml:space="preserve">,</w:t>
            </w:r>
            <w:hyperlink r:id="rId11" w:history="1">
              <w:r>
                <w:rPr>
                  <w:color w:val="#410a8c"/>
                  <w:u w:val="single"/>
                </w:rPr>
                <w:t xml:space="preserve">Léa Hermenault</w:t>
              </w:r>
            </w:hyperlink>
          </w:p>
          <w:p>
            <w:pPr/>
            <w:r>
              <w:rPr>
                <w:i w:val="1"/>
                <w:iCs w:val="1"/>
              </w:rPr>
              <w:t xml:space="preserve">L’archéologie : science plurielle</w:t>
            </w:r>
            <w:r>
              <w:rPr/>
              <w:t xml:space="preserve">, 11, Éditions de la Sorbonne, 2018, Archéo.doct, </w:t>
            </w:r>
            <w:hyperlink r:id="rId64" w:history="1">
              <w:r>
                <w:rPr>
                  <w:color w:val="#410a8c"/>
                  <w:u w:val="single"/>
                </w:rPr>
                <w:t xml:space="preserve">⟨10.4000/books.psorbonne.7036⟩</w:t>
              </w:r>
            </w:hyperlink>
          </w:p>
          <w:p>
            <w:pPr/>
            <w:r>
              <w:rPr/>
              <w:t xml:space="preserve">Chapitre d'ouvrage</w:t>
            </w:r>
          </w:p>
          <w:p>
            <w:pPr/>
            <w:hyperlink r:id="rId63" w:history="1">
              <w:r>
                <w:rPr>
                  <w:color w:val="#410a8c"/>
                  <w:u w:val="single"/>
                </w:rPr>
                <w:t xml:space="preserve">hal-01854766v1</w:t>
              </w:r>
            </w:hyperlink>
          </w:p>
        </w:tc>
      </w:tr>
      <w:tr>
        <w:trPr/>
        <w:tc>
          <w:tcPr>
            <w:noWrap/>
          </w:tcPr>
          <w:p>
            <w:pPr>
              <w:spacing w:after="200"/>
            </w:pPr>
            <w:hyperlink r:id="rId65" w:history="1">
              <w:r>
                <w:rPr>
                  <w:color w:val="1e198e"/>
                  <w:b w:val="1"/>
                  <w:bCs w:val="1"/>
                  <w:u w:val="single"/>
                </w:rPr>
                <w:t xml:space="preserve">Paris et la Seine au premier Moyen Âge : occupation des territoires fluviaux à Paris entre le Ve et le Xe siècle</w:t>
              </w:r>
            </w:hyperlink>
          </w:p>
          <w:p>
            <w:pPr/>
            <w:hyperlink r:id="rId11" w:history="1">
              <w:r>
                <w:rPr>
                  <w:color w:val="#410a8c"/>
                  <w:u w:val="single"/>
                </w:rPr>
                <w:t xml:space="preserve">Léa Hermenault</w:t>
              </w:r>
            </w:hyperlink>
          </w:p>
          <w:p>
            <w:pPr/>
            <w:r>
              <w:rPr>
                <w:i w:val="1"/>
                <w:iCs w:val="1"/>
              </w:rPr>
              <w:t xml:space="preserve">Des fleuves et des hommes à l’époque mérovingienne</w:t>
            </w:r>
            <w:r>
              <w:rPr/>
              <w:t xml:space="preserve">, ARTEHIS Éditions, pp.49-60, 2016, </w:t>
            </w:r>
            <w:hyperlink r:id="rId66" w:history="1">
              <w:r>
                <w:rPr>
                  <w:color w:val="#410a8c"/>
                  <w:u w:val="single"/>
                </w:rPr>
                <w:t xml:space="preserve">⟨10.4000/books.artehis.24184⟩</w:t>
              </w:r>
            </w:hyperlink>
          </w:p>
          <w:p>
            <w:pPr/>
            <w:r>
              <w:rPr/>
              <w:t xml:space="preserve">Chapitre d'ouvrage</w:t>
            </w:r>
          </w:p>
          <w:p>
            <w:pPr/>
            <w:hyperlink r:id="rId65" w:history="1">
              <w:r>
                <w:rPr>
                  <w:color w:val="#410a8c"/>
                  <w:u w:val="single"/>
                </w:rPr>
                <w:t xml:space="preserve">halshs-03634545v1</w:t>
              </w:r>
            </w:hyperlink>
          </w:p>
        </w:tc>
      </w:tr>
      <w:tr>
        <w:trPr/>
        <w:tc>
          <w:tcPr>
            <w:noWrap/>
          </w:tcPr>
          <w:p>
            <w:pPr>
              <w:spacing w:after="200"/>
            </w:pPr>
            <w:hyperlink r:id="rId67" w:history="1">
              <w:r>
                <w:rPr>
                  <w:color w:val="1e198e"/>
                  <w:b w:val="1"/>
                  <w:bCs w:val="1"/>
                  <w:u w:val="single"/>
                </w:rPr>
                <w:t xml:space="preserve">Conclusion</w:t>
              </w:r>
            </w:hyperlink>
          </w:p>
          <w:p>
            <w:pPr/>
            <w:hyperlink r:id="rId21" w:history="1">
              <w:r>
                <w:rPr>
                  <w:color w:val="#410a8c"/>
                  <w:u w:val="single"/>
                </w:rPr>
                <w:t xml:space="preserve">Lucas Aniceto</w:t>
              </w:r>
            </w:hyperlink>
            <w:r>
              <w:rPr/>
              <w:t xml:space="preserve">,</w:t>
            </w:r>
            <w:hyperlink r:id="rId11" w:history="1">
              <w:r>
                <w:rPr>
                  <w:color w:val="#410a8c"/>
                  <w:u w:val="single"/>
                </w:rPr>
                <w:t xml:space="preserve">Léa Hermenault</w:t>
              </w:r>
            </w:hyperlink>
            <w:r>
              <w:rPr/>
              <w:t xml:space="preserve">,</w:t>
            </w:r>
            <w:hyperlink r:id="rId23" w:history="1">
              <w:r>
                <w:rPr>
                  <w:color w:val="#410a8c"/>
                  <w:u w:val="single"/>
                </w:rPr>
                <w:t xml:space="preserve">Bénédicte Khan</w:t>
              </w:r>
            </w:hyperlink>
            <w:r>
              <w:rPr/>
              <w:t xml:space="preserve">,</w:t>
            </w:r>
            <w:hyperlink r:id="rId24" w:history="1">
              <w:r>
                <w:rPr>
                  <w:color w:val="#410a8c"/>
                  <w:u w:val="single"/>
                </w:rPr>
                <w:t xml:space="preserve">Julien Treuillot</w:t>
              </w:r>
            </w:hyperlink>
          </w:p>
          <w:p>
            <w:pPr/>
            <w:r>
              <w:rPr/>
              <w:t xml:space="preserve">Editions de la Sorbonne. </w:t>
            </w:r>
            <w:r>
              <w:rPr>
                <w:i w:val="1"/>
                <w:iCs w:val="1"/>
              </w:rPr>
              <w:t xml:space="preserve">Archéologie de la frontière</w:t>
            </w:r>
            <w:r>
              <w:rPr/>
              <w:t xml:space="preserve">, Éditions de la Sorbonne, 2016, </w:t>
            </w:r>
            <w:hyperlink r:id="rId25" w:history="1">
              <w:r>
                <w:rPr>
                  <w:color w:val="#410a8c"/>
                  <w:u w:val="single"/>
                </w:rPr>
                <w:t xml:space="preserve">⟨10.4000/books.psorbonne.6256⟩</w:t>
              </w:r>
            </w:hyperlink>
          </w:p>
          <w:p>
            <w:pPr/>
            <w:r>
              <w:rPr/>
              <w:t xml:space="preserve">Chapitre d'ouvrage</w:t>
            </w:r>
          </w:p>
          <w:p>
            <w:pPr/>
            <w:hyperlink r:id="rId67" w:history="1">
              <w:r>
                <w:rPr>
                  <w:color w:val="#410a8c"/>
                  <w:u w:val="single"/>
                </w:rPr>
                <w:t xml:space="preserve">hal-04043603v1</w:t>
              </w:r>
            </w:hyperlink>
          </w:p>
        </w:tc>
      </w:tr>
      <w:tr>
        <w:trPr/>
        <w:tc>
          <w:tcPr>
            <w:noWrap/>
          </w:tcPr>
          <w:p>
            <w:pPr>
              <w:spacing w:after="200"/>
            </w:pPr>
            <w:hyperlink r:id="rId68" w:history="1">
              <w:r>
                <w:rPr>
                  <w:color w:val="1e198e"/>
                  <w:b w:val="1"/>
                  <w:bCs w:val="1"/>
                  <w:u w:val="single"/>
                </w:rPr>
                <w:t xml:space="preserve">Conclusion</w:t>
              </w:r>
            </w:hyperlink>
          </w:p>
          <w:p>
            <w:pPr/>
            <w:hyperlink r:id="rId21" w:history="1">
              <w:r>
                <w:rPr>
                  <w:color w:val="#410a8c"/>
                  <w:u w:val="single"/>
                </w:rPr>
                <w:t xml:space="preserve">Lucas Aniceto</w:t>
              </w:r>
            </w:hyperlink>
            <w:r>
              <w:rPr/>
              <w:t xml:space="preserve">,</w:t>
            </w:r>
            <w:hyperlink r:id="rId11" w:history="1">
              <w:r>
                <w:rPr>
                  <w:color w:val="#410a8c"/>
                  <w:u w:val="single"/>
                </w:rPr>
                <w:t xml:space="preserve">Léa Hermenault</w:t>
              </w:r>
            </w:hyperlink>
            <w:r>
              <w:rPr/>
              <w:t xml:space="preserve">,</w:t>
            </w:r>
            <w:hyperlink r:id="rId23" w:history="1">
              <w:r>
                <w:rPr>
                  <w:color w:val="#410a8c"/>
                  <w:u w:val="single"/>
                </w:rPr>
                <w:t xml:space="preserve">Bénédicte Khan</w:t>
              </w:r>
            </w:hyperlink>
            <w:r>
              <w:rPr/>
              <w:t xml:space="preserve">,</w:t>
            </w:r>
            <w:hyperlink r:id="rId24" w:history="1">
              <w:r>
                <w:rPr>
                  <w:color w:val="#410a8c"/>
                  <w:u w:val="single"/>
                </w:rPr>
                <w:t xml:space="preserve">Julien Treuillot</w:t>
              </w:r>
            </w:hyperlink>
          </w:p>
          <w:p>
            <w:pPr/>
            <w:r>
              <w:rPr>
                <w:i w:val="1"/>
                <w:iCs w:val="1"/>
              </w:rPr>
              <w:t xml:space="preserve">Archéologie de la frontière</w:t>
            </w:r>
            <w:r>
              <w:rPr/>
              <w:t xml:space="preserve">, Éditions de la Sorbonne, 2016, </w:t>
            </w:r>
            <w:hyperlink r:id="rId69" w:history="1">
              <w:r>
                <w:rPr>
                  <w:color w:val="#410a8c"/>
                  <w:u w:val="single"/>
                </w:rPr>
                <w:t xml:space="preserve">⟨10.4000/books.psorbonne.6431⟩</w:t>
              </w:r>
            </w:hyperlink>
          </w:p>
          <w:p>
            <w:pPr/>
            <w:r>
              <w:rPr/>
              <w:t xml:space="preserve">Chapitre d'ouvrage</w:t>
            </w:r>
          </w:p>
          <w:p>
            <w:pPr/>
            <w:hyperlink r:id="rId68" w:history="1">
              <w:r>
                <w:rPr>
                  <w:color w:val="#410a8c"/>
                  <w:u w:val="single"/>
                </w:rPr>
                <w:t xml:space="preserve">halshs-03634544v1</w:t>
              </w:r>
            </w:hyperlink>
          </w:p>
        </w:tc>
      </w:tr>
      <w:tr>
        <w:trPr/>
        <w:tc>
          <w:tcPr>
            <w:noWrap/>
          </w:tcPr>
          <w:p>
            <w:pPr>
              <w:spacing w:after="200"/>
            </w:pPr>
            <w:hyperlink r:id="rId70" w:history="1">
              <w:r>
                <w:rPr>
                  <w:color w:val="1e198e"/>
                  <w:b w:val="1"/>
                  <w:bCs w:val="1"/>
                  <w:u w:val="single"/>
                </w:rPr>
                <w:t xml:space="preserve">Aborder la mobilité à travers ses impacts matériels : le cas des circulations intra-urbaines parisiennes à la fin de la période médiévale</w:t>
              </w:r>
            </w:hyperlink>
          </w:p>
          <w:p>
            <w:pPr/>
            <w:hyperlink r:id="rId11" w:history="1">
              <w:r>
                <w:rPr>
                  <w:color w:val="#410a8c"/>
                  <w:u w:val="single"/>
                </w:rPr>
                <w:t xml:space="preserve">Léa Hermenault</w:t>
              </w:r>
            </w:hyperlink>
          </w:p>
          <w:p>
            <w:pPr/>
            <w:r>
              <w:rPr>
                <w:i w:val="1"/>
                <w:iCs w:val="1"/>
              </w:rPr>
              <w:t xml:space="preserve">Les systèmes de mobilité de la Préhistoire au Moyen Âge</w:t>
            </w:r>
            <w:r>
              <w:rPr/>
              <w:t xml:space="preserve">, 2015</w:t>
            </w:r>
          </w:p>
          <w:p>
            <w:pPr/>
            <w:r>
              <w:rPr/>
              <w:t xml:space="preserve">Chapitre d'ouvrage</w:t>
            </w:r>
          </w:p>
          <w:p>
            <w:pPr/>
            <w:hyperlink r:id="rId70" w:history="1">
              <w:r>
                <w:rPr>
                  <w:color w:val="#410a8c"/>
                  <w:u w:val="single"/>
                </w:rPr>
                <w:t xml:space="preserve">halshs-03634552v1</w:t>
              </w:r>
            </w:hyperlink>
          </w:p>
        </w:tc>
      </w:tr>
      <w:tr>
        <w:trPr/>
        <w:tc>
          <w:tcPr>
            <w:noWrap/>
          </w:tcPr>
          <w:p>
            <w:pPr>
              <w:spacing w:after="200"/>
            </w:pPr>
            <w:hyperlink r:id="rId71" w:history="1">
              <w:r>
                <w:rPr>
                  <w:color w:val="1e198e"/>
                  <w:b w:val="1"/>
                  <w:bCs w:val="1"/>
                  <w:u w:val="single"/>
                </w:rPr>
                <w:t xml:space="preserve">Circulation et fabrique de la ville : Paris aux périodes médiévale et moderne</w:t>
              </w:r>
            </w:hyperlink>
          </w:p>
          <w:p>
            <w:pPr/>
            <w:hyperlink r:id="rId11" w:history="1">
              <w:r>
                <w:rPr>
                  <w:color w:val="#410a8c"/>
                  <w:u w:val="single"/>
                </w:rPr>
                <w:t xml:space="preserve">Léa Hermenault</w:t>
              </w:r>
            </w:hyperlink>
          </w:p>
          <w:p>
            <w:pPr/>
            <w:r>
              <w:rPr>
                <w:i w:val="1"/>
                <w:iCs w:val="1"/>
              </w:rPr>
              <w:t xml:space="preserve">Faire dialoguer les disciplines dans une thèse en sciences humaines et sociales</w:t>
            </w:r>
            <w:r>
              <w:rPr/>
              <w:t xml:space="preserve">, 2014</w:t>
            </w:r>
          </w:p>
          <w:p>
            <w:pPr/>
            <w:r>
              <w:rPr/>
              <w:t xml:space="preserve">Chapitre d'ouvrage</w:t>
            </w:r>
          </w:p>
          <w:p>
            <w:pPr/>
            <w:hyperlink r:id="rId71" w:history="1">
              <w:r>
                <w:rPr>
                  <w:color w:val="#410a8c"/>
                  <w:u w:val="single"/>
                </w:rPr>
                <w:t xml:space="preserve">halshs-03634554v1</w:t>
              </w:r>
            </w:hyperlink>
          </w:p>
        </w:tc>
      </w:tr>
      <w:tr>
        <w:trPr/>
        <w:tc>
          <w:tcPr>
            <w:noWrap/>
          </w:tcPr>
          <w:p>
            <w:pPr>
              <w:spacing w:after="200"/>
            </w:pPr>
            <w:hyperlink r:id="rId72" w:history="1">
              <w:r>
                <w:rPr>
                  <w:color w:val="1e198e"/>
                  <w:b w:val="1"/>
                  <w:bCs w:val="1"/>
                  <w:u w:val="single"/>
                </w:rPr>
                <w:t xml:space="preserve">L’eau dans la fabrique urbaine de Paris du Ier au XIXe siècle</w:t>
              </w:r>
            </w:hyperlink>
          </w:p>
          <w:p>
            <w:pPr/>
            <w:hyperlink r:id="rId11" w:history="1">
              <w:r>
                <w:rPr>
                  <w:color w:val="#410a8c"/>
                  <w:u w:val="single"/>
                </w:rPr>
                <w:t xml:space="preserve">Léa Hermenault</w:t>
              </w:r>
            </w:hyperlink>
            <w:r>
              <w:rPr/>
              <w:t xml:space="preserve">,</w:t>
            </w:r>
            <w:hyperlink r:id="rId73" w:history="1">
              <w:r>
                <w:rPr>
                  <w:color w:val="#410a8c"/>
                  <w:u w:val="single"/>
                </w:rPr>
                <w:t xml:space="preserve">Laurent Mirlou</w:t>
              </w:r>
            </w:hyperlink>
          </w:p>
          <w:p>
            <w:pPr/>
            <w:r>
              <w:rPr>
                <w:i w:val="1"/>
                <w:iCs w:val="1"/>
              </w:rPr>
              <w:t xml:space="preserve">Archéologie de l’espace urbain</w:t>
            </w:r>
            <w:r>
              <w:rPr/>
              <w:t xml:space="preserve">, Presses universitaires François-Rabelais, pp.179-194, 2013, </w:t>
            </w:r>
            <w:hyperlink r:id="rId74" w:history="1">
              <w:r>
                <w:rPr>
                  <w:color w:val="#410a8c"/>
                  <w:u w:val="single"/>
                </w:rPr>
                <w:t xml:space="preserve">⟨10.4000/books.pufr.7662⟩</w:t>
              </w:r>
            </w:hyperlink>
          </w:p>
          <w:p>
            <w:pPr/>
            <w:r>
              <w:rPr/>
              <w:t xml:space="preserve">Chapitre d'ouvrage</w:t>
            </w:r>
          </w:p>
          <w:p>
            <w:pPr/>
            <w:hyperlink r:id="rId72" w:history="1">
              <w:r>
                <w:rPr>
                  <w:color w:val="#410a8c"/>
                  <w:u w:val="single"/>
                </w:rPr>
                <w:t xml:space="preserve">halshs-03634547v1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Healthscaping Urban Europe - Project overview - Ghent part</w:t>
              </w:r>
            </w:hyperlink>
          </w:p>
          <w:p>
            <w:pPr/>
            <w:hyperlink r:id="rId11" w:history="1">
              <w:r>
                <w:rPr>
                  <w:color w:val="#410a8c"/>
                  <w:u w:val="single"/>
                </w:rPr>
                <w:t xml:space="preserve">Léa Hermenault</w:t>
              </w:r>
            </w:hyperlink>
          </w:p>
          <w:p>
            <w:pPr/>
            <w:r>
              <w:rPr/>
              <w:t xml:space="preserve">2022</w:t>
            </w:r>
          </w:p>
          <w:p>
            <w:pPr/>
            <w:r>
              <w:rPr/>
              <w:t xml:space="preserve">Pré-publication, Document de travail</w:t>
            </w:r>
          </w:p>
          <w:p>
            <w:pPr/>
            <w:hyperlink r:id="rId75" w:history="1">
              <w:r>
                <w:rPr>
                  <w:color w:val="#410a8c"/>
                  <w:u w:val="single"/>
                </w:rPr>
                <w:t xml:space="preserve">halshs-03634536v1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Archéologie du fait urbain. Le projet collectif AFU : espace de discussion</w:t>
              </w:r>
            </w:hyperlink>
          </w:p>
          <w:p>
            <w:pPr/>
            <w:hyperlink r:id="rId46" w:history="1">
              <w:r>
                <w:rPr>
                  <w:color w:val="#410a8c"/>
                  <w:u w:val="single"/>
                </w:rPr>
                <w:t xml:space="preserve">Julie Gravier</w:t>
              </w:r>
            </w:hyperlink>
            <w:r>
              <w:rPr/>
              <w:t xml:space="preserve">,</w:t>
            </w:r>
            <w:hyperlink r:id="rId43" w:history="1">
              <w:r>
                <w:rPr>
                  <w:color w:val="#410a8c"/>
                  <w:u w:val="single"/>
                </w:rPr>
                <w:t xml:space="preserve">Émilie Cavanna</w:t>
              </w:r>
            </w:hyperlink>
            <w:r>
              <w:rPr/>
              <w:t xml:space="preserve">,</w:t>
            </w:r>
            <w:hyperlink r:id="rId16" w:history="1">
              <w:r>
                <w:rPr>
                  <w:color w:val="#410a8c"/>
                  <w:u w:val="single"/>
                </w:rPr>
                <w:t xml:space="preserve">Dorothée Chaoui-Derieux</w:t>
              </w:r>
            </w:hyperlink>
            <w:r>
              <w:rPr/>
              <w:t xml:space="preserve">,</w:t>
            </w:r>
            <w:hyperlink r:id="rId44" w:history="1">
              <w:r>
                <w:rPr>
                  <w:color w:val="#410a8c"/>
                  <w:u w:val="single"/>
                </w:rPr>
                <w:t xml:space="preserve">Bruno Desachy</w:t>
              </w:r>
            </w:hyperlink>
            <w:r>
              <w:rPr/>
              <w:t xml:space="preserve">,</w:t>
            </w:r>
            <w:hyperlink r:id="rId45" w:history="1">
              <w:r>
                <w:rPr>
                  <w:color w:val="#410a8c"/>
                  <w:u w:val="single"/>
                </w:rPr>
                <w:t xml:space="preserve">Camille Gorin</w:t>
              </w:r>
            </w:hyperlink>
            <w:r>
              <w:rPr/>
              <w:t xml:space="preserve">et al.</w:t>
            </w:r>
          </w:p>
          <w:p>
            <w:pPr/>
            <w:r>
              <w:rPr>
                <w:i w:val="1"/>
                <w:iCs w:val="1"/>
              </w:rPr>
              <w:t xml:space="preserve">Journées archéologiques régionales d'Île-de-France 2023</w:t>
            </w:r>
            <w:r>
              <w:rPr/>
              <w:t xml:space="preserve">, Dec 2023, Saint-Denis, France. 2021</w:t>
            </w:r>
          </w:p>
          <w:p>
            <w:pPr/>
            <w:r>
              <w:rPr/>
              <w:t xml:space="preserve">Poster de conférence</w:t>
            </w:r>
          </w:p>
          <w:p>
            <w:pPr/>
            <w:hyperlink r:id="rId76" w:history="1">
              <w:r>
                <w:rPr>
                  <w:color w:val="#410a8c"/>
                  <w:u w:val="single"/>
                </w:rPr>
                <w:t xml:space="preserve">hal-04322016v1</w:t>
              </w:r>
            </w:hyperlink>
          </w:p>
        </w:tc>
      </w:tr>
      <w:tr>
        <w:trPr/>
        <w:tc>
          <w:tcPr>
            <w:noWrap/>
          </w:tcPr>
          <w:p>
            <w:pPr>
              <w:spacing w:after="200"/>
            </w:pPr>
            <w:hyperlink r:id="rId77" w:history="1">
              <w:r>
                <w:rPr>
                  <w:color w:val="1e198e"/>
                  <w:b w:val="1"/>
                  <w:bCs w:val="1"/>
                  <w:u w:val="single"/>
                </w:rPr>
                <w:t xml:space="preserve">Percevoir les rythmes d’évolution du bâti urbain parisien dans la seconde moitié du XVème siècle</w:t>
              </w:r>
            </w:hyperlink>
          </w:p>
          <w:p>
            <w:pPr/>
            <w:hyperlink r:id="rId11" w:history="1">
              <w:r>
                <w:rPr>
                  <w:color w:val="#410a8c"/>
                  <w:u w:val="single"/>
                </w:rPr>
                <w:t xml:space="preserve">Léa Hermenault</w:t>
              </w:r>
            </w:hyperlink>
          </w:p>
          <w:p>
            <w:pPr/>
            <w:r>
              <w:rPr>
                <w:i w:val="1"/>
                <w:iCs w:val="1"/>
              </w:rPr>
              <w:t xml:space="preserve">Journées Informatique et Archéologie de Paris</w:t>
            </w:r>
            <w:r>
              <w:rPr/>
              <w:t xml:space="preserve">, Jun 2016, Paris, France</w:t>
            </w:r>
          </w:p>
          <w:p>
            <w:pPr/>
            <w:r>
              <w:rPr/>
              <w:t xml:space="preserve">Poster de conférence</w:t>
            </w:r>
          </w:p>
          <w:p>
            <w:pPr/>
            <w:hyperlink r:id="rId77" w:history="1">
              <w:r>
                <w:rPr>
                  <w:color w:val="#410a8c"/>
                  <w:u w:val="single"/>
                </w:rPr>
                <w:t xml:space="preserve">halshs-05253343v1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Atelier SITraDA (Systèmes d’Information et Traitements de Données Archéologiques) : compte rendu 2016 (année universitaire 2015-2016)</w:t>
              </w:r>
            </w:hyperlink>
          </w:p>
          <w:p>
            <w:pPr/>
            <w:hyperlink r:id="rId44" w:history="1">
              <w:r>
                <w:rPr>
                  <w:color w:val="#410a8c"/>
                  <w:u w:val="single"/>
                </w:rPr>
                <w:t xml:space="preserve">Bruno Desachy</w:t>
              </w:r>
            </w:hyperlink>
            <w:r>
              <w:rPr/>
              <w:t xml:space="preserve">,</w:t>
            </w:r>
            <w:hyperlink r:id="rId46" w:history="1">
              <w:r>
                <w:rPr>
                  <w:color w:val="#410a8c"/>
                  <w:u w:val="single"/>
                </w:rPr>
                <w:t xml:space="preserve">Julie Gravier</w:t>
              </w:r>
            </w:hyperlink>
            <w:r>
              <w:rPr/>
              <w:t xml:space="preserve">,</w:t>
            </w:r>
            <w:hyperlink r:id="rId79" w:history="1">
              <w:r>
                <w:rPr>
                  <w:color w:val="#410a8c"/>
                  <w:u w:val="single"/>
                </w:rPr>
                <w:t xml:space="preserve">Pablo Ciezar</w:t>
              </w:r>
            </w:hyperlink>
            <w:r>
              <w:rPr/>
              <w:t xml:space="preserve">,</w:t>
            </w:r>
            <w:hyperlink r:id="rId80" w:history="1">
              <w:r>
                <w:rPr>
                  <w:color w:val="#410a8c"/>
                  <w:u w:val="single"/>
                </w:rPr>
                <w:t xml:space="preserve">Lydie Dussol</w:t>
              </w:r>
            </w:hyperlink>
            <w:r>
              <w:rPr/>
              <w:t xml:space="preserve">,</w:t>
            </w:r>
            <w:hyperlink r:id="rId81" w:history="1">
              <w:r>
                <w:rPr>
                  <w:color w:val="#410a8c"/>
                  <w:u w:val="single"/>
                </w:rPr>
                <w:t xml:space="preserve">Laurine Guyot</w:t>
              </w:r>
            </w:hyperlink>
            <w:r>
              <w:rPr/>
              <w:t xml:space="preserve">et al.</w:t>
            </w:r>
          </w:p>
          <w:p>
            <w:pPr/>
            <w:r>
              <w:rPr/>
              <w:t xml:space="preserve">[Rapport de recherche] Université Paris 1 - Panthéon Sorbonne; École Doctorale d'Archéologie (ED 112); UMR 7041 Arscan. 2016</w:t>
            </w:r>
          </w:p>
          <w:p>
            <w:pPr/>
            <w:r>
              <w:rPr/>
              <w:t xml:space="preserve">Rapport</w:t>
            </w:r>
            <w:r>
              <w:rPr/>
              <w:t xml:space="preserve"> (rapport de recherche)</w:t>
            </w:r>
          </w:p>
          <w:p>
            <w:pPr/>
            <w:hyperlink r:id="rId78" w:history="1">
              <w:r>
                <w:rPr>
                  <w:color w:val="#410a8c"/>
                  <w:u w:val="single"/>
                </w:rPr>
                <w:t xml:space="preserve">hal-02456921v1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The Belgian Historical Gazetteer, a tool for researchers. Demonstration</w:t>
              </w:r>
            </w:hyperlink>
          </w:p>
          <w:p>
            <w:pPr/>
            <w:hyperlink r:id="rId11" w:history="1">
              <w:r>
                <w:rPr>
                  <w:color w:val="#410a8c"/>
                  <w:u w:val="single"/>
                </w:rPr>
                <w:t xml:space="preserve">Léa Hermenault</w:t>
              </w:r>
            </w:hyperlink>
          </w:p>
          <w:p>
            <w:pPr/>
            <w:r>
              <w:rPr>
                <w:i w:val="1"/>
                <w:iCs w:val="1"/>
              </w:rPr>
              <w:t xml:space="preserve">Digital Humanities Benelux 2025</w:t>
            </w:r>
            <w:r>
              <w:rPr/>
              <w:t xml:space="preserve">, Jun 2025, Amsterdam, Netherlands. </w:t>
            </w:r>
            <w:hyperlink r:id="rId83" w:history="1">
              <w:r>
                <w:rPr>
                  <w:color w:val="#410a8c"/>
                  <w:u w:val="single"/>
                </w:rPr>
                <w:t xml:space="preserve">⟨10.5281/zenodo.15600388⟩</w:t>
              </w:r>
            </w:hyperlink>
          </w:p>
          <w:p>
            <w:pPr/>
            <w:r>
              <w:rPr/>
              <w:t xml:space="preserve">Communication dans un congrès</w:t>
            </w:r>
          </w:p>
          <w:p>
            <w:pPr/>
            <w:hyperlink r:id="rId82" w:history="1">
              <w:r>
                <w:rPr>
                  <w:color w:val="#410a8c"/>
                  <w:u w:val="single"/>
                </w:rPr>
                <w:t xml:space="preserve">hal-05252069v1</w:t>
              </w:r>
            </w:hyperlink>
          </w:p>
        </w:tc>
      </w:tr>
      <w:tr>
        <w:trPr/>
        <w:tc>
          <w:tcPr>
            <w:noWrap/>
          </w:tcPr>
          <w:p>
            <w:pPr>
              <w:spacing w:after="200"/>
            </w:pPr>
            <w:hyperlink r:id="rId84" w:history="1">
              <w:r>
                <w:rPr>
                  <w:color w:val="1e198e"/>
                  <w:b w:val="1"/>
                  <w:bCs w:val="1"/>
                  <w:u w:val="single"/>
                </w:rPr>
                <w:t xml:space="preserve">Localiser les chantiers en ville pour mieux comprendre l’économie de la construction et celle du bien commun. Paris et Gand aux XIVe et XVe siècles</w:t>
              </w:r>
            </w:hyperlink>
          </w:p>
          <w:p>
            <w:pPr/>
            <w:hyperlink r:id="rId11" w:history="1">
              <w:r>
                <w:rPr>
                  <w:color w:val="#410a8c"/>
                  <w:u w:val="single"/>
                </w:rPr>
                <w:t xml:space="preserve">Léa Hermenault</w:t>
              </w:r>
            </w:hyperlink>
          </w:p>
          <w:p>
            <w:pPr/>
            <w:r>
              <w:rPr>
                <w:i w:val="1"/>
                <w:iCs w:val="1"/>
              </w:rPr>
              <w:t xml:space="preserve">56e Congrès de la Société des Historiens Médiévistes de l’Enseignement Supérieur Public</w:t>
            </w:r>
            <w:r>
              <w:rPr/>
              <w:t xml:space="preserve">, SHMESP, May 2025, Albi, France</w:t>
            </w:r>
          </w:p>
          <w:p>
            <w:pPr/>
            <w:r>
              <w:rPr/>
              <w:t xml:space="preserve">Communication dans un congrès</w:t>
            </w:r>
          </w:p>
          <w:p>
            <w:pPr/>
            <w:hyperlink r:id="rId84" w:history="1">
              <w:r>
                <w:rPr>
                  <w:color w:val="#410a8c"/>
                  <w:u w:val="single"/>
                </w:rPr>
                <w:t xml:space="preserve">halshs-05253355v1</w:t>
              </w:r>
            </w:hyperlink>
          </w:p>
        </w:tc>
      </w:tr>
      <w:tr>
        <w:trPr/>
        <w:tc>
          <w:tcPr>
            <w:noWrap/>
          </w:tcPr>
          <w:p>
            <w:pPr>
              <w:spacing w:after="200"/>
            </w:pPr>
            <w:hyperlink r:id="rId85" w:history="1">
              <w:r>
                <w:rPr>
                  <w:color w:val="1e198e"/>
                  <w:b w:val="1"/>
                  <w:bCs w:val="1"/>
                  <w:u w:val="single"/>
                </w:rPr>
                <w:t xml:space="preserve">Toponyms in a digital era: analysing the (un)changing nature of toponyms using the Belgian Historical Gazetteer</w:t>
              </w:r>
            </w:hyperlink>
          </w:p>
          <w:p>
            <w:pPr/>
            <w:hyperlink r:id="rId11" w:history="1">
              <w:r>
                <w:rPr>
                  <w:color w:val="#410a8c"/>
                  <w:u w:val="single"/>
                </w:rPr>
                <w:t xml:space="preserve">Léa Hermenault</w:t>
              </w:r>
            </w:hyperlink>
            <w:r>
              <w:rPr/>
              <w:t xml:space="preserve">,</w:t>
            </w:r>
            <w:hyperlink r:id="rId62" w:history="1">
              <w:r>
                <w:rPr>
                  <w:color w:val="#410a8c"/>
                  <w:u w:val="single"/>
                </w:rPr>
                <w:t xml:space="preserve">Christophe de Coster</w:t>
              </w:r>
            </w:hyperlink>
            <w:r>
              <w:rPr/>
              <w:t xml:space="preserve">,</w:t>
            </w:r>
            <w:hyperlink r:id="rId86" w:history="1">
              <w:r>
                <w:rPr>
                  <w:color w:val="#410a8c"/>
                  <w:u w:val="single"/>
                </w:rPr>
                <w:t xml:space="preserve">Iason Jongepier</w:t>
              </w:r>
            </w:hyperlink>
          </w:p>
          <w:p>
            <w:pPr/>
            <w:r>
              <w:rPr>
                <w:i w:val="1"/>
                <w:iCs w:val="1"/>
              </w:rPr>
              <w:t xml:space="preserve">Digital Humanities Benelux 2025</w:t>
            </w:r>
            <w:r>
              <w:rPr/>
              <w:t xml:space="preserve">, Jun 2025, Amsterdam (NETHERLANDS), Netherlands. </w:t>
            </w:r>
            <w:hyperlink r:id="rId87" w:history="1">
              <w:r>
                <w:rPr>
                  <w:color w:val="#410a8c"/>
                  <w:u w:val="single"/>
                </w:rPr>
                <w:t xml:space="preserve">⟨10.5281/zenodo.15535617⟩</w:t>
              </w:r>
            </w:hyperlink>
          </w:p>
          <w:p>
            <w:pPr/>
            <w:r>
              <w:rPr/>
              <w:t xml:space="preserve">Communication dans un congrès</w:t>
            </w:r>
          </w:p>
          <w:p>
            <w:pPr/>
            <w:hyperlink r:id="rId85" w:history="1">
              <w:r>
                <w:rPr>
                  <w:color w:val="#410a8c"/>
                  <w:u w:val="single"/>
                </w:rPr>
                <w:t xml:space="preserve">hal-05252064v1</w:t>
              </w:r>
            </w:hyperlink>
          </w:p>
        </w:tc>
      </w:tr>
      <w:tr>
        <w:trPr/>
        <w:tc>
          <w:tcPr>
            <w:noWrap/>
          </w:tcPr>
          <w:p>
            <w:pPr>
              <w:spacing w:after="200"/>
            </w:pPr>
            <w:hyperlink r:id="rId88" w:history="1">
              <w:r>
                <w:rPr>
                  <w:color w:val="1e198e"/>
                  <w:b w:val="1"/>
                  <w:bCs w:val="1"/>
                  <w:u w:val="single"/>
                </w:rPr>
                <w:t xml:space="preserve">Spatialiser les dépenses de pavage à Paris au 15e siècle pour explorer les pratiques des acteurs et la fabrique de la ville</w:t>
              </w:r>
            </w:hyperlink>
          </w:p>
          <w:p>
            <w:pPr/>
            <w:hyperlink r:id="rId11" w:history="1">
              <w:r>
                <w:rPr>
                  <w:color w:val="#410a8c"/>
                  <w:u w:val="single"/>
                </w:rPr>
                <w:t xml:space="preserve">Léa Hermenault</w:t>
              </w:r>
            </w:hyperlink>
          </w:p>
          <w:p>
            <w:pPr/>
            <w:r>
              <w:rPr>
                <w:i w:val="1"/>
                <w:iCs w:val="1"/>
              </w:rPr>
              <w:t xml:space="preserve">Journée d'étude "Spatialiser les archives et les données"</w:t>
            </w:r>
            <w:r>
              <w:rPr/>
              <w:t xml:space="preserve">, Nov 2024, Tours (Online), France</w:t>
            </w:r>
          </w:p>
          <w:p>
            <w:pPr/>
            <w:r>
              <w:rPr/>
              <w:t xml:space="preserve">Communication dans un congrès</w:t>
            </w:r>
          </w:p>
          <w:p>
            <w:pPr/>
            <w:hyperlink r:id="rId88" w:history="1">
              <w:r>
                <w:rPr>
                  <w:color w:val="#410a8c"/>
                  <w:u w:val="single"/>
                </w:rPr>
                <w:t xml:space="preserve">halshs-05259384v1</w:t>
              </w:r>
            </w:hyperlink>
          </w:p>
        </w:tc>
      </w:tr>
      <w:tr>
        <w:trPr/>
        <w:tc>
          <w:tcPr>
            <w:noWrap/>
          </w:tcPr>
          <w:p>
            <w:pPr>
              <w:spacing w:after="200"/>
            </w:pPr>
            <w:hyperlink r:id="rId89" w:history="1">
              <w:r>
                <w:rPr>
                  <w:color w:val="1e198e"/>
                  <w:b w:val="1"/>
                  <w:bCs w:val="1"/>
                  <w:u w:val="single"/>
                </w:rPr>
                <w:t xml:space="preserve">Exploring Complex Interactions Between Societies and Materialities Using hGIS. Paris between the 15th and the 19th century</w:t>
              </w:r>
            </w:hyperlink>
          </w:p>
          <w:p>
            <w:pPr/>
            <w:hyperlink r:id="rId11" w:history="1">
              <w:r>
                <w:rPr>
                  <w:color w:val="#410a8c"/>
                  <w:u w:val="single"/>
                </w:rPr>
                <w:t xml:space="preserve">Léa Hermenault</w:t>
              </w:r>
            </w:hyperlink>
          </w:p>
          <w:p>
            <w:pPr/>
            <w:r>
              <w:rPr>
                <w:i w:val="1"/>
                <w:iCs w:val="1"/>
              </w:rPr>
              <w:t xml:space="preserve">Social Science History Association</w:t>
            </w:r>
            <w:r>
              <w:rPr/>
              <w:t xml:space="preserve">, Oct 2024, Toronto (Online), Canada</w:t>
            </w:r>
          </w:p>
          <w:p>
            <w:pPr/>
            <w:r>
              <w:rPr/>
              <w:t xml:space="preserve">Communication dans un congrès</w:t>
            </w:r>
          </w:p>
          <w:p>
            <w:pPr/>
            <w:hyperlink r:id="rId89" w:history="1">
              <w:r>
                <w:rPr>
                  <w:color w:val="#410a8c"/>
                  <w:u w:val="single"/>
                </w:rPr>
                <w:t xml:space="preserve">halshs-05259314v1</w:t>
              </w:r>
            </w:hyperlink>
          </w:p>
        </w:tc>
      </w:tr>
      <w:tr>
        <w:trPr/>
        <w:tc>
          <w:tcPr>
            <w:noWrap/>
          </w:tcPr>
          <w:p>
            <w:pPr>
              <w:spacing w:after="200"/>
            </w:pPr>
            <w:hyperlink r:id="rId90" w:history="1">
              <w:r>
                <w:rPr>
                  <w:color w:val="1e198e"/>
                  <w:b w:val="1"/>
                  <w:bCs w:val="1"/>
                  <w:u w:val="single"/>
                </w:rPr>
                <w:t xml:space="preserve">Articuler les apports de l’archéologie et de l’histoire grâce à ceux de la géographie. Retours d'expériences</w:t>
              </w:r>
            </w:hyperlink>
          </w:p>
          <w:p>
            <w:pPr/>
            <w:hyperlink r:id="rId46" w:history="1">
              <w:r>
                <w:rPr>
                  <w:color w:val="#410a8c"/>
                  <w:u w:val="single"/>
                </w:rPr>
                <w:t xml:space="preserve">Julie Gravier</w:t>
              </w:r>
            </w:hyperlink>
            <w:r>
              <w:rPr/>
              <w:t xml:space="preserve">,</w:t>
            </w:r>
            <w:hyperlink r:id="rId11" w:history="1">
              <w:r>
                <w:rPr>
                  <w:color w:val="#410a8c"/>
                  <w:u w:val="single"/>
                </w:rPr>
                <w:t xml:space="preserve">Léa Hermenault</w:t>
              </w:r>
            </w:hyperlink>
          </w:p>
          <w:p>
            <w:pPr/>
            <w:r>
              <w:rPr>
                <w:i w:val="1"/>
                <w:iCs w:val="1"/>
              </w:rPr>
              <w:t xml:space="preserve">Sources ! De l'archéologie aux fonds d'archives</w:t>
            </w:r>
            <w:r>
              <w:rPr/>
              <w:t xml:space="preserve">, Agence wallonne du patrimoine et les Archives de l’Etat, Dec 2023, Namur, Belgique</w:t>
            </w:r>
          </w:p>
          <w:p>
            <w:pPr/>
            <w:r>
              <w:rPr/>
              <w:t xml:space="preserve">Communication dans un congrès</w:t>
            </w:r>
          </w:p>
          <w:p>
            <w:pPr/>
            <w:hyperlink r:id="rId90" w:history="1">
              <w:r>
                <w:rPr>
                  <w:color w:val="#410a8c"/>
                  <w:u w:val="single"/>
                </w:rPr>
                <w:t xml:space="preserve">halshs-05253347v1</w:t>
              </w:r>
            </w:hyperlink>
          </w:p>
        </w:tc>
      </w:tr>
      <w:tr>
        <w:trPr/>
        <w:tc>
          <w:tcPr>
            <w:noWrap/>
          </w:tcPr>
          <w:p>
            <w:pPr>
              <w:spacing w:after="200"/>
            </w:pPr>
            <w:hyperlink r:id="rId91" w:history="1">
              <w:r>
                <w:rPr>
                  <w:color w:val="1e198e"/>
                  <w:b w:val="1"/>
                  <w:bCs w:val="1"/>
                  <w:u w:val="single"/>
                </w:rPr>
                <w:t xml:space="preserve">Trajectoire fonctionnelle des espaces et morphologie du tissu urbain. Proposition d’analyse de la stabilité des rues très commerçantes à Paris entre le XIVe et le XVIIIe siècle</w:t>
              </w:r>
            </w:hyperlink>
          </w:p>
          <w:p>
            <w:pPr/>
            <w:hyperlink r:id="rId11" w:history="1">
              <w:r>
                <w:rPr>
                  <w:color w:val="#410a8c"/>
                  <w:u w:val="single"/>
                </w:rPr>
                <w:t xml:space="preserve">Léa Hermenault</w:t>
              </w:r>
            </w:hyperlink>
          </w:p>
          <w:p>
            <w:pPr/>
            <w:r>
              <w:rPr>
                <w:i w:val="1"/>
                <w:iCs w:val="1"/>
              </w:rPr>
              <w:t xml:space="preserve">Congrès Société Française d'Histoire Urbaine 2023</w:t>
            </w:r>
            <w:r>
              <w:rPr/>
              <w:t xml:space="preserve">, SFHU, Jan 2023, Marne La Vallee, France</w:t>
            </w:r>
          </w:p>
          <w:p>
            <w:pPr/>
            <w:r>
              <w:rPr/>
              <w:t xml:space="preserve">Communication dans un congrès</w:t>
            </w:r>
          </w:p>
          <w:p>
            <w:pPr/>
            <w:hyperlink r:id="rId91" w:history="1">
              <w:r>
                <w:rPr>
                  <w:color w:val="#410a8c"/>
                  <w:u w:val="single"/>
                </w:rPr>
                <w:t xml:space="preserve">halshs-05253345v1</w:t>
              </w:r>
            </w:hyperlink>
          </w:p>
        </w:tc>
      </w:tr>
      <w:tr>
        <w:trPr/>
        <w:tc>
          <w:tcPr>
            <w:noWrap/>
          </w:tcPr>
          <w:p>
            <w:pPr>
              <w:spacing w:after="200"/>
            </w:pPr>
            <w:hyperlink r:id="rId92" w:history="1">
              <w:r>
                <w:rPr>
                  <w:color w:val="1e198e"/>
                  <w:b w:val="1"/>
                  <w:bCs w:val="1"/>
                  <w:u w:val="single"/>
                </w:rPr>
                <w:t xml:space="preserve">The Belgian historical gazetteer: a tool to map Belgian toponyms beyond linguistic and chronological borders</w:t>
              </w:r>
            </w:hyperlink>
          </w:p>
          <w:p>
            <w:pPr/>
            <w:hyperlink r:id="rId11" w:history="1">
              <w:r>
                <w:rPr>
                  <w:color w:val="#410a8c"/>
                  <w:u w:val="single"/>
                </w:rPr>
                <w:t xml:space="preserve">Léa Hermenault</w:t>
              </w:r>
            </w:hyperlink>
          </w:p>
          <w:p>
            <w:pPr/>
            <w:r>
              <w:rPr>
                <w:i w:val="1"/>
                <w:iCs w:val="1"/>
              </w:rPr>
              <w:t xml:space="preserve">Digital Humanities Benelux 2023</w:t>
            </w:r>
            <w:r>
              <w:rPr/>
              <w:t xml:space="preserve">, May 2023, Bruxelles, Belgium. </w:t>
            </w:r>
            <w:hyperlink r:id="rId93" w:history="1">
              <w:r>
                <w:rPr>
                  <w:color w:val="#410a8c"/>
                  <w:u w:val="single"/>
                </w:rPr>
                <w:t xml:space="preserve">⟨10.5281/zenodo.7997173⟩</w:t>
              </w:r>
            </w:hyperlink>
          </w:p>
          <w:p>
            <w:pPr/>
            <w:r>
              <w:rPr/>
              <w:t xml:space="preserve">Communication dans un congrès</w:t>
            </w:r>
          </w:p>
          <w:p>
            <w:pPr/>
            <w:hyperlink r:id="rId92" w:history="1">
              <w:r>
                <w:rPr>
                  <w:color w:val="#410a8c"/>
                  <w:u w:val="single"/>
                </w:rPr>
                <w:t xml:space="preserve">hal-05252094v1</w:t>
              </w:r>
            </w:hyperlink>
          </w:p>
        </w:tc>
      </w:tr>
      <w:tr>
        <w:trPr/>
        <w:tc>
          <w:tcPr>
            <w:noWrap/>
          </w:tcPr>
          <w:p>
            <w:pPr>
              <w:spacing w:after="200"/>
            </w:pPr>
            <w:hyperlink r:id="rId94" w:history="1">
              <w:r>
                <w:rPr>
                  <w:color w:val="1e198e"/>
                  <w:b w:val="1"/>
                  <w:bCs w:val="1"/>
                  <w:u w:val="single"/>
                </w:rPr>
                <w:t xml:space="preserve">Plague, religion and urban space in sixteenth century Antwerp</w:t>
              </w:r>
            </w:hyperlink>
          </w:p>
          <w:p>
            <w:pPr/>
            <w:hyperlink r:id="rId11" w:history="1">
              <w:r>
                <w:rPr>
                  <w:color w:val="#410a8c"/>
                  <w:u w:val="single"/>
                </w:rPr>
                <w:t xml:space="preserve">Léa Hermenault</w:t>
              </w:r>
            </w:hyperlink>
            <w:r>
              <w:rPr/>
              <w:t xml:space="preserve">,</w:t>
            </w:r>
            <w:hyperlink r:id="rId30" w:history="1">
              <w:r>
                <w:rPr>
                  <w:color w:val="#410a8c"/>
                  <w:u w:val="single"/>
                </w:rPr>
                <w:t xml:space="preserve">Janna Coomans</w:t>
              </w:r>
            </w:hyperlink>
            <w:r>
              <w:rPr/>
              <w:t xml:space="preserve">,</w:t>
            </w:r>
            <w:hyperlink r:id="rId31" w:history="1">
              <w:r>
                <w:rPr>
                  <w:color w:val="#410a8c"/>
                  <w:u w:val="single"/>
                </w:rPr>
                <w:t xml:space="preserve">Rogier van Kooten</w:t>
              </w:r>
            </w:hyperlink>
            <w:r>
              <w:rPr/>
              <w:t xml:space="preserve">,</w:t>
            </w:r>
            <w:hyperlink r:id="rId32" w:history="1">
              <w:r>
                <w:rPr>
                  <w:color w:val="#410a8c"/>
                  <w:u w:val="single"/>
                </w:rPr>
                <w:t xml:space="preserve">Claire Weeda</w:t>
              </w:r>
            </w:hyperlink>
          </w:p>
          <w:p>
            <w:pPr/>
            <w:r>
              <w:rPr>
                <w:i w:val="1"/>
                <w:iCs w:val="1"/>
              </w:rPr>
              <w:t xml:space="preserve">Spatial Humanities Conference</w:t>
            </w:r>
            <w:r>
              <w:rPr/>
              <w:t xml:space="preserve">, Sep 2022, Ghent, Belgium</w:t>
            </w:r>
          </w:p>
          <w:p>
            <w:pPr/>
            <w:r>
              <w:rPr/>
              <w:t xml:space="preserve">Communication dans un congrès</w:t>
            </w:r>
          </w:p>
          <w:p>
            <w:pPr/>
            <w:hyperlink r:id="rId94" w:history="1">
              <w:r>
                <w:rPr>
                  <w:color w:val="#410a8c"/>
                  <w:u w:val="single"/>
                </w:rPr>
                <w:t xml:space="preserve">halshs-03887594v1</w:t>
              </w:r>
            </w:hyperlink>
          </w:p>
        </w:tc>
      </w:tr>
      <w:tr>
        <w:trPr/>
        <w:tc>
          <w:tcPr>
            <w:noWrap/>
          </w:tcPr>
          <w:p>
            <w:pPr>
              <w:spacing w:after="200"/>
            </w:pPr>
            <w:hyperlink r:id="rId95" w:history="1">
              <w:r>
                <w:rPr>
                  <w:color w:val="1e198e"/>
                  <w:b w:val="1"/>
                  <w:bCs w:val="1"/>
                  <w:u w:val="single"/>
                </w:rPr>
                <w:t xml:space="preserve">Small is beautiful. Insights from a small-scale digital experience conducted on public health policies in late medieval Ghent</w:t>
              </w:r>
            </w:hyperlink>
          </w:p>
          <w:p>
            <w:pPr/>
            <w:hyperlink r:id="rId11" w:history="1">
              <w:r>
                <w:rPr>
                  <w:color w:val="#410a8c"/>
                  <w:u w:val="single"/>
                </w:rPr>
                <w:t xml:space="preserve">Léa Hermenault</w:t>
              </w:r>
            </w:hyperlink>
          </w:p>
          <w:p>
            <w:pPr/>
            <w:r>
              <w:rPr>
                <w:i w:val="1"/>
                <w:iCs w:val="1"/>
              </w:rPr>
              <w:t xml:space="preserve">Digital approaches to social topography in late medieval and early modern Europe</w:t>
            </w:r>
            <w:r>
              <w:rPr/>
              <w:t xml:space="preserve">, Jun 2022, Berlin, Germany</w:t>
            </w:r>
          </w:p>
          <w:p>
            <w:pPr/>
            <w:r>
              <w:rPr/>
              <w:t xml:space="preserve">Communication dans un congrès</w:t>
            </w:r>
          </w:p>
          <w:p>
            <w:pPr/>
            <w:hyperlink r:id="rId95" w:history="1">
              <w:r>
                <w:rPr>
                  <w:color w:val="#410a8c"/>
                  <w:u w:val="single"/>
                </w:rPr>
                <w:t xml:space="preserve">halshs-03887595v1</w:t>
              </w:r>
            </w:hyperlink>
          </w:p>
        </w:tc>
      </w:tr>
      <w:tr>
        <w:trPr/>
        <w:tc>
          <w:tcPr>
            <w:noWrap/>
          </w:tcPr>
          <w:p>
            <w:pPr>
              <w:spacing w:after="200"/>
            </w:pPr>
            <w:hyperlink r:id="rId96" w:history="1">
              <w:r>
                <w:rPr>
                  <w:color w:val="1e198e"/>
                  <w:b w:val="1"/>
                  <w:bCs w:val="1"/>
                  <w:u w:val="single"/>
                </w:rPr>
                <w:t xml:space="preserve">Water infrastructures and public works as key elements of an economy of movement in Ghent (XIVth-XVth centuries)</w:t>
              </w:r>
            </w:hyperlink>
          </w:p>
          <w:p>
            <w:pPr/>
            <w:hyperlink r:id="rId30" w:history="1">
              <w:r>
                <w:rPr>
                  <w:color w:val="#410a8c"/>
                  <w:u w:val="single"/>
                </w:rPr>
                <w:t xml:space="preserve">Janna Coomans</w:t>
              </w:r>
            </w:hyperlink>
            <w:r>
              <w:rPr/>
              <w:t xml:space="preserve">,</w:t>
            </w:r>
            <w:hyperlink r:id="rId11" w:history="1">
              <w:r>
                <w:rPr>
                  <w:color w:val="#410a8c"/>
                  <w:u w:val="single"/>
                </w:rPr>
                <w:t xml:space="preserve">Léa Hermenault</w:t>
              </w:r>
            </w:hyperlink>
          </w:p>
          <w:p>
            <w:pPr/>
            <w:r>
              <w:rPr>
                <w:i w:val="1"/>
                <w:iCs w:val="1"/>
              </w:rPr>
              <w:t xml:space="preserve">Matter in to Place, Public Health and Urban Space in the Medieval Low Countries</w:t>
            </w:r>
            <w:r>
              <w:rPr/>
              <w:t xml:space="preserve">, Jul 2021, Ghent, Belgium</w:t>
            </w:r>
          </w:p>
          <w:p>
            <w:pPr/>
            <w:r>
              <w:rPr/>
              <w:t xml:space="preserve">Communication dans un congrès</w:t>
            </w:r>
          </w:p>
          <w:p>
            <w:pPr/>
            <w:hyperlink r:id="rId96" w:history="1">
              <w:r>
                <w:rPr>
                  <w:color w:val="#410a8c"/>
                  <w:u w:val="single"/>
                </w:rPr>
                <w:t xml:space="preserve">halshs-03887598v1</w:t>
              </w:r>
            </w:hyperlink>
          </w:p>
        </w:tc>
      </w:tr>
      <w:tr>
        <w:trPr/>
        <w:tc>
          <w:tcPr>
            <w:noWrap/>
          </w:tcPr>
          <w:p>
            <w:pPr>
              <w:spacing w:after="200"/>
            </w:pPr>
            <w:hyperlink r:id="rId97" w:history="1">
              <w:r>
                <w:rPr>
                  <w:color w:val="1e198e"/>
                  <w:b w:val="1"/>
                  <w:bCs w:val="1"/>
                  <w:u w:val="single"/>
                </w:rPr>
                <w:t xml:space="preserve">Paving Streets to Purge Medieval Cities of Filth, Traffic Congestion and to Favour Human Mobilities (Ghent, XIVth-XVth centuries)</w:t>
              </w:r>
            </w:hyperlink>
          </w:p>
          <w:p>
            <w:pPr/>
            <w:hyperlink r:id="rId11" w:history="1">
              <w:r>
                <w:rPr>
                  <w:color w:val="#410a8c"/>
                  <w:u w:val="single"/>
                </w:rPr>
                <w:t xml:space="preserve">Léa Hermenault</w:t>
              </w:r>
            </w:hyperlink>
          </w:p>
          <w:p>
            <w:pPr/>
            <w:r>
              <w:rPr>
                <w:i w:val="1"/>
                <w:iCs w:val="1"/>
              </w:rPr>
              <w:t xml:space="preserve">27th European Archaeologists Association</w:t>
            </w:r>
            <w:r>
              <w:rPr/>
              <w:t xml:space="preserve">, Sep 2021, Kiel, Germany</w:t>
            </w:r>
          </w:p>
          <w:p>
            <w:pPr/>
            <w:r>
              <w:rPr/>
              <w:t xml:space="preserve">Communication dans un congrès</w:t>
            </w:r>
          </w:p>
          <w:p>
            <w:pPr/>
            <w:hyperlink r:id="rId97" w:history="1">
              <w:r>
                <w:rPr>
                  <w:color w:val="#410a8c"/>
                  <w:u w:val="single"/>
                </w:rPr>
                <w:t xml:space="preserve">halshs-03887596v1</w:t>
              </w:r>
            </w:hyperlink>
          </w:p>
        </w:tc>
      </w:tr>
      <w:tr>
        <w:trPr/>
        <w:tc>
          <w:tcPr>
            <w:noWrap/>
          </w:tcPr>
          <w:p>
            <w:pPr>
              <w:spacing w:after="200"/>
            </w:pPr>
            <w:hyperlink r:id="rId98" w:history="1">
              <w:r>
                <w:rPr>
                  <w:color w:val="1e198e"/>
                  <w:b w:val="1"/>
                  <w:bCs w:val="1"/>
                  <w:u w:val="single"/>
                </w:rPr>
                <w:t xml:space="preserve">Mapping crafts, merchants and mass of potential clients: contribution of GIS to the exploration of productive chains in late medieval Paris</w:t>
              </w:r>
            </w:hyperlink>
          </w:p>
          <w:p>
            <w:pPr/>
            <w:hyperlink r:id="rId11" w:history="1">
              <w:r>
                <w:rPr>
                  <w:color w:val="#410a8c"/>
                  <w:u w:val="single"/>
                </w:rPr>
                <w:t xml:space="preserve">Léa Hermenault</w:t>
              </w:r>
            </w:hyperlink>
          </w:p>
          <w:p>
            <w:pPr/>
            <w:r>
              <w:rPr>
                <w:i w:val="1"/>
                <w:iCs w:val="1"/>
              </w:rPr>
              <w:t xml:space="preserve">25th Mediëvistendag</w:t>
            </w:r>
            <w:r>
              <w:rPr/>
              <w:t xml:space="preserve">, Nov 2019, Antwerpen, Belgium</w:t>
            </w:r>
          </w:p>
          <w:p>
            <w:pPr/>
            <w:r>
              <w:rPr/>
              <w:t xml:space="preserve">Communication dans un congrès</w:t>
            </w:r>
          </w:p>
          <w:p>
            <w:pPr/>
            <w:hyperlink r:id="rId98" w:history="1">
              <w:r>
                <w:rPr>
                  <w:color w:val="#410a8c"/>
                  <w:u w:val="single"/>
                </w:rPr>
                <w:t xml:space="preserve">halshs-03887600v1</w:t>
              </w:r>
            </w:hyperlink>
          </w:p>
        </w:tc>
      </w:tr>
      <w:tr>
        <w:trPr/>
        <w:tc>
          <w:tcPr>
            <w:noWrap/>
          </w:tcPr>
          <w:p>
            <w:pPr>
              <w:spacing w:after="200"/>
            </w:pPr>
            <w:hyperlink r:id="rId99" w:history="1">
              <w:r>
                <w:rPr>
                  <w:color w:val="1e198e"/>
                  <w:b w:val="1"/>
                  <w:bCs w:val="1"/>
                  <w:u w:val="single"/>
                </w:rPr>
                <w:t xml:space="preserve">Paver de carreaux bons, loyaux et marchans. Le pavage des rues de Paris à partir du XIIIe siècle, une certaine idée de la ville et de la représentation du pouvoir</w:t>
              </w:r>
            </w:hyperlink>
          </w:p>
          <w:p>
            <w:pPr/>
            <w:hyperlink r:id="rId11" w:history="1">
              <w:r>
                <w:rPr>
                  <w:color w:val="#410a8c"/>
                  <w:u w:val="single"/>
                </w:rPr>
                <w:t xml:space="preserve">Léa Hermenault</w:t>
              </w:r>
            </w:hyperlink>
          </w:p>
          <w:p>
            <w:pPr/>
            <w:r>
              <w:rPr>
                <w:i w:val="1"/>
                <w:iCs w:val="1"/>
              </w:rPr>
              <w:t xml:space="preserve">Pierre et dynamiques urbaines</w:t>
            </w:r>
            <w:r>
              <w:rPr/>
              <w:t xml:space="preserve">, Oct 2019, Albi, France</w:t>
            </w:r>
          </w:p>
          <w:p>
            <w:pPr/>
            <w:r>
              <w:rPr/>
              <w:t xml:space="preserve">Communication dans un congrès</w:t>
            </w:r>
          </w:p>
          <w:p>
            <w:pPr/>
            <w:hyperlink r:id="rId99" w:history="1">
              <w:r>
                <w:rPr>
                  <w:color w:val="#410a8c"/>
                  <w:u w:val="single"/>
                </w:rPr>
                <w:t xml:space="preserve">halshs-03887602v1</w:t>
              </w:r>
            </w:hyperlink>
          </w:p>
        </w:tc>
      </w:tr>
      <w:tr>
        <w:trPr/>
        <w:tc>
          <w:tcPr>
            <w:noWrap/>
          </w:tcPr>
          <w:p>
            <w:pPr>
              <w:spacing w:after="200"/>
            </w:pPr>
            <w:hyperlink r:id="rId100" w:history="1">
              <w:r>
                <w:rPr>
                  <w:color w:val="1e198e"/>
                  <w:b w:val="1"/>
                  <w:bCs w:val="1"/>
                  <w:u w:val="single"/>
                </w:rPr>
                <w:t xml:space="preserve">Material Contingencies and Functional Trajectories of Parisian Streets between the XIVth and the XVIth Centuries</w:t>
              </w:r>
            </w:hyperlink>
          </w:p>
          <w:p>
            <w:pPr/>
            <w:hyperlink r:id="rId11" w:history="1">
              <w:r>
                <w:rPr>
                  <w:color w:val="#410a8c"/>
                  <w:u w:val="single"/>
                </w:rPr>
                <w:t xml:space="preserve">Léa Hermenault</w:t>
              </w:r>
            </w:hyperlink>
          </w:p>
          <w:p>
            <w:pPr/>
            <w:r>
              <w:rPr>
                <w:i w:val="1"/>
                <w:iCs w:val="1"/>
              </w:rPr>
              <w:t xml:space="preserve">International Medieval Congress</w:t>
            </w:r>
            <w:r>
              <w:rPr/>
              <w:t xml:space="preserve">, Jul 2019, Leeds, United Kingdom</w:t>
            </w:r>
          </w:p>
          <w:p>
            <w:pPr/>
            <w:r>
              <w:rPr/>
              <w:t xml:space="preserve">Communication dans un congrès</w:t>
            </w:r>
          </w:p>
          <w:p>
            <w:pPr/>
            <w:hyperlink r:id="rId100" w:history="1">
              <w:r>
                <w:rPr>
                  <w:color w:val="#410a8c"/>
                  <w:u w:val="single"/>
                </w:rPr>
                <w:t xml:space="preserve">halshs-03887603v1</w:t>
              </w:r>
            </w:hyperlink>
          </w:p>
        </w:tc>
      </w:tr>
      <w:tr>
        <w:trPr/>
        <w:tc>
          <w:tcPr>
            <w:noWrap/>
          </w:tcPr>
          <w:p>
            <w:pPr>
              <w:spacing w:after="200"/>
            </w:pPr>
            <w:hyperlink r:id="rId101" w:history="1">
              <w:r>
                <w:rPr>
                  <w:color w:val="1e198e"/>
                  <w:b w:val="1"/>
                  <w:bCs w:val="1"/>
                  <w:u w:val="single"/>
                </w:rPr>
                <w:t xml:space="preserve">Use of the concept of resilience to understand the stability of the Parisian streets network during the medieval and modern period</w:t>
              </w:r>
            </w:hyperlink>
          </w:p>
          <w:p>
            <w:pPr/>
            <w:hyperlink r:id="rId11" w:history="1">
              <w:r>
                <w:rPr>
                  <w:color w:val="#410a8c"/>
                  <w:u w:val="single"/>
                </w:rPr>
                <w:t xml:space="preserve">Léa Hermenault</w:t>
              </w:r>
            </w:hyperlink>
          </w:p>
          <w:p>
            <w:pPr/>
            <w:r>
              <w:rPr>
                <w:i w:val="1"/>
                <w:iCs w:val="1"/>
              </w:rPr>
              <w:t xml:space="preserve">18e congrès de l’IUSPP</w:t>
            </w:r>
            <w:r>
              <w:rPr/>
              <w:t xml:space="preserve">, Jun 2018, Paris, France</w:t>
            </w:r>
          </w:p>
          <w:p>
            <w:pPr/>
            <w:r>
              <w:rPr/>
              <w:t xml:space="preserve">Communication dans un congrès</w:t>
            </w:r>
          </w:p>
          <w:p>
            <w:pPr/>
            <w:hyperlink r:id="rId101" w:history="1">
              <w:r>
                <w:rPr>
                  <w:color w:val="#410a8c"/>
                  <w:u w:val="single"/>
                </w:rPr>
                <w:t xml:space="preserve">halshs-03887608v1</w:t>
              </w:r>
            </w:hyperlink>
          </w:p>
        </w:tc>
      </w:tr>
      <w:tr>
        <w:trPr/>
        <w:tc>
          <w:tcPr>
            <w:noWrap/>
          </w:tcPr>
          <w:p>
            <w:pPr>
              <w:spacing w:after="200"/>
            </w:pPr>
            <w:hyperlink r:id="rId102" w:history="1">
              <w:r>
                <w:rPr>
                  <w:color w:val="1e198e"/>
                  <w:b w:val="1"/>
                  <w:bCs w:val="1"/>
                  <w:u w:val="single"/>
                </w:rPr>
                <w:t xml:space="preserve">De l’analyse du parcellaire à la reconstitution des flux. Apports de l’archéogéographie à la représentation des territoires intra-urbains parisiens anciens</w:t>
              </w:r>
            </w:hyperlink>
          </w:p>
          <w:p>
            <w:pPr/>
            <w:hyperlink r:id="rId11" w:history="1">
              <w:r>
                <w:rPr>
                  <w:color w:val="#410a8c"/>
                  <w:u w:val="single"/>
                </w:rPr>
                <w:t xml:space="preserve">Léa Hermenault</w:t>
              </w:r>
            </w:hyperlink>
          </w:p>
          <w:p>
            <w:pPr/>
            <w:r>
              <w:rPr>
                <w:i w:val="1"/>
                <w:iCs w:val="1"/>
              </w:rPr>
              <w:t xml:space="preserve">conférence du Collège International des Sciences du Territoire</w:t>
            </w:r>
            <w:r>
              <w:rPr/>
              <w:t xml:space="preserve">, Mar 2018, Rouen, France</w:t>
            </w:r>
          </w:p>
          <w:p>
            <w:pPr/>
            <w:r>
              <w:rPr/>
              <w:t xml:space="preserve">Communication dans un congrès</w:t>
            </w:r>
          </w:p>
          <w:p>
            <w:pPr/>
            <w:hyperlink r:id="rId102" w:history="1">
              <w:r>
                <w:rPr>
                  <w:color w:val="#410a8c"/>
                  <w:u w:val="single"/>
                </w:rPr>
                <w:t xml:space="preserve">halshs-03887612v1</w:t>
              </w:r>
            </w:hyperlink>
          </w:p>
        </w:tc>
      </w:tr>
      <w:tr>
        <w:trPr/>
        <w:tc>
          <w:tcPr>
            <w:noWrap/>
          </w:tcPr>
          <w:p>
            <w:pPr>
              <w:spacing w:after="200"/>
            </w:pPr>
            <w:hyperlink r:id="rId103" w:history="1">
              <w:r>
                <w:rPr>
                  <w:color w:val="1e198e"/>
                  <w:b w:val="1"/>
                  <w:bCs w:val="1"/>
                  <w:u w:val="single"/>
                </w:rPr>
                <w:t xml:space="preserve">GIS: advantages and pitfalls of a spatial correlations explorer tool. Reflections on several Parisians case studies</w:t>
              </w:r>
            </w:hyperlink>
          </w:p>
          <w:p>
            <w:pPr/>
            <w:hyperlink r:id="rId11" w:history="1">
              <w:r>
                <w:rPr>
                  <w:color w:val="#410a8c"/>
                  <w:u w:val="single"/>
                </w:rPr>
                <w:t xml:space="preserve">Léa Hermenault</w:t>
              </w:r>
            </w:hyperlink>
          </w:p>
          <w:p>
            <w:pPr/>
            <w:r>
              <w:rPr>
                <w:i w:val="1"/>
                <w:iCs w:val="1"/>
              </w:rPr>
              <w:t xml:space="preserve">GIS in the City, the use of GIS in historical researches</w:t>
            </w:r>
            <w:r>
              <w:rPr/>
              <w:t xml:space="preserve">, Sep 2018, Darmstadt, Germany</w:t>
            </w:r>
          </w:p>
          <w:p>
            <w:pPr/>
            <w:r>
              <w:rPr/>
              <w:t xml:space="preserve">Communication dans un congrès</w:t>
            </w:r>
          </w:p>
          <w:p>
            <w:pPr/>
            <w:hyperlink r:id="rId103" w:history="1">
              <w:r>
                <w:rPr>
                  <w:color w:val="#410a8c"/>
                  <w:u w:val="single"/>
                </w:rPr>
                <w:t xml:space="preserve">halshs-03887604v1</w:t>
              </w:r>
            </w:hyperlink>
          </w:p>
        </w:tc>
      </w:tr>
      <w:tr>
        <w:trPr/>
        <w:tc>
          <w:tcPr>
            <w:noWrap/>
          </w:tcPr>
          <w:p>
            <w:pPr>
              <w:spacing w:after="200"/>
            </w:pPr>
            <w:hyperlink r:id="rId104" w:history="1">
              <w:r>
                <w:rPr>
                  <w:color w:val="1e198e"/>
                  <w:b w:val="1"/>
                  <w:bCs w:val="1"/>
                  <w:u w:val="single"/>
                </w:rPr>
                <w:t xml:space="preserve">GIS: advantages and pitfalls of a spatial correlations explorer tool. Reflections about several Parisian case studies</w:t>
              </w:r>
            </w:hyperlink>
          </w:p>
          <w:p>
            <w:pPr/>
            <w:hyperlink r:id="rId11" w:history="1">
              <w:r>
                <w:rPr>
                  <w:color w:val="#410a8c"/>
                  <w:u w:val="single"/>
                </w:rPr>
                <w:t xml:space="preserve">Léa Hermenault</w:t>
              </w:r>
            </w:hyperlink>
          </w:p>
          <w:p>
            <w:pPr/>
            <w:r>
              <w:rPr>
                <w:i w:val="1"/>
                <w:iCs w:val="1"/>
              </w:rPr>
              <w:t xml:space="preserve">GIS in the city. The use of GIS in historical research</w:t>
            </w:r>
            <w:r>
              <w:rPr/>
              <w:t xml:space="preserve">, Sep 2018, Darmstadt, Germany</w:t>
            </w:r>
          </w:p>
          <w:p>
            <w:pPr/>
            <w:r>
              <w:rPr/>
              <w:t xml:space="preserve">Communication dans un congrès</w:t>
            </w:r>
          </w:p>
          <w:p>
            <w:pPr/>
            <w:hyperlink r:id="rId104" w:history="1">
              <w:r>
                <w:rPr>
                  <w:color w:val="#410a8c"/>
                  <w:u w:val="single"/>
                </w:rPr>
                <w:t xml:space="preserve">halshs-05272212v1</w:t>
              </w:r>
            </w:hyperlink>
          </w:p>
        </w:tc>
      </w:tr>
      <w:tr>
        <w:trPr/>
        <w:tc>
          <w:tcPr>
            <w:noWrap/>
          </w:tcPr>
          <w:p>
            <w:pPr>
              <w:spacing w:after="200"/>
            </w:pPr>
            <w:hyperlink r:id="rId105" w:history="1">
              <w:r>
                <w:rPr>
                  <w:color w:val="1e198e"/>
                  <w:b w:val="1"/>
                  <w:bCs w:val="1"/>
                  <w:u w:val="single"/>
                </w:rPr>
                <w:t xml:space="preserve">De l'analyse du parcellaire à la reconstitution des flux : apports de l'archéogéographie à la représentation des territoires intra-urbains parisiens anciens</w:t>
              </w:r>
            </w:hyperlink>
          </w:p>
          <w:p>
            <w:pPr/>
            <w:hyperlink r:id="rId11" w:history="1">
              <w:r>
                <w:rPr>
                  <w:color w:val="#410a8c"/>
                  <w:u w:val="single"/>
                </w:rPr>
                <w:t xml:space="preserve">Léa Hermenault</w:t>
              </w:r>
            </w:hyperlink>
          </w:p>
          <w:p>
            <w:pPr/>
            <w:r>
              <w:rPr>
                <w:i w:val="1"/>
                <w:iCs w:val="1"/>
              </w:rPr>
              <w:t xml:space="preserve">CIST2018 - Représenter les territoires / Representing territories</w:t>
            </w:r>
            <w:r>
              <w:rPr/>
              <w:t xml:space="preserve">, Collège international des sciences territoriales (CIST), Mar 2018, Rouen, France. pp.384-388</w:t>
            </w:r>
          </w:p>
          <w:p>
            <w:pPr/>
            <w:r>
              <w:rPr/>
              <w:t xml:space="preserve">Communication dans un congrès</w:t>
            </w:r>
          </w:p>
          <w:p>
            <w:pPr/>
            <w:hyperlink r:id="rId105" w:history="1">
              <w:r>
                <w:rPr>
                  <w:color w:val="#410a8c"/>
                  <w:u w:val="single"/>
                </w:rPr>
                <w:t xml:space="preserve">hal-01854401v1</w:t>
              </w:r>
            </w:hyperlink>
          </w:p>
        </w:tc>
      </w:tr>
      <w:tr>
        <w:trPr/>
        <w:tc>
          <w:tcPr>
            <w:noWrap/>
          </w:tcPr>
          <w:p>
            <w:pPr>
              <w:spacing w:after="200"/>
            </w:pPr>
            <w:hyperlink r:id="rId106" w:history="1">
              <w:r>
                <w:rPr>
                  <w:color w:val="1e198e"/>
                  <w:b w:val="1"/>
                  <w:bCs w:val="1"/>
                  <w:u w:val="single"/>
                </w:rPr>
                <w:t xml:space="preserve">Tenir compte des imprécisions chronologiques dans les décomptes d'évènements archéologiques par pas de temps</w:t>
              </w:r>
            </w:hyperlink>
          </w:p>
          <w:p>
            <w:pPr/>
            <w:hyperlink r:id="rId44" w:history="1">
              <w:r>
                <w:rPr>
                  <w:color w:val="#410a8c"/>
                  <w:u w:val="single"/>
                </w:rPr>
                <w:t xml:space="preserve">Bruno Desachy</w:t>
              </w:r>
            </w:hyperlink>
            <w:r>
              <w:rPr/>
              <w:t xml:space="preserve">,</w:t>
            </w:r>
            <w:hyperlink r:id="rId107" w:history="1">
              <w:r>
                <w:rPr>
                  <w:color w:val="#410a8c"/>
                  <w:u w:val="single"/>
                </w:rPr>
                <w:t xml:space="preserve">Clara Filet</w:t>
              </w:r>
            </w:hyperlink>
            <w:r>
              <w:rPr/>
              <w:t xml:space="preserve">,</w:t>
            </w:r>
            <w:hyperlink r:id="rId108" w:history="1">
              <w:r>
                <w:rPr>
                  <w:color w:val="#410a8c"/>
                  <w:u w:val="single"/>
                </w:rPr>
                <w:t xml:space="preserve">Aurélia Feugnet</w:t>
              </w:r>
            </w:hyperlink>
            <w:r>
              <w:rPr/>
              <w:t xml:space="preserve">,</w:t>
            </w:r>
            <w:hyperlink r:id="rId109" w:history="1">
              <w:r>
                <w:rPr>
                  <w:color w:val="#410a8c"/>
                  <w:u w:val="single"/>
                </w:rPr>
                <w:t xml:space="preserve">Céline Tomczyk</w:t>
              </w:r>
            </w:hyperlink>
            <w:r>
              <w:rPr/>
              <w:t xml:space="preserve">,</w:t>
            </w:r>
            <w:hyperlink r:id="rId11" w:history="1">
              <w:r>
                <w:rPr>
                  <w:color w:val="#410a8c"/>
                  <w:u w:val="single"/>
                </w:rPr>
                <w:t xml:space="preserve">Léa Hermenault</w:t>
              </w:r>
            </w:hyperlink>
            <w:r>
              <w:rPr/>
              <w:t xml:space="preserve">et al.</w:t>
            </w:r>
          </w:p>
          <w:p>
            <w:pPr/>
            <w:r>
              <w:rPr>
                <w:i w:val="1"/>
                <w:iCs w:val="1"/>
              </w:rPr>
              <w:t xml:space="preserve">UISPP</w:t>
            </w:r>
            <w:r>
              <w:rPr/>
              <w:t xml:space="preserve">, Sep 2018, Paris, France</w:t>
            </w:r>
          </w:p>
          <w:p>
            <w:pPr/>
            <w:r>
              <w:rPr/>
              <w:t xml:space="preserve">Communication dans un congrès</w:t>
            </w:r>
          </w:p>
          <w:p>
            <w:pPr/>
            <w:hyperlink r:id="rId106" w:history="1">
              <w:r>
                <w:rPr>
                  <w:color w:val="#410a8c"/>
                  <w:u w:val="single"/>
                </w:rPr>
                <w:t xml:space="preserve">halshs-03885656v1</w:t>
              </w:r>
            </w:hyperlink>
          </w:p>
        </w:tc>
      </w:tr>
      <w:tr>
        <w:trPr/>
        <w:tc>
          <w:tcPr>
            <w:noWrap/>
          </w:tcPr>
          <w:p>
            <w:pPr>
              <w:spacing w:after="200"/>
            </w:pPr>
            <w:hyperlink r:id="rId110" w:history="1">
              <w:r>
                <w:rPr>
                  <w:color w:val="1e198e"/>
                  <w:b w:val="1"/>
                  <w:bCs w:val="1"/>
                  <w:u w:val="single"/>
                </w:rPr>
                <w:t xml:space="preserve">Comment la structuration des données et leur spatialisation permet de donner du sens à un corpus et d'ouvrir de nouvelles pistes de recherche ? Le cas des dépenses de pavage à Paris au XVème siècle</w:t>
              </w:r>
            </w:hyperlink>
          </w:p>
          <w:p>
            <w:pPr/>
            <w:hyperlink r:id="rId11" w:history="1">
              <w:r>
                <w:rPr>
                  <w:color w:val="#410a8c"/>
                  <w:u w:val="single"/>
                </w:rPr>
                <w:t xml:space="preserve">Léa Hermenault</w:t>
              </w:r>
            </w:hyperlink>
          </w:p>
          <w:p>
            <w:pPr/>
            <w:r>
              <w:rPr>
                <w:i w:val="1"/>
                <w:iCs w:val="1"/>
              </w:rPr>
              <w:t xml:space="preserve">Journée d'étude de l'ANR Col&amp;Mon</w:t>
            </w:r>
            <w:r>
              <w:rPr/>
              <w:t xml:space="preserve">, Jun 2018, Lyon, France</w:t>
            </w:r>
          </w:p>
          <w:p>
            <w:pPr/>
            <w:r>
              <w:rPr/>
              <w:t xml:space="preserve">Communication dans un congrès</w:t>
            </w:r>
          </w:p>
          <w:p>
            <w:pPr/>
            <w:hyperlink r:id="rId110" w:history="1">
              <w:r>
                <w:rPr>
                  <w:color w:val="#410a8c"/>
                  <w:u w:val="single"/>
                </w:rPr>
                <w:t xml:space="preserve">halshs-05272243v1</w:t>
              </w:r>
            </w:hyperlink>
          </w:p>
        </w:tc>
      </w:tr>
      <w:tr>
        <w:trPr/>
        <w:tc>
          <w:tcPr>
            <w:noWrap/>
          </w:tcPr>
          <w:p>
            <w:pPr>
              <w:spacing w:after="200"/>
            </w:pPr>
            <w:hyperlink r:id="rId111" w:history="1">
              <w:r>
                <w:rPr>
                  <w:color w:val="1e198e"/>
                  <w:b w:val="1"/>
                  <w:bCs w:val="1"/>
                  <w:u w:val="single"/>
                </w:rPr>
                <w:t xml:space="preserve">Oronce Fine : une plateforme pour l'annotation sémantique de ressources cartographiques sur le Web de données (résumé)</w:t>
              </w:r>
            </w:hyperlink>
          </w:p>
          <w:p>
            <w:pPr/>
            <w:hyperlink r:id="rId112" w:history="1">
              <w:r>
                <w:rPr>
                  <w:color w:val="#410a8c"/>
                  <w:u w:val="single"/>
                </w:rPr>
                <w:t xml:space="preserve">Carmen Brando Escobar</w:t>
              </w:r>
            </w:hyperlink>
            <w:r>
              <w:rPr/>
              <w:t xml:space="preserve">,</w:t>
            </w:r>
            <w:hyperlink r:id="rId113" w:history="1">
              <w:r>
                <w:rPr>
                  <w:color w:val="#410a8c"/>
                  <w:u w:val="single"/>
                </w:rPr>
                <w:t xml:space="preserve">Eric Mermet</w:t>
              </w:r>
            </w:hyperlink>
            <w:r>
              <w:rPr/>
              <w:t xml:space="preserve">,</w:t>
            </w:r>
            <w:hyperlink r:id="rId114" w:history="1">
              <w:r>
                <w:rPr>
                  <w:color w:val="#410a8c"/>
                  <w:u w:val="single"/>
                </w:rPr>
                <w:t xml:space="preserve">Nicolas Verdier</w:t>
              </w:r>
            </w:hyperlink>
            <w:r>
              <w:rPr/>
              <w:t xml:space="preserve">,</w:t>
            </w:r>
            <w:hyperlink r:id="rId115" w:history="1">
              <w:r>
                <w:rPr>
                  <w:color w:val="#410a8c"/>
                  <w:u w:val="single"/>
                </w:rPr>
                <w:t xml:space="preserve">Pandolfi Benoît</w:t>
              </w:r>
            </w:hyperlink>
            <w:r>
              <w:rPr/>
              <w:t xml:space="preserve">,</w:t>
            </w:r>
            <w:hyperlink r:id="rId11" w:history="1">
              <w:r>
                <w:rPr>
                  <w:color w:val="#410a8c"/>
                  <w:u w:val="single"/>
                </w:rPr>
                <w:t xml:space="preserve">Léa Hermenault</w:t>
              </w:r>
            </w:hyperlink>
          </w:p>
          <w:p>
            <w:pPr/>
            <w:r>
              <w:rPr>
                <w:i w:val="1"/>
                <w:iCs w:val="1"/>
              </w:rPr>
              <w:t xml:space="preserve">Conférence SAGEO 2018</w:t>
            </w:r>
            <w:r>
              <w:rPr/>
              <w:t xml:space="preserve">, Nov 2018, Montpellier, France</w:t>
            </w:r>
          </w:p>
          <w:p>
            <w:pPr/>
            <w:r>
              <w:rPr/>
              <w:t xml:space="preserve">Communication dans un congrès</w:t>
            </w:r>
          </w:p>
          <w:p>
            <w:pPr/>
            <w:hyperlink r:id="rId111" w:history="1">
              <w:r>
                <w:rPr>
                  <w:color w:val="#410a8c"/>
                  <w:u w:val="single"/>
                </w:rPr>
                <w:t xml:space="preserve">hal-04310027v1</w:t>
              </w:r>
            </w:hyperlink>
          </w:p>
        </w:tc>
      </w:tr>
      <w:tr>
        <w:trPr/>
        <w:tc>
          <w:tcPr>
            <w:noWrap/>
          </w:tcPr>
          <w:p>
            <w:pPr>
              <w:spacing w:after="200"/>
            </w:pPr>
            <w:hyperlink r:id="rId116" w:history="1">
              <w:r>
                <w:rPr>
                  <w:color w:val="1e198e"/>
                  <w:b w:val="1"/>
                  <w:bCs w:val="1"/>
                  <w:u w:val="single"/>
                </w:rPr>
                <w:t xml:space="preserve">Exploring mechanisms of urban fabric resilience: contributions of cadastral studies to the understanding of the stability of the Parisian roads network between the XVth and the XIXth century</w:t>
              </w:r>
            </w:hyperlink>
          </w:p>
          <w:p>
            <w:pPr/>
            <w:hyperlink r:id="rId11" w:history="1">
              <w:r>
                <w:rPr>
                  <w:color w:val="#410a8c"/>
                  <w:u w:val="single"/>
                </w:rPr>
                <w:t xml:space="preserve">Léa Hermenault</w:t>
              </w:r>
            </w:hyperlink>
          </w:p>
          <w:p>
            <w:pPr/>
            <w:r>
              <w:rPr>
                <w:i w:val="1"/>
                <w:iCs w:val="1"/>
              </w:rPr>
              <w:t xml:space="preserve">14e International Conference on Urban History (EAUH)</w:t>
            </w:r>
            <w:r>
              <w:rPr/>
              <w:t xml:space="preserve">, Aug 2018, Rome, Italy</w:t>
            </w:r>
          </w:p>
          <w:p>
            <w:pPr/>
            <w:r>
              <w:rPr/>
              <w:t xml:space="preserve">Communication dans un congrès</w:t>
            </w:r>
          </w:p>
          <w:p>
            <w:pPr/>
            <w:hyperlink r:id="rId116" w:history="1">
              <w:r>
                <w:rPr>
                  <w:color w:val="#410a8c"/>
                  <w:u w:val="single"/>
                </w:rPr>
                <w:t xml:space="preserve">halshs-03887606v1</w:t>
              </w:r>
            </w:hyperlink>
          </w:p>
        </w:tc>
      </w:tr>
      <w:tr>
        <w:trPr/>
        <w:tc>
          <w:tcPr>
            <w:noWrap/>
          </w:tcPr>
          <w:p>
            <w:pPr>
              <w:spacing w:after="200"/>
            </w:pPr>
            <w:hyperlink r:id="rId117" w:history="1">
              <w:r>
                <w:rPr>
                  <w:color w:val="1e198e"/>
                  <w:b w:val="1"/>
                  <w:bCs w:val="1"/>
                  <w:u w:val="single"/>
                </w:rPr>
                <w:t xml:space="preserve">Mapping crafts, merchants and mass of potential clients: a contribution of the ALPAGE project to a Parisian topography analysis of the late medieval period</w:t>
              </w:r>
            </w:hyperlink>
          </w:p>
          <w:p>
            <w:pPr/>
            <w:hyperlink r:id="rId28" w:history="1">
              <w:r>
                <w:rPr>
                  <w:color w:val="#410a8c"/>
                  <w:u w:val="single"/>
                </w:rPr>
                <w:t xml:space="preserve">Caroline Bourlet</w:t>
              </w:r>
            </w:hyperlink>
            <w:r>
              <w:rPr/>
              <w:t xml:space="preserve">,</w:t>
            </w:r>
            <w:hyperlink r:id="rId11" w:history="1">
              <w:r>
                <w:rPr>
                  <w:color w:val="#410a8c"/>
                  <w:u w:val="single"/>
                </w:rPr>
                <w:t xml:space="preserve">Léa Hermenault</w:t>
              </w:r>
            </w:hyperlink>
          </w:p>
          <w:p>
            <w:pPr/>
            <w:r>
              <w:rPr>
                <w:i w:val="1"/>
                <w:iCs w:val="1"/>
              </w:rPr>
              <w:t xml:space="preserve">European Social Science History Conference (ESSHC)</w:t>
            </w:r>
            <w:r>
              <w:rPr/>
              <w:t xml:space="preserve">, Apr 2018, Belfast, United Kingdom</w:t>
            </w:r>
          </w:p>
          <w:p>
            <w:pPr/>
            <w:r>
              <w:rPr/>
              <w:t xml:space="preserve">Communication dans un congrès</w:t>
            </w:r>
          </w:p>
          <w:p>
            <w:pPr/>
            <w:hyperlink r:id="rId117" w:history="1">
              <w:r>
                <w:rPr>
                  <w:color w:val="#410a8c"/>
                  <w:u w:val="single"/>
                </w:rPr>
                <w:t xml:space="preserve">halshs-03887609v1</w:t>
              </w:r>
            </w:hyperlink>
          </w:p>
        </w:tc>
      </w:tr>
      <w:tr>
        <w:trPr/>
        <w:tc>
          <w:tcPr>
            <w:noWrap/>
          </w:tcPr>
          <w:p>
            <w:pPr>
              <w:spacing w:after="200"/>
            </w:pPr>
            <w:hyperlink r:id="rId118" w:history="1">
              <w:r>
                <w:rPr>
                  <w:color w:val="1e198e"/>
                  <w:b w:val="1"/>
                  <w:bCs w:val="1"/>
                  <w:u w:val="single"/>
                </w:rPr>
                <w:t xml:space="preserve">La place du fleuve dans la ville. L'évolution du rapport qu'entretient Paris avec la Seine entre les Ier et Xe siècles et ses conséquences pour la structuration de la ville sur le long terme</w:t>
              </w:r>
            </w:hyperlink>
          </w:p>
          <w:p>
            <w:pPr/>
            <w:hyperlink r:id="rId11" w:history="1">
              <w:r>
                <w:rPr>
                  <w:color w:val="#410a8c"/>
                  <w:u w:val="single"/>
                </w:rPr>
                <w:t xml:space="preserve">Léa Hermenault</w:t>
              </w:r>
            </w:hyperlink>
          </w:p>
          <w:p>
            <w:pPr/>
            <w:r>
              <w:rPr>
                <w:i w:val="1"/>
                <w:iCs w:val="1"/>
              </w:rPr>
              <w:t xml:space="preserve">Journées archéologiques d'Île‐de‐France</w:t>
            </w:r>
            <w:r>
              <w:rPr/>
              <w:t xml:space="preserve">, Dec 2017, Paris, France</w:t>
            </w:r>
          </w:p>
          <w:p>
            <w:pPr/>
            <w:r>
              <w:rPr/>
              <w:t xml:space="preserve">Communication dans un congrès</w:t>
            </w:r>
          </w:p>
          <w:p>
            <w:pPr/>
            <w:hyperlink r:id="rId118" w:history="1">
              <w:r>
                <w:rPr>
                  <w:color w:val="#410a8c"/>
                  <w:u w:val="single"/>
                </w:rPr>
                <w:t xml:space="preserve">halshs-03887613v1</w:t>
              </w:r>
            </w:hyperlink>
          </w:p>
        </w:tc>
      </w:tr>
      <w:tr>
        <w:trPr/>
        <w:tc>
          <w:tcPr>
            <w:noWrap/>
          </w:tcPr>
          <w:p>
            <w:pPr>
              <w:spacing w:after="200"/>
            </w:pPr>
            <w:hyperlink r:id="rId119" w:history="1">
              <w:r>
                <w:rPr>
                  <w:color w:val="1e198e"/>
                  <w:b w:val="1"/>
                  <w:bCs w:val="1"/>
                  <w:u w:val="single"/>
                </w:rPr>
                <w:t xml:space="preserve">Conjuguer les potentialités documentaires et produire des données nouvelles. Les apports de l'outil numérique à l'exploitation des cartographies anciennes pour la restitution de quelques éléments du paysage à Paris entre les XVIIe et XIXe siècles</w:t>
              </w:r>
            </w:hyperlink>
          </w:p>
          <w:p>
            <w:pPr/>
            <w:hyperlink r:id="rId11" w:history="1">
              <w:r>
                <w:rPr>
                  <w:color w:val="#410a8c"/>
                  <w:u w:val="single"/>
                </w:rPr>
                <w:t xml:space="preserve">Léa Hermenault</w:t>
              </w:r>
            </w:hyperlink>
          </w:p>
          <w:p>
            <w:pPr/>
            <w:r>
              <w:rPr>
                <w:i w:val="1"/>
                <w:iCs w:val="1"/>
              </w:rPr>
              <w:t xml:space="preserve">Journée d'étude du comité histoire du Comité Français de Cartographie</w:t>
            </w:r>
            <w:r>
              <w:rPr/>
              <w:t xml:space="preserve">, Nov 2017, Vincennes, France</w:t>
            </w:r>
          </w:p>
          <w:p>
            <w:pPr/>
            <w:r>
              <w:rPr/>
              <w:t xml:space="preserve">Communication dans un congrès</w:t>
            </w:r>
          </w:p>
          <w:p>
            <w:pPr/>
            <w:hyperlink r:id="rId119" w:history="1">
              <w:r>
                <w:rPr>
                  <w:color w:val="#410a8c"/>
                  <w:u w:val="single"/>
                </w:rPr>
                <w:t xml:space="preserve">halshs-03887614v1</w:t>
              </w:r>
            </w:hyperlink>
          </w:p>
        </w:tc>
      </w:tr>
      <w:tr>
        <w:trPr/>
        <w:tc>
          <w:tcPr>
            <w:noWrap/>
          </w:tcPr>
          <w:p>
            <w:pPr>
              <w:spacing w:after="200"/>
            </w:pPr>
            <w:hyperlink r:id="rId120" w:history="1">
              <w:r>
                <w:rPr>
                  <w:color w:val="1e198e"/>
                  <w:b w:val="1"/>
                  <w:bCs w:val="1"/>
                  <w:u w:val="single"/>
                </w:rPr>
                <w:t xml:space="preserve">Faire dialoguer l’archéologie, la géographie et l’histoire les enjeux de l’interdisciplinarité entre trois sciences humaines</w:t>
              </w:r>
            </w:hyperlink>
          </w:p>
          <w:p>
            <w:pPr/>
            <w:hyperlink r:id="rId46" w:history="1">
              <w:r>
                <w:rPr>
                  <w:color w:val="#410a8c"/>
                  <w:u w:val="single"/>
                </w:rPr>
                <w:t xml:space="preserve">Julie Gravier</w:t>
              </w:r>
            </w:hyperlink>
            <w:r>
              <w:rPr/>
              <w:t xml:space="preserve">,</w:t>
            </w:r>
            <w:hyperlink r:id="rId11" w:history="1">
              <w:r>
                <w:rPr>
                  <w:color w:val="#410a8c"/>
                  <w:u w:val="single"/>
                </w:rPr>
                <w:t xml:space="preserve">Léa Hermenault</w:t>
              </w:r>
            </w:hyperlink>
          </w:p>
          <w:p>
            <w:pPr/>
            <w:r>
              <w:rPr>
                <w:i w:val="1"/>
                <w:iCs w:val="1"/>
              </w:rPr>
              <w:t xml:space="preserve">11ème journée doctorale d'archéologie</w:t>
            </w:r>
            <w:r>
              <w:rPr/>
              <w:t xml:space="preserve">, May 2016, Paris, France</w:t>
            </w:r>
          </w:p>
          <w:p>
            <w:pPr/>
            <w:r>
              <w:rPr/>
              <w:t xml:space="preserve">Communication dans un congrès</w:t>
            </w:r>
          </w:p>
          <w:p>
            <w:pPr/>
            <w:hyperlink r:id="rId120" w:history="1">
              <w:r>
                <w:rPr>
                  <w:color w:val="#410a8c"/>
                  <w:u w:val="single"/>
                </w:rPr>
                <w:t xml:space="preserve">halshs-05272236v1</w:t>
              </w:r>
            </w:hyperlink>
          </w:p>
        </w:tc>
      </w:tr>
      <w:tr>
        <w:trPr/>
        <w:tc>
          <w:tcPr>
            <w:noWrap/>
          </w:tcPr>
          <w:p>
            <w:pPr>
              <w:spacing w:after="200"/>
            </w:pPr>
            <w:hyperlink r:id="rId121" w:history="1">
              <w:r>
                <w:rPr>
                  <w:color w:val="1e198e"/>
                  <w:b w:val="1"/>
                  <w:bCs w:val="1"/>
                  <w:u w:val="single"/>
                </w:rPr>
                <w:t xml:space="preserve">Aborder la mobilité à travers ses impacts matériels. Le cas des circulations intra-urbaines parisiennes à la fin de la période médiévale</w:t>
              </w:r>
            </w:hyperlink>
          </w:p>
          <w:p>
            <w:pPr/>
            <w:hyperlink r:id="rId11" w:history="1">
              <w:r>
                <w:rPr>
                  <w:color w:val="#410a8c"/>
                  <w:u w:val="single"/>
                </w:rPr>
                <w:t xml:space="preserve">Léa Hermenault</w:t>
              </w:r>
            </w:hyperlink>
          </w:p>
          <w:p>
            <w:pPr/>
            <w:r>
              <w:rPr>
                <w:i w:val="1"/>
                <w:iCs w:val="1"/>
              </w:rPr>
              <w:t xml:space="preserve">XXXVème Rencontres internationales d'archéologie et d'histoire</w:t>
            </w:r>
            <w:r>
              <w:rPr/>
              <w:t xml:space="preserve">, Oct 2014, Antibes, France</w:t>
            </w:r>
          </w:p>
          <w:p>
            <w:pPr/>
            <w:r>
              <w:rPr/>
              <w:t xml:space="preserve">Communication dans un congrès</w:t>
            </w:r>
          </w:p>
          <w:p>
            <w:pPr/>
            <w:hyperlink r:id="rId121" w:history="1">
              <w:r>
                <w:rPr>
                  <w:color w:val="#410a8c"/>
                  <w:u w:val="single"/>
                </w:rPr>
                <w:t xml:space="preserve">halshs-05272170v1</w:t>
              </w:r>
            </w:hyperlink>
          </w:p>
        </w:tc>
      </w:tr>
      <w:tr>
        <w:trPr/>
        <w:tc>
          <w:tcPr>
            <w:noWrap/>
          </w:tcPr>
          <w:p>
            <w:pPr>
              <w:spacing w:after="200"/>
            </w:pPr>
            <w:hyperlink r:id="rId122" w:history="1">
              <w:r>
                <w:rPr>
                  <w:color w:val="1e198e"/>
                  <w:b w:val="1"/>
                  <w:bCs w:val="1"/>
                  <w:u w:val="single"/>
                </w:rPr>
                <w:t xml:space="preserve">Comprendre les dynamiques de la structuration de l'espace urbain ancien pour mieux envisager celles de la ville de demain</w:t>
              </w:r>
            </w:hyperlink>
          </w:p>
          <w:p>
            <w:pPr/>
            <w:hyperlink r:id="rId11" w:history="1">
              <w:r>
                <w:rPr>
                  <w:color w:val="#410a8c"/>
                  <w:u w:val="single"/>
                </w:rPr>
                <w:t xml:space="preserve">Léa Hermenault</w:t>
              </w:r>
            </w:hyperlink>
          </w:p>
          <w:p>
            <w:pPr/>
            <w:r>
              <w:rPr>
                <w:i w:val="1"/>
                <w:iCs w:val="1"/>
              </w:rPr>
              <w:t xml:space="preserve">ANACT</w:t>
            </w:r>
            <w:r>
              <w:rPr/>
              <w:t xml:space="preserve">, 2013, Lyon, France</w:t>
            </w:r>
          </w:p>
          <w:p>
            <w:pPr/>
            <w:r>
              <w:rPr/>
              <w:t xml:space="preserve">Communication dans un congrès</w:t>
            </w:r>
          </w:p>
          <w:p>
            <w:pPr/>
            <w:hyperlink r:id="rId122" w:history="1">
              <w:r>
                <w:rPr>
                  <w:color w:val="#410a8c"/>
                  <w:u w:val="single"/>
                </w:rPr>
                <w:t xml:space="preserve">halshs-05272152v1</w:t>
              </w:r>
            </w:hyperlink>
          </w:p>
        </w:tc>
      </w:tr>
      <w:tr>
        <w:trPr/>
        <w:tc>
          <w:tcPr>
            <w:noWrap/>
          </w:tcPr>
          <w:p>
            <w:pPr>
              <w:spacing w:after="200"/>
            </w:pPr>
            <w:hyperlink r:id="rId123" w:history="1">
              <w:r>
                <w:rPr>
                  <w:color w:val="1e198e"/>
                  <w:b w:val="1"/>
                  <w:bCs w:val="1"/>
                  <w:u w:val="single"/>
                </w:rPr>
                <w:t xml:space="preserve">Paris et la Seine au Premier Moyen Âge, occupation des territoires fluviaux entre le Ve et le Xe siècle</w:t>
              </w:r>
            </w:hyperlink>
          </w:p>
          <w:p>
            <w:pPr/>
            <w:hyperlink r:id="rId11" w:history="1">
              <w:r>
                <w:rPr>
                  <w:color w:val="#410a8c"/>
                  <w:u w:val="single"/>
                </w:rPr>
                <w:t xml:space="preserve">Léa Hermenault</w:t>
              </w:r>
            </w:hyperlink>
          </w:p>
          <w:p>
            <w:pPr/>
            <w:r>
              <w:rPr>
                <w:i w:val="1"/>
                <w:iCs w:val="1"/>
              </w:rPr>
              <w:t xml:space="preserve">33ème journées internationale d'archéologie mérovingienne de l'AFAM</w:t>
            </w:r>
            <w:r>
              <w:rPr/>
              <w:t xml:space="preserve">, Sep 2012, Strasbourg, France</w:t>
            </w:r>
          </w:p>
          <w:p>
            <w:pPr/>
            <w:r>
              <w:rPr/>
              <w:t xml:space="preserve">Communication dans un congrès</w:t>
            </w:r>
          </w:p>
          <w:p>
            <w:pPr/>
            <w:hyperlink r:id="rId123" w:history="1">
              <w:r>
                <w:rPr>
                  <w:color w:val="#410a8c"/>
                  <w:u w:val="single"/>
                </w:rPr>
                <w:t xml:space="preserve">halshs-05272256v1</w:t>
              </w:r>
            </w:hyperlink>
          </w:p>
        </w:tc>
      </w:tr>
      <w:tr>
        <w:trPr/>
        <w:tc>
          <w:tcPr>
            <w:noWrap/>
          </w:tcPr>
          <w:p>
            <w:pPr>
              <w:spacing w:after="200"/>
            </w:pPr>
            <w:hyperlink r:id="rId124" w:history="1">
              <w:r>
                <w:rPr>
                  <w:color w:val="1e198e"/>
                  <w:b w:val="1"/>
                  <w:bCs w:val="1"/>
                  <w:u w:val="single"/>
                </w:rPr>
                <w:t xml:space="preserve">Mesurer et localiser le travail des artisans paveurs dans la ville : les dépenses de pavage du Domaine à Paris au XVe siècle</w:t>
              </w:r>
            </w:hyperlink>
          </w:p>
          <w:p>
            <w:pPr/>
            <w:hyperlink r:id="rId11" w:history="1">
              <w:r>
                <w:rPr>
                  <w:color w:val="#410a8c"/>
                  <w:u w:val="single"/>
                </w:rPr>
                <w:t xml:space="preserve">Léa Hermenault</w:t>
              </w:r>
            </w:hyperlink>
          </w:p>
          <w:p>
            <w:pPr/>
            <w:r>
              <w:rPr>
                <w:i w:val="1"/>
                <w:iCs w:val="1"/>
              </w:rPr>
              <w:t xml:space="preserve">2ème rencontres d'histoire de Paris</w:t>
            </w:r>
            <w:r>
              <w:rPr/>
              <w:t xml:space="preserve">, 2012, Paris, France</w:t>
            </w:r>
          </w:p>
          <w:p>
            <w:pPr/>
            <w:r>
              <w:rPr/>
              <w:t xml:space="preserve">Communication dans un congrès</w:t>
            </w:r>
          </w:p>
          <w:p>
            <w:pPr/>
            <w:hyperlink r:id="rId124" w:history="1">
              <w:r>
                <w:rPr>
                  <w:color w:val="#410a8c"/>
                  <w:u w:val="single"/>
                </w:rPr>
                <w:t xml:space="preserve">halshs-05272138v1</w:t>
              </w:r>
            </w:hyperlink>
          </w:p>
        </w:tc>
      </w:tr>
      <w:tr>
        <w:trPr/>
        <w:tc>
          <w:tcPr>
            <w:noWrap/>
          </w:tcPr>
          <w:p>
            <w:pPr>
              <w:spacing w:after="200"/>
            </w:pPr>
            <w:hyperlink r:id="rId125" w:history="1">
              <w:r>
                <w:rPr>
                  <w:color w:val="1e198e"/>
                  <w:b w:val="1"/>
                  <w:bCs w:val="1"/>
                  <w:u w:val="single"/>
                </w:rPr>
                <w:t xml:space="preserve">L'eau dans la fabrique urbaine parisienne du Ier au XIXe siècle</w:t>
              </w:r>
            </w:hyperlink>
          </w:p>
          <w:p>
            <w:pPr/>
            <w:hyperlink r:id="rId11" w:history="1">
              <w:r>
                <w:rPr>
                  <w:color w:val="#410a8c"/>
                  <w:u w:val="single"/>
                </w:rPr>
                <w:t xml:space="preserve">Léa Hermenault</w:t>
              </w:r>
            </w:hyperlink>
            <w:r>
              <w:rPr/>
              <w:t xml:space="preserve">,</w:t>
            </w:r>
            <w:hyperlink r:id="rId73" w:history="1">
              <w:r>
                <w:rPr>
                  <w:color w:val="#410a8c"/>
                  <w:u w:val="single"/>
                </w:rPr>
                <w:t xml:space="preserve">Laurent Mirlou</w:t>
              </w:r>
            </w:hyperlink>
          </w:p>
          <w:p>
            <w:pPr/>
            <w:r>
              <w:rPr>
                <w:i w:val="1"/>
                <w:iCs w:val="1"/>
              </w:rPr>
              <w:t xml:space="preserve">137ème congrès des sociétés historiques et scientifiques</w:t>
            </w:r>
            <w:r>
              <w:rPr/>
              <w:t xml:space="preserve">, Apr 2012, Tours, France</w:t>
            </w:r>
          </w:p>
          <w:p>
            <w:pPr/>
            <w:r>
              <w:rPr/>
              <w:t xml:space="preserve">Communication dans un congrès</w:t>
            </w:r>
          </w:p>
          <w:p>
            <w:pPr/>
            <w:hyperlink r:id="rId125" w:history="1">
              <w:r>
                <w:rPr>
                  <w:color w:val="#410a8c"/>
                  <w:u w:val="single"/>
                </w:rPr>
                <w:t xml:space="preserve">halshs-05272199v1</w:t>
              </w:r>
            </w:hyperlink>
          </w:p>
        </w:tc>
      </w:tr>
      <w:tr>
        <w:trPr/>
        <w:tc>
          <w:tcPr>
            <w:noWrap/>
          </w:tcPr>
          <w:p>
            <w:pPr>
              <w:spacing w:after="200"/>
            </w:pPr>
            <w:hyperlink r:id="rId126" w:history="1">
              <w:r>
                <w:rPr>
                  <w:color w:val="1e198e"/>
                  <w:b w:val="1"/>
                  <w:bCs w:val="1"/>
                  <w:u w:val="single"/>
                </w:rPr>
                <w:t xml:space="preserve">Le rôle de la circulation dans la fabrique de la ville de Paris aux périodes médiévale et moderne : interactions socio-spatiales et dialogue interdisciplinaire</w:t>
              </w:r>
            </w:hyperlink>
          </w:p>
          <w:p>
            <w:pPr/>
            <w:hyperlink r:id="rId11" w:history="1">
              <w:r>
                <w:rPr>
                  <w:color w:val="#410a8c"/>
                  <w:u w:val="single"/>
                </w:rPr>
                <w:t xml:space="preserve">Léa Hermenault</w:t>
              </w:r>
            </w:hyperlink>
          </w:p>
          <w:p>
            <w:pPr/>
            <w:r>
              <w:rPr>
                <w:i w:val="1"/>
                <w:iCs w:val="1"/>
              </w:rPr>
              <w:t xml:space="preserve">CODOCE</w:t>
            </w:r>
            <w:r>
              <w:rPr/>
              <w:t xml:space="preserve">, 2012, Paris, France</w:t>
            </w:r>
          </w:p>
          <w:p>
            <w:pPr/>
            <w:r>
              <w:rPr/>
              <w:t xml:space="preserve">Communication dans un congrès</w:t>
            </w:r>
          </w:p>
          <w:p>
            <w:pPr/>
            <w:hyperlink r:id="rId126" w:history="1">
              <w:r>
                <w:rPr>
                  <w:color w:val="#410a8c"/>
                  <w:u w:val="single"/>
                </w:rPr>
                <w:t xml:space="preserve">halshs-05272183v1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La place du fleuve dans la ville. L’évolution du rapport qu’entretient Paris avec la Seine entre les Ier et Xe s. ap. J.‐C. et ses conséquences pour la structuration de la ville sur le long terme</w:t>
              </w:r>
            </w:hyperlink>
          </w:p>
          <w:p>
            <w:pPr/>
            <w:hyperlink r:id="rId11" w:history="1">
              <w:r>
                <w:rPr>
                  <w:color w:val="#410a8c"/>
                  <w:u w:val="single"/>
                </w:rPr>
                <w:t xml:space="preserve">Léa Hermenault</w:t>
              </w:r>
            </w:hyperlink>
          </w:p>
          <w:p>
            <w:pPr/>
            <w:r>
              <w:rPr>
                <w:i w:val="1"/>
                <w:iCs w:val="1"/>
              </w:rPr>
              <w:t xml:space="preserve">Actes des Journées archéologiques d’Île‐de‐France</w:t>
            </w:r>
            <w:r>
              <w:rPr/>
              <w:t xml:space="preserve">, 2018, Paris, France. 2018</w:t>
            </w:r>
          </w:p>
          <w:p>
            <w:pPr/>
            <w:r>
              <w:rPr/>
              <w:t xml:space="preserve">Proceedings/Recueil des communications</w:t>
            </w:r>
          </w:p>
          <w:p>
            <w:pPr/>
            <w:hyperlink r:id="rId127" w:history="1">
              <w:r>
                <w:rPr>
                  <w:color w:val="#410a8c"/>
                  <w:u w:val="single"/>
                </w:rPr>
                <w:t xml:space="preserve">halshs-03634560v1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dépenses de pavage à Paris au XVe siècle. Comment la structuration de données issues de sources historiques et leur spatialisation permettent de donner du sens à un corpus et d’ouvrir de nouvelles pistes de recherche ?</w:t>
              </w:r>
            </w:hyperlink>
          </w:p>
          <w:p>
            <w:pPr/>
            <w:hyperlink r:id="rId11" w:history="1">
              <w:r>
                <w:rPr>
                  <w:color w:val="#410a8c"/>
                  <w:u w:val="single"/>
                </w:rPr>
                <w:t xml:space="preserve">Léa Hermenault</w:t>
              </w:r>
            </w:hyperlink>
          </w:p>
          <w:p>
            <w:pPr/>
            <w:r>
              <w:rPr/>
              <w:t xml:space="preserve">2018</w:t>
            </w:r>
          </w:p>
          <w:p>
            <w:pPr/>
            <w:r>
              <w:rPr/>
              <w:t xml:space="preserve">Article de blog scientifique</w:t>
            </w:r>
          </w:p>
          <w:p>
            <w:pPr/>
            <w:hyperlink r:id="rId128" w:history="1">
              <w:r>
                <w:rPr>
                  <w:color w:val="#410a8c"/>
                  <w:u w:val="single"/>
                </w:rPr>
                <w:t xml:space="preserve">halshs-03973390v1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7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a-hermenault" TargetMode="External"/><Relationship Id="rId8" Type="http://schemas.openxmlformats.org/officeDocument/2006/relationships/hyperlink" Target="https://orcid.org/0000-0003-4360-6099" TargetMode="External"/><Relationship Id="rId9" Type="http://schemas.openxmlformats.org/officeDocument/2006/relationships/hyperlink" Target="https://arscan.parisnanterre.fr/membre/lea-hermenault/" TargetMode="External"/><Relationship Id="rId10" Type="http://schemas.openxmlformats.org/officeDocument/2006/relationships/hyperlink" Target="https://shs.hal.science/tel-01551802v1" TargetMode="External"/><Relationship Id="rId11" Type="http://schemas.openxmlformats.org/officeDocument/2006/relationships/hyperlink" Target="https://hal.science/search/index/?q=*&amp;authFullName_s=L&#233;a Hermenault" TargetMode="External"/><Relationship Id="rId12" Type="http://schemas.openxmlformats.org/officeDocument/2006/relationships/hyperlink" Target="https://www.theses.fr/" TargetMode="External"/><Relationship Id="rId13" Type="http://schemas.openxmlformats.org/officeDocument/2006/relationships/hyperlink" Target="https://hal.science/hal-05251912v1" TargetMode="External"/><Relationship Id="rId14" Type="http://schemas.openxmlformats.org/officeDocument/2006/relationships/hyperlink" Target="https://hal.science/hal-04084856v3" TargetMode="External"/><Relationship Id="rId15" Type="http://schemas.openxmlformats.org/officeDocument/2006/relationships/hyperlink" Target="https://hal.science/search/index/?q=*&amp;authFullName_s=Julien Avinain" TargetMode="External"/><Relationship Id="rId16" Type="http://schemas.openxmlformats.org/officeDocument/2006/relationships/hyperlink" Target="https://hal.science/search/index/?q=*&amp;authFullName_s=Doroth&#233;e Chaoui-Derieux" TargetMode="External"/><Relationship Id="rId17" Type="http://schemas.openxmlformats.org/officeDocument/2006/relationships/hyperlink" Target="https://hal.science/search/index/?q=*&amp;authFullName_s=H&#233;l&#232;ne Civalleri" TargetMode="External"/><Relationship Id="rId18" Type="http://schemas.openxmlformats.org/officeDocument/2006/relationships/hyperlink" Target="https://hal.science/search/index/?q=*&amp;authFullName_s=Camille Colonna" TargetMode="External"/><Relationship Id="rId19" Type="http://schemas.openxmlformats.org/officeDocument/2006/relationships/hyperlink" Target="https://hal.science/search/index/?q=*&amp;authFullName_s=Sabrina Parot" TargetMode="External"/><Relationship Id="rId20" Type="http://schemas.openxmlformats.org/officeDocument/2006/relationships/hyperlink" Target="https://shs.hal.science/halshs-03634542v1" TargetMode="External"/><Relationship Id="rId21" Type="http://schemas.openxmlformats.org/officeDocument/2006/relationships/hyperlink" Target="https://hal.science/search/index/?q=*&amp;authFullName_s=Lucas Aniceto" TargetMode="External"/><Relationship Id="rId22" Type="http://schemas.openxmlformats.org/officeDocument/2006/relationships/hyperlink" Target="https://hal.science/search/index/?q=*&amp;authFullName_s=Adrien Delvoye" TargetMode="External"/><Relationship Id="rId23" Type="http://schemas.openxmlformats.org/officeDocument/2006/relationships/hyperlink" Target="https://hal.science/search/index/?q=*&amp;authFullName_s=B&#233;n&#233;dicte Khan" TargetMode="External"/><Relationship Id="rId24" Type="http://schemas.openxmlformats.org/officeDocument/2006/relationships/hyperlink" Target="https://hal.science/search/index/?q=*&amp;authFullName_s=Julien Treuillot" TargetMode="External"/><Relationship Id="rId25" Type="http://schemas.openxmlformats.org/officeDocument/2006/relationships/hyperlink" Target="https://dx.doi.org/10.4000/books.psorbonne.6256" TargetMode="External"/><Relationship Id="rId26" Type="http://schemas.openxmlformats.org/officeDocument/2006/relationships/hyperlink" Target="https://hal.science/hal-05251941v1" TargetMode="External"/><Relationship Id="rId27" Type="http://schemas.openxmlformats.org/officeDocument/2006/relationships/hyperlink" Target="https://hal.science/hal-05251969v1" TargetMode="External"/><Relationship Id="rId28" Type="http://schemas.openxmlformats.org/officeDocument/2006/relationships/hyperlink" Target="https://hal.science/search/index/?q=*&amp;authFullName_s=Caroline Bourlet" TargetMode="External"/><Relationship Id="rId29" Type="http://schemas.openxmlformats.org/officeDocument/2006/relationships/hyperlink" Target="https://hal.science/hal-05251925v1" TargetMode="External"/><Relationship Id="rId30" Type="http://schemas.openxmlformats.org/officeDocument/2006/relationships/hyperlink" Target="https://hal.science/search/index/?q=*&amp;authFullName_s=Janna Coomans" TargetMode="External"/><Relationship Id="rId31" Type="http://schemas.openxmlformats.org/officeDocument/2006/relationships/hyperlink" Target="https://hal.science/search/index/?q=*&amp;authFullName_s=Rogier van Kooten" TargetMode="External"/><Relationship Id="rId32" Type="http://schemas.openxmlformats.org/officeDocument/2006/relationships/hyperlink" Target="https://hal.science/search/index/?q=*&amp;authFullName_s=Claire Weeda" TargetMode="External"/><Relationship Id="rId33" Type="http://schemas.openxmlformats.org/officeDocument/2006/relationships/hyperlink" Target="https://dx.doi.org/10.1093/SHM/HKAD090" TargetMode="External"/><Relationship Id="rId34" Type="http://schemas.openxmlformats.org/officeDocument/2006/relationships/hyperlink" Target="https://hal.science/hal-05252007v1" TargetMode="External"/><Relationship Id="rId35" Type="http://schemas.openxmlformats.org/officeDocument/2006/relationships/hyperlink" Target="https://dx.doi.org/10.5117/tvg2023.1.010.herm" TargetMode="External"/><Relationship Id="rId36" Type="http://schemas.openxmlformats.org/officeDocument/2006/relationships/hyperlink" Target="https://hal.science/hal-05252119v1" TargetMode="External"/><Relationship Id="rId37" Type="http://schemas.openxmlformats.org/officeDocument/2006/relationships/hyperlink" Target="https://shs.hal.science/halshs-03811035v1" TargetMode="External"/><Relationship Id="rId38" Type="http://schemas.openxmlformats.org/officeDocument/2006/relationships/hyperlink" Target="https://dx.doi.org/10.1177/00961442221124892" TargetMode="External"/><Relationship Id="rId39" Type="http://schemas.openxmlformats.org/officeDocument/2006/relationships/hyperlink" Target="https://shs.hal.science/halshs-03634550v1" TargetMode="External"/><Relationship Id="rId40" Type="http://schemas.openxmlformats.org/officeDocument/2006/relationships/hyperlink" Target="https://dx.doi.org/10.1017/s0963926822000086" TargetMode="External"/><Relationship Id="rId41" Type="http://schemas.openxmlformats.org/officeDocument/2006/relationships/hyperlink" Target="https://shs.hal.science/halshs-03811058v1" TargetMode="External"/><Relationship Id="rId42" Type="http://schemas.openxmlformats.org/officeDocument/2006/relationships/hyperlink" Target="https://hal.science/hal-03472864v1" TargetMode="External"/><Relationship Id="rId43" Type="http://schemas.openxmlformats.org/officeDocument/2006/relationships/hyperlink" Target="https://hal.science/search/index/?q=*&amp;authFullName_s=&#201;milie Cavanna" TargetMode="External"/><Relationship Id="rId44" Type="http://schemas.openxmlformats.org/officeDocument/2006/relationships/hyperlink" Target="https://hal.science/search/index/?q=*&amp;authFullName_s=Bruno Desachy" TargetMode="External"/><Relationship Id="rId45" Type="http://schemas.openxmlformats.org/officeDocument/2006/relationships/hyperlink" Target="https://hal.science/search/index/?q=*&amp;authFullName_s=Camille Gorin" TargetMode="External"/><Relationship Id="rId46" Type="http://schemas.openxmlformats.org/officeDocument/2006/relationships/hyperlink" Target="https://hal.science/search/index/?q=*&amp;authFullName_s=Julie Gravier" TargetMode="External"/><Relationship Id="rId47" Type="http://schemas.openxmlformats.org/officeDocument/2006/relationships/hyperlink" Target="https://dx.doi.org/10.4000/nda.12209" TargetMode="External"/><Relationship Id="rId48" Type="http://schemas.openxmlformats.org/officeDocument/2006/relationships/hyperlink" Target="https://hal.science/hal-03139168v1" TargetMode="External"/><Relationship Id="rId49" Type="http://schemas.openxmlformats.org/officeDocument/2006/relationships/hyperlink" Target="https://dx.doi.org/10.21494/ISTE.OP.2021.0615" TargetMode="External"/><Relationship Id="rId50" Type="http://schemas.openxmlformats.org/officeDocument/2006/relationships/hyperlink" Target="https://shs.hal.science/halshs-03410369v1" TargetMode="External"/><Relationship Id="rId51" Type="http://schemas.openxmlformats.org/officeDocument/2006/relationships/hyperlink" Target="https://dx.doi.org/10.4000/archeosciences.7625" TargetMode="External"/><Relationship Id="rId52" Type="http://schemas.openxmlformats.org/officeDocument/2006/relationships/hyperlink" Target="https://shs.hal.science/halshs-03634540v1" TargetMode="External"/><Relationship Id="rId53" Type="http://schemas.openxmlformats.org/officeDocument/2006/relationships/hyperlink" Target="https://dx.doi.org/10.3917/rhu.059.0251" TargetMode="External"/><Relationship Id="rId54" Type="http://schemas.openxmlformats.org/officeDocument/2006/relationships/hyperlink" Target="https://shs.hal.science/halshs-03634538v1" TargetMode="External"/><Relationship Id="rId55" Type="http://schemas.openxmlformats.org/officeDocument/2006/relationships/hyperlink" Target="https://dx.doi.org/10.1017/s0963926820000656" TargetMode="External"/><Relationship Id="rId56" Type="http://schemas.openxmlformats.org/officeDocument/2006/relationships/hyperlink" Target="https://shs.hal.science/halshs-02300778v1" TargetMode="External"/><Relationship Id="rId57" Type="http://schemas.openxmlformats.org/officeDocument/2006/relationships/hyperlink" Target="https://shs.hal.science/halshs-01820302v1" TargetMode="External"/><Relationship Id="rId58" Type="http://schemas.openxmlformats.org/officeDocument/2006/relationships/hyperlink" Target="https://dx.doi.org/10.21494/ISTE.OP.2017.0169" TargetMode="External"/><Relationship Id="rId59" Type="http://schemas.openxmlformats.org/officeDocument/2006/relationships/hyperlink" Target="https://hal.science/hal-02890121v1" TargetMode="External"/><Relationship Id="rId60" Type="http://schemas.openxmlformats.org/officeDocument/2006/relationships/hyperlink" Target="https://shs.hal.science/halshs-03634564v1" TargetMode="External"/><Relationship Id="rId61" Type="http://schemas.openxmlformats.org/officeDocument/2006/relationships/hyperlink" Target="https://hal.science/hal-05251993v1" TargetMode="External"/><Relationship Id="rId62" Type="http://schemas.openxmlformats.org/officeDocument/2006/relationships/hyperlink" Target="https://hal.science/search/index/?q=*&amp;authFullName_s=Christophe de Coster" TargetMode="External"/><Relationship Id="rId63" Type="http://schemas.openxmlformats.org/officeDocument/2006/relationships/hyperlink" Target="https://hal.science/hal-01854766v1" TargetMode="External"/><Relationship Id="rId64" Type="http://schemas.openxmlformats.org/officeDocument/2006/relationships/hyperlink" Target="https://dx.doi.org/10.4000/books.psorbonne.7036" TargetMode="External"/><Relationship Id="rId65" Type="http://schemas.openxmlformats.org/officeDocument/2006/relationships/hyperlink" Target="https://shs.hal.science/halshs-03634545v1" TargetMode="External"/><Relationship Id="rId66" Type="http://schemas.openxmlformats.org/officeDocument/2006/relationships/hyperlink" Target="https://dx.doi.org/10.4000/books.artehis.24184" TargetMode="External"/><Relationship Id="rId67" Type="http://schemas.openxmlformats.org/officeDocument/2006/relationships/hyperlink" Target="https://hal.science/hal-04043603v1" TargetMode="External"/><Relationship Id="rId68" Type="http://schemas.openxmlformats.org/officeDocument/2006/relationships/hyperlink" Target="https://shs.hal.science/halshs-03634544v1" TargetMode="External"/><Relationship Id="rId69" Type="http://schemas.openxmlformats.org/officeDocument/2006/relationships/hyperlink" Target="https://dx.doi.org/10.4000/books.psorbonne.6431" TargetMode="External"/><Relationship Id="rId70" Type="http://schemas.openxmlformats.org/officeDocument/2006/relationships/hyperlink" Target="https://shs.hal.science/halshs-03634552v1" TargetMode="External"/><Relationship Id="rId71" Type="http://schemas.openxmlformats.org/officeDocument/2006/relationships/hyperlink" Target="https://shs.hal.science/halshs-03634554v1" TargetMode="External"/><Relationship Id="rId72" Type="http://schemas.openxmlformats.org/officeDocument/2006/relationships/hyperlink" Target="https://shs.hal.science/halshs-03634547v1" TargetMode="External"/><Relationship Id="rId73" Type="http://schemas.openxmlformats.org/officeDocument/2006/relationships/hyperlink" Target="https://hal.science/search/index/?q=*&amp;authFullName_s=Laurent Mirlou" TargetMode="External"/><Relationship Id="rId74" Type="http://schemas.openxmlformats.org/officeDocument/2006/relationships/hyperlink" Target="https://dx.doi.org/10.4000/books.pufr.7662" TargetMode="External"/><Relationship Id="rId75" Type="http://schemas.openxmlformats.org/officeDocument/2006/relationships/hyperlink" Target="https://shs.hal.science/halshs-03634536v1" TargetMode="External"/><Relationship Id="rId76" Type="http://schemas.openxmlformats.org/officeDocument/2006/relationships/hyperlink" Target="https://hal.science/hal-04322016v1" TargetMode="External"/><Relationship Id="rId77" Type="http://schemas.openxmlformats.org/officeDocument/2006/relationships/hyperlink" Target="https://shs.hal.science/halshs-05253343v1" TargetMode="External"/><Relationship Id="rId78" Type="http://schemas.openxmlformats.org/officeDocument/2006/relationships/hyperlink" Target="https://hal.science/hal-02456921v1" TargetMode="External"/><Relationship Id="rId79" Type="http://schemas.openxmlformats.org/officeDocument/2006/relationships/hyperlink" Target="https://hal.science/search/index/?q=*&amp;authFullName_s=Pablo Ciezar" TargetMode="External"/><Relationship Id="rId80" Type="http://schemas.openxmlformats.org/officeDocument/2006/relationships/hyperlink" Target="https://hal.science/search/index/?q=*&amp;authFullName_s=Lydie Dussol" TargetMode="External"/><Relationship Id="rId81" Type="http://schemas.openxmlformats.org/officeDocument/2006/relationships/hyperlink" Target="https://hal.science/search/index/?q=*&amp;authFullName_s=Laurine Guyot" TargetMode="External"/><Relationship Id="rId82" Type="http://schemas.openxmlformats.org/officeDocument/2006/relationships/hyperlink" Target="https://hal.science/hal-05252069v1" TargetMode="External"/><Relationship Id="rId83" Type="http://schemas.openxmlformats.org/officeDocument/2006/relationships/hyperlink" Target="https://dx.doi.org/10.5281/zenodo.15600388" TargetMode="External"/><Relationship Id="rId84" Type="http://schemas.openxmlformats.org/officeDocument/2006/relationships/hyperlink" Target="https://shs.hal.science/halshs-05253355v1" TargetMode="External"/><Relationship Id="rId85" Type="http://schemas.openxmlformats.org/officeDocument/2006/relationships/hyperlink" Target="https://hal.science/hal-05252064v1" TargetMode="External"/><Relationship Id="rId86" Type="http://schemas.openxmlformats.org/officeDocument/2006/relationships/hyperlink" Target="https://hal.science/search/index/?q=*&amp;authFullName_s=Iason Jongepier" TargetMode="External"/><Relationship Id="rId87" Type="http://schemas.openxmlformats.org/officeDocument/2006/relationships/hyperlink" Target="https://dx.doi.org/10.5281/zenodo.15535617" TargetMode="External"/><Relationship Id="rId88" Type="http://schemas.openxmlformats.org/officeDocument/2006/relationships/hyperlink" Target="https://shs.hal.science/halshs-05259384v1" TargetMode="External"/><Relationship Id="rId89" Type="http://schemas.openxmlformats.org/officeDocument/2006/relationships/hyperlink" Target="https://shs.hal.science/halshs-05259314v1" TargetMode="External"/><Relationship Id="rId90" Type="http://schemas.openxmlformats.org/officeDocument/2006/relationships/hyperlink" Target="https://shs.hal.science/halshs-05253347v1" TargetMode="External"/><Relationship Id="rId91" Type="http://schemas.openxmlformats.org/officeDocument/2006/relationships/hyperlink" Target="https://shs.hal.science/halshs-05253345v1" TargetMode="External"/><Relationship Id="rId92" Type="http://schemas.openxmlformats.org/officeDocument/2006/relationships/hyperlink" Target="https://hal.science/hal-05252094v1" TargetMode="External"/><Relationship Id="rId93" Type="http://schemas.openxmlformats.org/officeDocument/2006/relationships/hyperlink" Target="https://dx.doi.org/10.5281/zenodo.7997173" TargetMode="External"/><Relationship Id="rId94" Type="http://schemas.openxmlformats.org/officeDocument/2006/relationships/hyperlink" Target="https://shs.hal.science/halshs-03887594v1" TargetMode="External"/><Relationship Id="rId95" Type="http://schemas.openxmlformats.org/officeDocument/2006/relationships/hyperlink" Target="https://shs.hal.science/halshs-03887595v1" TargetMode="External"/><Relationship Id="rId96" Type="http://schemas.openxmlformats.org/officeDocument/2006/relationships/hyperlink" Target="https://shs.hal.science/halshs-03887598v1" TargetMode="External"/><Relationship Id="rId97" Type="http://schemas.openxmlformats.org/officeDocument/2006/relationships/hyperlink" Target="https://shs.hal.science/halshs-03887596v1" TargetMode="External"/><Relationship Id="rId98" Type="http://schemas.openxmlformats.org/officeDocument/2006/relationships/hyperlink" Target="https://shs.hal.science/halshs-03887600v1" TargetMode="External"/><Relationship Id="rId99" Type="http://schemas.openxmlformats.org/officeDocument/2006/relationships/hyperlink" Target="https://shs.hal.science/halshs-03887602v1" TargetMode="External"/><Relationship Id="rId100" Type="http://schemas.openxmlformats.org/officeDocument/2006/relationships/hyperlink" Target="https://shs.hal.science/halshs-03887603v1" TargetMode="External"/><Relationship Id="rId101" Type="http://schemas.openxmlformats.org/officeDocument/2006/relationships/hyperlink" Target="https://shs.hal.science/halshs-03887608v1" TargetMode="External"/><Relationship Id="rId102" Type="http://schemas.openxmlformats.org/officeDocument/2006/relationships/hyperlink" Target="https://shs.hal.science/halshs-03887612v1" TargetMode="External"/><Relationship Id="rId103" Type="http://schemas.openxmlformats.org/officeDocument/2006/relationships/hyperlink" Target="https://shs.hal.science/halshs-03887604v1" TargetMode="External"/><Relationship Id="rId104" Type="http://schemas.openxmlformats.org/officeDocument/2006/relationships/hyperlink" Target="https://shs.hal.science/halshs-05272212v1" TargetMode="External"/><Relationship Id="rId105" Type="http://schemas.openxmlformats.org/officeDocument/2006/relationships/hyperlink" Target="https://hal.science/hal-01854401v1" TargetMode="External"/><Relationship Id="rId106" Type="http://schemas.openxmlformats.org/officeDocument/2006/relationships/hyperlink" Target="https://shs.hal.science/halshs-03885656v1" TargetMode="External"/><Relationship Id="rId107" Type="http://schemas.openxmlformats.org/officeDocument/2006/relationships/hyperlink" Target="https://hal.science/search/index/?q=*&amp;authFullName_s=Clara Filet" TargetMode="External"/><Relationship Id="rId108" Type="http://schemas.openxmlformats.org/officeDocument/2006/relationships/hyperlink" Target="https://hal.science/search/index/?q=*&amp;authFullName_s=Aur&#233;lia Feugnet" TargetMode="External"/><Relationship Id="rId109" Type="http://schemas.openxmlformats.org/officeDocument/2006/relationships/hyperlink" Target="https://hal.science/search/index/?q=*&amp;authFullName_s=C&#233;line Tomczyk" TargetMode="External"/><Relationship Id="rId110" Type="http://schemas.openxmlformats.org/officeDocument/2006/relationships/hyperlink" Target="https://shs.hal.science/halshs-05272243v1" TargetMode="External"/><Relationship Id="rId111" Type="http://schemas.openxmlformats.org/officeDocument/2006/relationships/hyperlink" Target="https://hal.science/hal-04310027v1" TargetMode="External"/><Relationship Id="rId112" Type="http://schemas.openxmlformats.org/officeDocument/2006/relationships/hyperlink" Target="https://hal.science/search/index/?q=*&amp;authFullName_s=Carmen Brando Escobar" TargetMode="External"/><Relationship Id="rId113" Type="http://schemas.openxmlformats.org/officeDocument/2006/relationships/hyperlink" Target="https://hal.science/search/index/?q=*&amp;authFullName_s=Eric Mermet" TargetMode="External"/><Relationship Id="rId114" Type="http://schemas.openxmlformats.org/officeDocument/2006/relationships/hyperlink" Target="https://hal.science/search/index/?q=*&amp;authFullName_s=Nicolas Verdier" TargetMode="External"/><Relationship Id="rId115" Type="http://schemas.openxmlformats.org/officeDocument/2006/relationships/hyperlink" Target="https://hal.science/search/index/?q=*&amp;authFullName_s=Pandolfi Beno&#238;t" TargetMode="External"/><Relationship Id="rId116" Type="http://schemas.openxmlformats.org/officeDocument/2006/relationships/hyperlink" Target="https://shs.hal.science/halshs-03887606v1" TargetMode="External"/><Relationship Id="rId117" Type="http://schemas.openxmlformats.org/officeDocument/2006/relationships/hyperlink" Target="https://shs.hal.science/halshs-03887609v1" TargetMode="External"/><Relationship Id="rId118" Type="http://schemas.openxmlformats.org/officeDocument/2006/relationships/hyperlink" Target="https://shs.hal.science/halshs-03887613v1" TargetMode="External"/><Relationship Id="rId119" Type="http://schemas.openxmlformats.org/officeDocument/2006/relationships/hyperlink" Target="https://shs.hal.science/halshs-03887614v1" TargetMode="External"/><Relationship Id="rId120" Type="http://schemas.openxmlformats.org/officeDocument/2006/relationships/hyperlink" Target="https://shs.hal.science/halshs-05272236v1" TargetMode="External"/><Relationship Id="rId121" Type="http://schemas.openxmlformats.org/officeDocument/2006/relationships/hyperlink" Target="https://shs.hal.science/halshs-05272170v1" TargetMode="External"/><Relationship Id="rId122" Type="http://schemas.openxmlformats.org/officeDocument/2006/relationships/hyperlink" Target="https://shs.hal.science/halshs-05272152v1" TargetMode="External"/><Relationship Id="rId123" Type="http://schemas.openxmlformats.org/officeDocument/2006/relationships/hyperlink" Target="https://shs.hal.science/halshs-05272256v1" TargetMode="External"/><Relationship Id="rId124" Type="http://schemas.openxmlformats.org/officeDocument/2006/relationships/hyperlink" Target="https://shs.hal.science/halshs-05272138v1" TargetMode="External"/><Relationship Id="rId125" Type="http://schemas.openxmlformats.org/officeDocument/2006/relationships/hyperlink" Target="https://shs.hal.science/halshs-05272199v1" TargetMode="External"/><Relationship Id="rId126" Type="http://schemas.openxmlformats.org/officeDocument/2006/relationships/hyperlink" Target="https://shs.hal.science/halshs-05272183v1" TargetMode="External"/><Relationship Id="rId127" Type="http://schemas.openxmlformats.org/officeDocument/2006/relationships/hyperlink" Target="https://shs.hal.science/halshs-03634560v1" TargetMode="External"/><Relationship Id="rId128" Type="http://schemas.openxmlformats.org/officeDocument/2006/relationships/hyperlink" Target="https://shs.hal.science/halshs-03973390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Hermenault</dc:title>
  <dc:description>CV</dc:description>
  <dc:subject/>
  <cp:keywords/>
  <cp:category/>
  <cp:lastModifiedBy/>
  <dcterms:created xsi:type="dcterms:W3CDTF">2026-04-30T00:14:09+02:00</dcterms:created>
  <dcterms:modified xsi:type="dcterms:W3CDTF">2026-04-30T00:14:09+02:00</dcterms:modified>
</cp:coreProperties>
</file>

<file path=docProps/custom.xml><?xml version="1.0" encoding="utf-8"?>
<Properties xmlns="http://schemas.openxmlformats.org/officeDocument/2006/custom-properties" xmlns:vt="http://schemas.openxmlformats.org/officeDocument/2006/docPropsVTypes"/>
</file>