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Léa-Marie Lam-Yee-Mui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pour la reconnaissance de la parole à données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</w:p>
          <w:p>
            <w:pPr/>
            <w:r>
              <w:rPr/>
              <w:t xml:space="preserve">Traitement du signal et de l'image [eess.SP]. Université Paris-Saclay,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2024UPASG075⟩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Models with Language Embeddings for Low-resource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ELRA/ISCA, Aug 2023, Dublin, Ireland. pp.83-87,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⟨10.21437/SIGUL.2023-18⟩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8814v1" TargetMode="External"/><Relationship Id="rId8" Type="http://schemas.openxmlformats.org/officeDocument/2006/relationships/hyperlink" Target="https://hal.science/search/index/?q=*&amp;authFullName_s=L&#233;a-Marie Lam-Yee-Mui" TargetMode="External"/><Relationship Id="rId9" Type="http://schemas.openxmlformats.org/officeDocument/2006/relationships/hyperlink" Target="https://www.theses.fr/2024UPASG075" TargetMode="External"/><Relationship Id="rId10" Type="http://schemas.openxmlformats.org/officeDocument/2006/relationships/hyperlink" Target="https://universite-paris-saclay.hal.science/hal-04227249v1" TargetMode="External"/><Relationship Id="rId11" Type="http://schemas.openxmlformats.org/officeDocument/2006/relationships/hyperlink" Target="https://hal.science/search/index/?q=*&amp;authFullName_s=Lucas Ondel Yang" TargetMode="External"/><Relationship Id="rId12" Type="http://schemas.openxmlformats.org/officeDocument/2006/relationships/hyperlink" Target="https://hal.science/search/index/?q=*&amp;authFullName_s=Ond&#345;ej Klejch" TargetMode="External"/><Relationship Id="rId13" Type="http://schemas.openxmlformats.org/officeDocument/2006/relationships/hyperlink" Target="https://dx.doi.org/10.21437/interspeech.2023-1802" TargetMode="External"/><Relationship Id="rId14" Type="http://schemas.openxmlformats.org/officeDocument/2006/relationships/hyperlink" Target="https://universite-paris-saclay.hal.science/hal-04397807v1" TargetMode="External"/><Relationship Id="rId15" Type="http://schemas.openxmlformats.org/officeDocument/2006/relationships/hyperlink" Target="https://hal.science/search/index/?q=*&amp;authFullName_s=Waad Ben Kheder" TargetMode="External"/><Relationship Id="rId16" Type="http://schemas.openxmlformats.org/officeDocument/2006/relationships/hyperlink" Target="https://hal.science/search/index/?q=*&amp;authFullName_s=Viet-Bac Le" TargetMode="External"/><Relationship Id="rId17" Type="http://schemas.openxmlformats.org/officeDocument/2006/relationships/hyperlink" Target="https://hal.science/search/index/?q=*&amp;authFullName_s=Claude Barras" TargetMode="External"/><Relationship Id="rId18" Type="http://schemas.openxmlformats.org/officeDocument/2006/relationships/hyperlink" Target="https://hal.science/search/index/?q=*&amp;authFullName_s=Jean-Luc Gauvain" TargetMode="External"/><Relationship Id="rId19" Type="http://schemas.openxmlformats.org/officeDocument/2006/relationships/hyperlink" Target="https://dx.doi.org/10.21437/SIGUL.2023-18" TargetMode="External"/><Relationship Id="rId20" Type="http://schemas.openxmlformats.org/officeDocument/2006/relationships/hyperlink" Target="https://hal.science/hal-03434552v1" TargetMode="External"/><Relationship Id="rId21" Type="http://schemas.openxmlformats.org/officeDocument/2006/relationships/hyperlink" Target="https://hal.science/search/index/?q=*&amp;authFullName_s=Lucas Ondel" TargetMode="External"/><Relationship Id="rId22" Type="http://schemas.openxmlformats.org/officeDocument/2006/relationships/hyperlink" Target="https://hal.science/search/index/?q=*&amp;authFullName_s=Martin Kocour" TargetMode="External"/><Relationship Id="rId23" Type="http://schemas.openxmlformats.org/officeDocument/2006/relationships/hyperlink" Target="https://hal.science/search/index/?q=*&amp;authFullName_s=Caio Corro" TargetMode="External"/><Relationship Id="rId24" Type="http://schemas.openxmlformats.org/officeDocument/2006/relationships/hyperlink" Target="https://hal.science/search/index/?q=*&amp;authFullName_s=Luk&#225;s Burget" TargetMode="External"/><Relationship Id="rId25" Type="http://schemas.openxmlformats.org/officeDocument/2006/relationships/hyperlink" Target="https://dx.doi.org/10.1109/ICASSP43922.2022.974682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Léa-Marie Lam-Yee-Mui</dc:title>
  <dc:description>CV</dc:description>
  <dc:subject/>
  <cp:keywords/>
  <cp:category/>
  <cp:lastModifiedBy/>
  <dcterms:created xsi:type="dcterms:W3CDTF">2026-05-24T18:12:37+02:00</dcterms:created>
  <dcterms:modified xsi:type="dcterms:W3CDTF">2026-05-24T18:12:37+02:00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