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Sattler </w:t>
      </w:r>
      <w:r>
        <w:rPr>
          <w:color w:val="641e6e"/>
        </w:rPr>
        <w:t xml:space="preserve">Maîtresse de conférences à l'ENSA Paris Malaquais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lea-sattler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0000-0002-9113-7357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query-based framework to improve BIM multi-domain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⟨10.1080/17517575.2020.1845810⟩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BIM Interoperability and Collaboration Between Design and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Latin-American Workshop on Service-Oriented, Holonic and Multi-Agent Manufacturing Systems for Industry of the Futur</w:t>
            </w:r>
            <w:r>
              <w:rPr/>
              <w:t xml:space="preserve">, Jan 2021, Bogota, Colombia. pp.151-179,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⟨10.1007/978-3-030-80906-5_11⟩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Rétro-BIM ou la question de l’intégration : une revue anachronique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SCAN’20 - 9e Séminaire de Conception Architecturale Numérique</w:t>
            </w:r>
            <w:r>
              <w:rPr/>
              <w:t xml:space="preserve">, ARCAN, Oct 2020, Bruxelle (en ligne), France. pp.02003,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and IFC export to X3D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Plesch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'20: The 25th International Conference on 3D Web Technology</w:t>
            </w:r>
            <w:r>
              <w:rPr/>
              <w:t xml:space="preserve">, Nov 2020, Virtual Event, Republic of Korea, South Korea. pp.1-13,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⟨10.1145/3424616.3424706⟩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aims in building information modeling exchanges: A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Manufacturing Modelling, Management and Control MIM 2019</w:t>
            </w:r>
            <w:r>
              <w:rPr/>
              <w:t xml:space="preserve">, International federation of automatic control (IFAC), Aug 2019, Berlin, Germany. pp.271-276,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⟨10.1016/j.ifacol.2019.11.180⟩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BIM interoperability: queries as data-exchange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Industrial Engineering and Systems Management (IESM)</w:t>
            </w:r>
            <w:r>
              <w:rPr/>
              <w:t xml:space="preserve">, Sep 2019, Shanghai, China.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⟨10.1109/IESM45758.2019.8948082⟩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BIM multimétiers: la collaboration par la requête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et l'évolution des pratiques: Ingénierie et architecture, enseignement et recherche</w:t>
            </w:r>
            <w:r>
              <w:rPr/>
              <w:t xml:space="preserve">, Eyrolles, 2020, 978-2-212-67989-2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maquettes numériques rêvent elles d’intégration ? Perspectives et paradoxes autour de la collaboration et de l’interopérabilité BIM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entre recherche et industrialisation Ingénierie et architecture, enseignement et recherche</w:t>
            </w:r>
            <w:r>
              <w:rPr/>
              <w:t xml:space="preserve">, Eyrolles, pp. 15-38,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l’interopérabilité BIM via un cadre de co-modélisation par requêtes et enrichissements itératifs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</w:p>
          <w:p>
            <w:pPr/>
            <w:r>
              <w:rPr/>
              <w:t xml:space="preserve">Automatique / Robotique. HESAM Université,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2021HESAE033⟩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tel-03507658v2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E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attler" TargetMode="External"/><Relationship Id="rId8" Type="http://schemas.openxmlformats.org/officeDocument/2006/relationships/hyperlink" Target="https://orcid.org/0000-0002-9113-7357" TargetMode="External"/><Relationship Id="rId9" Type="http://schemas.openxmlformats.org/officeDocument/2006/relationships/hyperlink" Target="https://uphf.hal.science/hal-03426767v1" TargetMode="External"/><Relationship Id="rId10" Type="http://schemas.openxmlformats.org/officeDocument/2006/relationships/hyperlink" Target="https://hal.science/search/index/?q=*&amp;authFullName_s=Sattler L&#233;a" TargetMode="External"/><Relationship Id="rId11" Type="http://schemas.openxmlformats.org/officeDocument/2006/relationships/hyperlink" Target="https://hal.science/search/index/?q=*&amp;authFullName_s=Samir Lamouri" TargetMode="External"/><Relationship Id="rId12" Type="http://schemas.openxmlformats.org/officeDocument/2006/relationships/hyperlink" Target="https://hal.science/search/index/?q=*&amp;authFullName_s=Robert Pellerin" TargetMode="External"/><Relationship Id="rId13" Type="http://schemas.openxmlformats.org/officeDocument/2006/relationships/hyperlink" Target="https://hal.science/search/index/?q=*&amp;authFullName_s=Virginie Fortineau" TargetMode="External"/><Relationship Id="rId14" Type="http://schemas.openxmlformats.org/officeDocument/2006/relationships/hyperlink" Target="https://hal.science/search/index/?q=*&amp;authFullName_s=Mohammed Larabi" TargetMode="External"/><Relationship Id="rId15" Type="http://schemas.openxmlformats.org/officeDocument/2006/relationships/hyperlink" Target="https://dx.doi.org/10.1080/17517575.2020.1845810" TargetMode="External"/><Relationship Id="rId16" Type="http://schemas.openxmlformats.org/officeDocument/2006/relationships/hyperlink" Target="https://uphf.hal.science/hal-03407470v1" TargetMode="External"/><Relationship Id="rId17" Type="http://schemas.openxmlformats.org/officeDocument/2006/relationships/hyperlink" Target="https://hal.science/search/index/?q=*&amp;authFullName_s=Thomas Paviot" TargetMode="External"/><Relationship Id="rId18" Type="http://schemas.openxmlformats.org/officeDocument/2006/relationships/hyperlink" Target="https://hal.science/search/index/?q=*&amp;authFullName_s=Dominique Deneux" TargetMode="External"/><Relationship Id="rId19" Type="http://schemas.openxmlformats.org/officeDocument/2006/relationships/hyperlink" Target="https://dx.doi.org/10.1007/978-3-030-80906-5_11" TargetMode="External"/><Relationship Id="rId20" Type="http://schemas.openxmlformats.org/officeDocument/2006/relationships/hyperlink" Target="https://hal.science/hal-04630526v1" TargetMode="External"/><Relationship Id="rId21" Type="http://schemas.openxmlformats.org/officeDocument/2006/relationships/hyperlink" Target="https://hal.science/search/index/?q=*&amp;authFullName_s=L&#233;a Sattler" TargetMode="External"/><Relationship Id="rId22" Type="http://schemas.openxmlformats.org/officeDocument/2006/relationships/hyperlink" Target="https://dx.doi.org/10.1051/shsconf/20208202003" TargetMode="External"/><Relationship Id="rId23" Type="http://schemas.openxmlformats.org/officeDocument/2006/relationships/hyperlink" Target="https://uphf.hal.science/hal-03697866v1" TargetMode="External"/><Relationship Id="rId24" Type="http://schemas.openxmlformats.org/officeDocument/2006/relationships/hyperlink" Target="https://hal.science/search/index/?q=*&amp;authFullName_s=Andreas Plesch" TargetMode="External"/><Relationship Id="rId25" Type="http://schemas.openxmlformats.org/officeDocument/2006/relationships/hyperlink" Target="https://dx.doi.org/10.1145/3424616.3424706" TargetMode="External"/><Relationship Id="rId26" Type="http://schemas.openxmlformats.org/officeDocument/2006/relationships/hyperlink" Target="https://uphf.hal.science/hal-03450445v1" TargetMode="External"/><Relationship Id="rId27" Type="http://schemas.openxmlformats.org/officeDocument/2006/relationships/hyperlink" Target="https://hal.science/search/index/?q=*&amp;authFullName_s=Thomas Maigne" TargetMode="External"/><Relationship Id="rId28" Type="http://schemas.openxmlformats.org/officeDocument/2006/relationships/hyperlink" Target="https://dx.doi.org/10.1016/j.ifacol.2019.11.180" TargetMode="External"/><Relationship Id="rId29" Type="http://schemas.openxmlformats.org/officeDocument/2006/relationships/hyperlink" Target="https://uphf.hal.science/hal-03468965v1" TargetMode="External"/><Relationship Id="rId30" Type="http://schemas.openxmlformats.org/officeDocument/2006/relationships/hyperlink" Target="https://dx.doi.org/10.1109/IESM45758.2019.8948082" TargetMode="External"/><Relationship Id="rId31" Type="http://schemas.openxmlformats.org/officeDocument/2006/relationships/hyperlink" Target="https://hal.science/hal-04741892v1" TargetMode="External"/><Relationship Id="rId32" Type="http://schemas.openxmlformats.org/officeDocument/2006/relationships/hyperlink" Target="https://uphf.hal.science/hal-03405951v1" TargetMode="External"/><Relationship Id="rId33" Type="http://schemas.openxmlformats.org/officeDocument/2006/relationships/hyperlink" Target="https://theses.hal.science/tel-03507658v2" TargetMode="External"/><Relationship Id="rId34" Type="http://schemas.openxmlformats.org/officeDocument/2006/relationships/hyperlink" Target="https://www.theses.fr/2021HESAE03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Sattler</dc:title>
  <dc:description>CV</dc:description>
  <dc:subject/>
  <cp:keywords/>
  <cp:category/>
  <cp:lastModifiedBy/>
  <dcterms:created xsi:type="dcterms:W3CDTF">2026-03-09T19:40:44+01:00</dcterms:created>
  <dcterms:modified xsi:type="dcterms:W3CDTF">2026-03-09T19:40:44+01:00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