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THIERRY </w:t>
      </w:r>
      <w:r>
        <w:rPr>
          <w:color w:val="641e6e"/>
        </w:rPr>
        <w:t xml:space="preserve">Doctorante en sciences de gestion et du management à Val de Loire Recherche En Management (VALLOREM)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lea-thierry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d'intermédiation territorialisées, garantes de l'engagement des acteurs et de la pérennité des CCAP? Une analyse à partir des proximités et des modes de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</w:t>
            </w:r>
            <w:r>
              <w:rPr/>
              <w:t xml:space="preserve">, IAE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tiers : garant de l'engagement des producteurs au sein des circuits courts alimentaires de proximité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International Etienne Thil</w:t>
            </w:r>
            <w:r>
              <w:rPr/>
              <w:t xml:space="preserve">, Association Etienne Thil,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acteurs selon les points de vente : typologie des organisations logistiques de distribution des circuits courts alimentaire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l'AIRL-SCM</w:t>
            </w:r>
            <w:r>
              <w:rPr/>
              <w:t xml:space="preserve">, Association Internationale de Recherche en Logistique et Supply Chain Management (AIRL-SCM);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Sustainable Food Supply Management for School Catering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/>
              <w:t xml:space="preserve">Fritz, M., Viale, L., Kelly, S., Kumar, V. (eds). </w:t>
            </w:r>
            <w:r>
              <w:rPr>
                <w:i w:val="1"/>
                <w:iCs w:val="1"/>
              </w:rPr>
              <w:t xml:space="preserve">Pedagogical Case Studies in Purchasing and Supply Management</w:t>
            </w:r>
            <w:r>
              <w:rPr/>
              <w:t xml:space="preserve">, Springer Nature Switzerland, pp.233-248,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⟨10.1007/978-3-032-12235-3_13⟩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hal-05532313v1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2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thierry" TargetMode="External"/><Relationship Id="rId8" Type="http://schemas.openxmlformats.org/officeDocument/2006/relationships/hyperlink" Target="https://hal.science/hal-05117457v1" TargetMode="External"/><Relationship Id="rId9" Type="http://schemas.openxmlformats.org/officeDocument/2006/relationships/hyperlink" Target="https://hal.science/search/index/?q=*&amp;authFullName_s=L&#233;a Thierry" TargetMode="External"/><Relationship Id="rId10" Type="http://schemas.openxmlformats.org/officeDocument/2006/relationships/hyperlink" Target="https://hal.science/search/index/?q=*&amp;authFullName_s=Fabienne Garcia" TargetMode="External"/><Relationship Id="rId11" Type="http://schemas.openxmlformats.org/officeDocument/2006/relationships/hyperlink" Target="https://hal.science/search/index/?q=*&amp;authFullName_s=Patricia Coutelle" TargetMode="External"/><Relationship Id="rId12" Type="http://schemas.openxmlformats.org/officeDocument/2006/relationships/hyperlink" Target="https://hal.science/search/index/?q=*&amp;authFullName_s=Eric-Alain Zoukoua" TargetMode="External"/><Relationship Id="rId13" Type="http://schemas.openxmlformats.org/officeDocument/2006/relationships/hyperlink" Target="https://hal.science/hal-05324419v1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5323969v1" TargetMode="External"/><Relationship Id="rId16" Type="http://schemas.openxmlformats.org/officeDocument/2006/relationships/hyperlink" Target="https://hal.science/hal-04633671v1" TargetMode="External"/><Relationship Id="rId17" Type="http://schemas.openxmlformats.org/officeDocument/2006/relationships/hyperlink" Target="https://hal.science/search/index/?q=*&amp;authFullName_s=Am&#233;lie Bohas" TargetMode="External"/><Relationship Id="rId18" Type="http://schemas.openxmlformats.org/officeDocument/2006/relationships/hyperlink" Target="https://hal.science/search/index/?q=*&amp;authFullName_s=Gautier Gond" TargetMode="External"/><Relationship Id="rId19" Type="http://schemas.openxmlformats.org/officeDocument/2006/relationships/hyperlink" Target="https://hal.science/hal-05532313v1" TargetMode="External"/><Relationship Id="rId20" Type="http://schemas.openxmlformats.org/officeDocument/2006/relationships/hyperlink" Target="https://dx.doi.org/10.1007/978-3-032-12235-3_1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THIERRY</dc:title>
  <dc:description>CV</dc:description>
  <dc:subject/>
  <cp:keywords/>
  <cp:category/>
  <cp:lastModifiedBy/>
  <dcterms:created xsi:type="dcterms:W3CDTF">2026-04-30T17:48:36+02:00</dcterms:created>
  <dcterms:modified xsi:type="dcterms:W3CDTF">2026-04-30T17:48:36+02:00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