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Anaïs Halftermeyer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Redonner du sens à l’accord interannotateurs : vers une interprétation des mesures d’accord en termes de reproductibilité de l’annotation</w:t>
              </w:r>
            </w:hyperlink>
          </w:p>
          <w:p>
            <w:pPr/>
            <w:hyperlink r:id="rId8" w:history="1">
              <w:r>
                <w:rPr>
                  <w:color w:val="#410a8c"/>
                  <w:u w:val="single"/>
                </w:rPr>
                <w:t xml:space="preserve">Dany Bregeon</w:t>
              </w:r>
            </w:hyperlink>
            <w:r>
              <w:rPr/>
              <w:t xml:space="preserve">,</w:t>
            </w: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11" w:history="1">
              <w:r>
                <w:rPr>
                  <w:color w:val="#410a8c"/>
                  <w:u w:val="single"/>
                </w:rPr>
                <w:t xml:space="preserve">Anaïs Lefeuvre-Halftermeyer</w:t>
              </w:r>
            </w:hyperlink>
          </w:p>
          <w:p>
            <w:pPr/>
            <w:r>
              <w:rPr>
                <w:i w:val="1"/>
                <w:iCs w:val="1"/>
              </w:rPr>
              <w:t xml:space="preserve">Revue TAL : traitement automatique des langues</w:t>
            </w:r>
            <w:r>
              <w:rPr/>
              <w:t xml:space="preserve">, 2019, 60 (2), pp.23</w:t>
            </w:r>
          </w:p>
          <w:p>
            <w:pPr/>
            <w:r>
              <w:rPr/>
              <w:t xml:space="preserve">Article dans une revue</w:t>
            </w:r>
          </w:p>
          <w:p>
            <w:pPr/>
            <w:hyperlink r:id="rId7" w:history="1">
              <w:r>
                <w:rPr>
                  <w:color w:val="#410a8c"/>
                  <w:u w:val="single"/>
                </w:rPr>
                <w:t xml:space="preserve">hal-02375240v1</w:t>
              </w:r>
            </w:hyperlink>
          </w:p>
        </w:tc>
      </w:tr>
      <w:tr>
        <w:trPr/>
        <w:tc>
          <w:tcPr>
            <w:noWrap/>
          </w:tcPr>
          <w:p>
            <w:pPr>
              <w:spacing w:after="200"/>
            </w:pPr>
            <w:hyperlink r:id="rId12" w:history="1">
              <w:r>
                <w:rPr>
                  <w:color w:val="1e198e"/>
                  <w:b w:val="1"/>
                  <w:bCs w:val="1"/>
                  <w:u w:val="single"/>
                </w:rPr>
                <w:t xml:space="preserve">Linguistique de corpus : vues sur la constitution, l’analyse et l’outillage</w:t>
              </w:r>
            </w:hyperlink>
          </w:p>
          <w:p>
            <w:pPr/>
            <w:hyperlink r:id="rId13" w:history="1">
              <w:r>
                <w:rPr>
                  <w:color w:val="#410a8c"/>
                  <w:u w:val="single"/>
                </w:rPr>
                <w:t xml:space="preserve">Iris Eshkol-Taravella</w:t>
              </w:r>
            </w:hyperlink>
            <w:r>
              <w:rPr/>
              <w:t xml:space="preserve">,</w:t>
            </w:r>
            <w:hyperlink r:id="rId11" w:history="1">
              <w:r>
                <w:rPr>
                  <w:color w:val="#410a8c"/>
                  <w:u w:val="single"/>
                </w:rPr>
                <w:t xml:space="preserve">Anaïs Lefeuvre-Halftermeyer</w:t>
              </w:r>
            </w:hyperlink>
          </w:p>
          <w:p>
            <w:pPr/>
            <w:r>
              <w:rPr>
                <w:i w:val="1"/>
                <w:iCs w:val="1"/>
              </w:rPr>
              <w:t xml:space="preserve">CORELA - COgnition, REprésentation, LAngage</w:t>
            </w:r>
            <w:r>
              <w:rPr/>
              <w:t xml:space="preserve">, 2017, HS-21</w:t>
            </w:r>
          </w:p>
          <w:p>
            <w:pPr/>
            <w:r>
              <w:rPr/>
              <w:t xml:space="preserve">Article dans une revue</w:t>
            </w:r>
          </w:p>
          <w:p>
            <w:pPr/>
            <w:hyperlink r:id="rId12" w:history="1">
              <w:r>
                <w:rPr>
                  <w:color w:val="#410a8c"/>
                  <w:u w:val="single"/>
                </w:rPr>
                <w:t xml:space="preserve">halshs-01741333v1</w:t>
              </w:r>
            </w:hyperlink>
          </w:p>
        </w:tc>
      </w:tr>
      <w:tr>
        <w:trPr/>
        <w:tc>
          <w:tcPr>
            <w:noWrap/>
          </w:tcPr>
          <w:p>
            <w:pPr>
              <w:spacing w:after="200"/>
            </w:pPr>
            <w:hyperlink r:id="rId14" w:history="1">
              <w:r>
                <w:rPr>
                  <w:color w:val="1e198e"/>
                  <w:b w:val="1"/>
                  <w:bCs w:val="1"/>
                  <w:u w:val="single"/>
                </w:rPr>
                <w:t xml:space="preserve">Typologie des risques pour une analyse éthique de l'impact des technologies du TAL</w:t>
              </w:r>
            </w:hyperlink>
          </w:p>
          <w:p>
            <w:pPr/>
            <w:hyperlink r:id="rId11" w:history="1">
              <w:r>
                <w:rPr>
                  <w:color w:val="#410a8c"/>
                  <w:u w:val="single"/>
                </w:rPr>
                <w:t xml:space="preserve">Anaïs Lefeuvre-Halftermeyer</w:t>
              </w:r>
            </w:hyperlink>
            <w:r>
              <w:rPr/>
              <w:t xml:space="preserve">,</w:t>
            </w:r>
            <w:hyperlink r:id="rId15" w:history="1">
              <w:r>
                <w:rPr>
                  <w:color w:val="#410a8c"/>
                  <w:u w:val="single"/>
                </w:rPr>
                <w:t xml:space="preserve">Virginie Govaere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r>
              <w:rPr/>
              <w:t xml:space="preserve">,</w:t>
            </w:r>
            <w:hyperlink r:id="rId17" w:history="1">
              <w:r>
                <w:rPr>
                  <w:color w:val="#410a8c"/>
                  <w:u w:val="single"/>
                </w:rPr>
                <w:t xml:space="preserve">Samuel Pouplin</w:t>
              </w:r>
            </w:hyperlink>
            <w:r>
              <w:rPr/>
              <w:t xml:space="preserve">et al.</w:t>
            </w:r>
          </w:p>
          <w:p>
            <w:pPr/>
            <w:r>
              <w:rPr>
                <w:i w:val="1"/>
                <w:iCs w:val="1"/>
              </w:rPr>
              <w:t xml:space="preserve">Revue TAL : traitement automatique des langues</w:t>
            </w:r>
            <w:r>
              <w:rPr/>
              <w:t xml:space="preserve">, 2016, TAL et éthique, 57 (2), pp.47-71</w:t>
            </w:r>
          </w:p>
          <w:p>
            <w:pPr/>
            <w:r>
              <w:rPr/>
              <w:t xml:space="preserve">Article dans une revue</w:t>
            </w:r>
          </w:p>
          <w:p>
            <w:pPr/>
            <w:hyperlink r:id="rId14" w:history="1">
              <w:r>
                <w:rPr>
                  <w:color w:val="#410a8c"/>
                  <w:u w:val="single"/>
                </w:rPr>
                <w:t xml:space="preserve">hal-01501192v1</w:t>
              </w:r>
            </w:hyperlink>
          </w:p>
        </w:tc>
      </w:tr>
      <w:tr>
        <w:trPr/>
        <w:tc>
          <w:tcPr>
            <w:noWrap/>
          </w:tcPr>
          <w:p>
            <w:pPr>
              <w:spacing w:after="200"/>
            </w:pPr>
            <w:hyperlink r:id="rId18" w:history="1">
              <w:r>
                <w:rPr>
                  <w:color w:val="1e198e"/>
                  <w:b w:val="1"/>
                  <w:bCs w:val="1"/>
                  <w:u w:val="single"/>
                </w:rPr>
                <w:t xml:space="preserve">Les coréférences à l'oral : une expérience d'apprentissage automatique sur le corpus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p>
          <w:p>
            <w:pPr/>
            <w:r>
              <w:rPr>
                <w:i w:val="1"/>
                <w:iCs w:val="1"/>
              </w:rPr>
              <w:t xml:space="preserve">Revue TAL : traitement automatique des langues</w:t>
            </w:r>
            <w:r>
              <w:rPr/>
              <w:t xml:space="preserve">, 2015, Traitement automatique du langage parlé, 55 (2), pp.97-121</w:t>
            </w:r>
          </w:p>
          <w:p>
            <w:pPr/>
            <w:r>
              <w:rPr/>
              <w:t xml:space="preserve">Article dans une revue</w:t>
            </w:r>
          </w:p>
          <w:p>
            <w:pPr/>
            <w:hyperlink r:id="rId18" w:history="1">
              <w:r>
                <w:rPr>
                  <w:color w:val="#410a8c"/>
                  <w:u w:val="single"/>
                </w:rPr>
                <w:t xml:space="preserve">halshs-01153297v1</w:t>
              </w:r>
            </w:hyperlink>
          </w:p>
        </w:tc>
      </w:tr>
      <w:tr>
        <w:trPr/>
        <w:tc>
          <w:tcPr>
            <w:noWrap/>
          </w:tcPr>
          <w:p>
            <w:pPr>
              <w:spacing w:after="200"/>
            </w:pPr>
            <w:hyperlink r:id="rId23" w:history="1">
              <w:r>
                <w:rPr>
                  <w:color w:val="1e198e"/>
                  <w:b w:val="1"/>
                  <w:bCs w:val="1"/>
                  <w:u w:val="single"/>
                </w:rPr>
                <w:t xml:space="preserve">Hétérogénéité et extraction d'information factuelle dans un corpus de récits de voyage</w:t>
              </w:r>
            </w:hyperlink>
          </w:p>
          <w:p>
            <w:pPr/>
            <w:hyperlink r:id="rId22" w:history="1">
              <w:r>
                <w:rPr>
                  <w:color w:val="#410a8c"/>
                  <w:u w:val="single"/>
                </w:rPr>
                <w:t xml:space="preserve">Anaïs Lefeuvre</w:t>
              </w:r>
            </w:hyperlink>
            <w:r>
              <w:rPr/>
              <w:t xml:space="preserve">,</w:t>
            </w:r>
            <w:hyperlink r:id="rId24" w:history="1">
              <w:r>
                <w:rPr>
                  <w:color w:val="#410a8c"/>
                  <w:u w:val="single"/>
                </w:rPr>
                <w:t xml:space="preserve">Natalia Vinogradova</w:t>
              </w:r>
            </w:hyperlink>
          </w:p>
          <w:p>
            <w:pPr/>
            <w:r>
              <w:rPr>
                <w:i w:val="1"/>
                <w:iCs w:val="1"/>
              </w:rPr>
              <w:t xml:space="preserve">Langages</w:t>
            </w:r>
            <w:r>
              <w:rPr/>
              <w:t xml:space="preserve">, 2012, 3 (187), pp. 127-144</w:t>
            </w:r>
          </w:p>
          <w:p>
            <w:pPr/>
            <w:r>
              <w:rPr/>
              <w:t xml:space="preserve">Article dans une revue</w:t>
            </w:r>
          </w:p>
          <w:p>
            <w:pPr/>
            <w:hyperlink r:id="rId23" w:history="1">
              <w:r>
                <w:rPr>
                  <w:color w:val="#410a8c"/>
                  <w:u w:val="single"/>
                </w:rPr>
                <w:t xml:space="preserve">hal-00751871v1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M-CATNAT: A Multimodal dataset to analyze French tweets during natural disasters</w:t>
              </w:r>
            </w:hyperlink>
          </w:p>
          <w:p>
            <w:pPr/>
            <w:hyperlink r:id="rId26" w:history="1">
              <w:r>
                <w:rPr>
                  <w:color w:val="#410a8c"/>
                  <w:u w:val="single"/>
                </w:rPr>
                <w:t xml:space="preserve">Badreddine Farah</w:t>
              </w:r>
            </w:hyperlink>
            <w:r>
              <w:rPr/>
              <w:t xml:space="preserve">,</w:t>
            </w:r>
            <w:hyperlink r:id="rId27" w:history="1">
              <w:r>
                <w:rPr>
                  <w:color w:val="#410a8c"/>
                  <w:u w:val="single"/>
                </w:rPr>
                <w:t xml:space="preserve">Omar El Bachyr</w:t>
              </w:r>
            </w:hyperlink>
            <w:r>
              <w:rPr/>
              <w:t xml:space="preserve">,</w:t>
            </w:r>
            <w:hyperlink r:id="rId28" w:history="1">
              <w:r>
                <w:rPr>
                  <w:color w:val="#410a8c"/>
                  <w:u w:val="single"/>
                </w:rPr>
                <w:t xml:space="preserve">Guillaume Cleuziou</w:t>
              </w:r>
            </w:hyperlink>
            <w:r>
              <w:rPr/>
              <w:t xml:space="preserve">,</w:t>
            </w:r>
            <w:hyperlink r:id="rId29" w:history="1">
              <w:r>
                <w:rPr>
                  <w:color w:val="#410a8c"/>
                  <w:u w:val="single"/>
                </w:rPr>
                <w:t xml:space="preserve">Anaïs Halftermeyer</w:t>
              </w:r>
            </w:hyperlink>
            <w:r>
              <w:rPr/>
              <w:t xml:space="preserve">,</w:t>
            </w:r>
            <w:hyperlink r:id="rId30" w:history="1">
              <w:r>
                <w:rPr>
                  <w:color w:val="#410a8c"/>
                  <w:u w:val="single"/>
                </w:rPr>
                <w:t xml:space="preserve">Cécile Gracianne</w:t>
              </w:r>
            </w:hyperlink>
            <w:r>
              <w:rPr/>
              <w:t xml:space="preserve">et al.</w:t>
            </w:r>
          </w:p>
          <w:p>
            <w:pPr/>
            <w:r>
              <w:rPr>
                <w:i w:val="1"/>
                <w:iCs w:val="1"/>
              </w:rPr>
              <w:t xml:space="preserve">International ISCRAM Conference</w:t>
            </w:r>
            <w:r>
              <w:rPr/>
              <w:t xml:space="preserve">, 2024, Münster (DE), Germany. </w:t>
            </w:r>
            <w:hyperlink r:id="rId31" w:history="1">
              <w:r>
                <w:rPr>
                  <w:color w:val="#410a8c"/>
                  <w:u w:val="single"/>
                </w:rPr>
                <w:t xml:space="preserve">⟨10.59297/yhq8bb90⟩</w:t>
              </w:r>
            </w:hyperlink>
          </w:p>
          <w:p>
            <w:pPr/>
            <w:r>
              <w:rPr/>
              <w:t xml:space="preserve">Communication dans un congrès</w:t>
            </w:r>
          </w:p>
          <w:p>
            <w:pPr/>
            <w:hyperlink r:id="rId25" w:history="1">
              <w:r>
                <w:rPr>
                  <w:color w:val="#410a8c"/>
                  <w:u w:val="single"/>
                </w:rPr>
                <w:t xml:space="preserve">hal-05281680v1</w:t>
              </w:r>
            </w:hyperlink>
          </w:p>
        </w:tc>
      </w:tr>
      <w:tr>
        <w:trPr/>
        <w:tc>
          <w:tcPr>
            <w:noWrap/>
          </w:tcPr>
          <w:p>
            <w:pPr>
              <w:spacing w:after="200"/>
            </w:pPr>
            <w:hyperlink r:id="rId32" w:history="1">
              <w:r>
                <w:rPr>
                  <w:color w:val="1e198e"/>
                  <w:b w:val="1"/>
                  <w:bCs w:val="1"/>
                  <w:u w:val="single"/>
                </w:rPr>
                <w:t xml:space="preserve">CAA : quelles configurations pour les claviers virtuels ? Retours sur trois focus groups réalisés en structures de rééducation</w:t>
              </w:r>
            </w:hyperlink>
          </w:p>
          <w:p>
            <w:pPr/>
            <w:hyperlink r:id="rId33" w:history="1">
              <w:r>
                <w:rPr>
                  <w:color w:val="#410a8c"/>
                  <w:u w:val="single"/>
                </w:rPr>
                <w:t xml:space="preserve">Lisa Hoiry</w:t>
              </w:r>
            </w:hyperlink>
            <w:r>
              <w:rPr/>
              <w:t xml:space="preserve">,</w:t>
            </w:r>
            <w:hyperlink r:id="rId34" w:history="1">
              <w:r>
                <w:rPr>
                  <w:color w:val="#410a8c"/>
                  <w:u w:val="single"/>
                </w:rPr>
                <w:t xml:space="preserve">Cherifa Ben Khelil</w:t>
              </w:r>
            </w:hyperlink>
            <w:r>
              <w:rPr/>
              <w:t xml:space="preserve">,</w:t>
            </w:r>
            <w:hyperlink r:id="rId9" w:history="1">
              <w:r>
                <w:rPr>
                  <w:color w:val="#410a8c"/>
                  <w:u w:val="single"/>
                </w:rPr>
                <w:t xml:space="preserve">Jean-Yves Antoine</w:t>
              </w:r>
            </w:hyperlink>
            <w:r>
              <w:rPr/>
              <w:t xml:space="preserve">,</w:t>
            </w:r>
            <w:hyperlink r:id="rId35" w:history="1">
              <w:r>
                <w:rPr>
                  <w:color w:val="#410a8c"/>
                  <w:u w:val="single"/>
                </w:rPr>
                <w:t xml:space="preserve">Mathieu Thebaud</w:t>
              </w:r>
            </w:hyperlink>
            <w:r>
              <w:rPr/>
              <w:t xml:space="preserve">,</w:t>
            </w:r>
            <w:hyperlink r:id="rId17" w:history="1">
              <w:r>
                <w:rPr>
                  <w:color w:val="#410a8c"/>
                  <w:u w:val="single"/>
                </w:rPr>
                <w:t xml:space="preserve">Samuel Pouplin</w:t>
              </w:r>
            </w:hyperlink>
            <w:r>
              <w:rPr/>
              <w:t xml:space="preserve">et al.</w:t>
            </w:r>
          </w:p>
          <w:p>
            <w:pPr/>
            <w:r>
              <w:rPr>
                <w:i w:val="1"/>
                <w:iCs w:val="1"/>
              </w:rPr>
              <w:t xml:space="preserve">Conférence Handicap 2024</w:t>
            </w:r>
            <w:r>
              <w:rPr/>
              <w:t xml:space="preserve">, Guillaume Thomann; Frédéric Bousefsaf, Jun 2024, Paris, France</w:t>
            </w:r>
          </w:p>
          <w:p>
            <w:pPr/>
            <w:r>
              <w:rPr/>
              <w:t xml:space="preserve">Communication dans un congrès</w:t>
            </w:r>
          </w:p>
          <w:p>
            <w:pPr/>
            <w:hyperlink r:id="rId32" w:history="1">
              <w:r>
                <w:rPr>
                  <w:color w:val="#410a8c"/>
                  <w:u w:val="single"/>
                </w:rPr>
                <w:t xml:space="preserve">hal-04616847v1</w:t>
              </w:r>
            </w:hyperlink>
          </w:p>
        </w:tc>
      </w:tr>
      <w:tr>
        <w:trPr/>
        <w:tc>
          <w:tcPr>
            <w:noWrap/>
          </w:tcPr>
          <w:p>
            <w:pPr>
              <w:spacing w:after="200"/>
            </w:pPr>
            <w:hyperlink r:id="rId36" w:history="1">
              <w:r>
                <w:rPr>
                  <w:color w:val="1e198e"/>
                  <w:b w:val="1"/>
                  <w:bCs w:val="1"/>
                  <w:u w:val="single"/>
                </w:rPr>
                <w:t xml:space="preserve">Évaluation éthique de l'impact du numérique : 10 ans plus tard, une typologie mise à jour pour la détermination des risques et de leurs vulnérabilités dans une perspective conséquentialiste</w:t>
              </w:r>
            </w:hyperlink>
          </w:p>
          <w:p>
            <w:pP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Journée d’Etude "éthique et TAL"</w:t>
            </w:r>
            <w:r>
              <w:rPr/>
              <w:t xml:space="preserve">, Karën Fort, Apr 2024, Nancy, France</w:t>
            </w:r>
          </w:p>
          <w:p>
            <w:pPr/>
            <w:r>
              <w:rPr/>
              <w:t xml:space="preserve">Communication dans un congrès</w:t>
            </w:r>
          </w:p>
          <w:p>
            <w:pPr/>
            <w:hyperlink r:id="rId36" w:history="1">
              <w:r>
                <w:rPr>
                  <w:color w:val="#410a8c"/>
                  <w:u w:val="single"/>
                </w:rPr>
                <w:t xml:space="preserve">hal-04990824v1</w:t>
              </w:r>
            </w:hyperlink>
          </w:p>
        </w:tc>
      </w:tr>
      <w:tr>
        <w:trPr/>
        <w:tc>
          <w:tcPr>
            <w:noWrap/>
          </w:tcPr>
          <w:p>
            <w:pPr>
              <w:spacing w:after="200"/>
            </w:pPr>
            <w:hyperlink r:id="rId37" w:history="1">
              <w:r>
                <w:rPr>
                  <w:color w:val="1e198e"/>
                  <w:b w:val="1"/>
                  <w:bCs w:val="1"/>
                  <w:u w:val="single"/>
                </w:rPr>
                <w:t xml:space="preserve">What you need is what you get: adapting word prediction of Augmentative and Alternative Communication aids to youth language</w:t>
              </w:r>
            </w:hyperlink>
          </w:p>
          <w:p>
            <w:pPr/>
            <w:hyperlink r:id="rId38" w:history="1">
              <w:r>
                <w:rPr>
                  <w:color w:val="#410a8c"/>
                  <w:u w:val="single"/>
                </w:rPr>
                <w:t xml:space="preserve">Chérifa Ben Khelil</w:t>
              </w:r>
            </w:hyperlink>
            <w:r>
              <w:rPr/>
              <w:t xml:space="preserve">,</w:t>
            </w:r>
            <w:hyperlink r:id="rId39" w:history="1">
              <w:r>
                <w:rPr>
                  <w:color w:val="#410a8c"/>
                  <w:u w:val="single"/>
                </w:rPr>
                <w:t xml:space="preserve">Frédéric Rayar</w:t>
              </w:r>
            </w:hyperlink>
            <w:r>
              <w:rPr/>
              <w:t xml:space="preserve">,</w:t>
            </w:r>
            <w:hyperlink r:id="rId9" w:history="1">
              <w:r>
                <w:rPr>
                  <w:color w:val="#410a8c"/>
                  <w:u w:val="single"/>
                </w:rPr>
                <w:t xml:space="preserve">Jean-Yves Antoine</w:t>
              </w:r>
            </w:hyperlink>
            <w:r>
              <w:rPr/>
              <w:t xml:space="preserve">,</w:t>
            </w:r>
            <w:hyperlink r:id="rId33" w:history="1">
              <w:r>
                <w:rPr>
                  <w:color w:val="#410a8c"/>
                  <w:u w:val="single"/>
                </w:rPr>
                <w:t xml:space="preserve">Lisa Hoiry</w:t>
              </w:r>
            </w:hyperlink>
            <w:r>
              <w:rPr/>
              <w:t xml:space="preserve">,</w:t>
            </w:r>
            <w:hyperlink r:id="rId40" w:history="1">
              <w:r>
                <w:rPr>
                  <w:color w:val="#410a8c"/>
                  <w:u w:val="single"/>
                </w:rPr>
                <w:t xml:space="preserve">Mathieu Raynal</w:t>
              </w:r>
            </w:hyperlink>
            <w:r>
              <w:rPr/>
              <w:t xml:space="preserve">et al.</w:t>
            </w:r>
          </w:p>
          <w:p>
            <w:pPr/>
            <w:r>
              <w:rPr>
                <w:i w:val="1"/>
                <w:iCs w:val="1"/>
              </w:rPr>
              <w:t xml:space="preserve">25th International Conference on Human-Computer Interaction (HCII 2023)</w:t>
            </w:r>
            <w:r>
              <w:rPr/>
              <w:t xml:space="preserve">, Jul 2023, Copenhague, Denmark. pp.240-247, </w:t>
            </w:r>
            <w:hyperlink r:id="rId41" w:history="1">
              <w:r>
                <w:rPr>
                  <w:color w:val="#410a8c"/>
                  <w:u w:val="single"/>
                </w:rPr>
                <w:t xml:space="preserve">⟨10.1007/978-3-031-35992-7_33⟩</w:t>
              </w:r>
            </w:hyperlink>
          </w:p>
          <w:p>
            <w:pPr/>
            <w:r>
              <w:rPr/>
              <w:t xml:space="preserve">Communication dans un congrès</w:t>
            </w:r>
          </w:p>
          <w:p>
            <w:pPr/>
            <w:hyperlink r:id="rId37" w:history="1">
              <w:r>
                <w:rPr>
                  <w:color w:val="#410a8c"/>
                  <w:u w:val="single"/>
                </w:rPr>
                <w:t xml:space="preserve">hal-04190258v1</w:t>
              </w:r>
            </w:hyperlink>
          </w:p>
        </w:tc>
      </w:tr>
      <w:tr>
        <w:trPr/>
        <w:tc>
          <w:tcPr>
            <w:noWrap/>
          </w:tcPr>
          <w:p>
            <w:pPr>
              <w:spacing w:after="200"/>
            </w:pPr>
            <w:hyperlink r:id="rId42" w:history="1">
              <w:r>
                <w:rPr>
                  <w:color w:val="1e198e"/>
                  <w:b w:val="1"/>
                  <w:bCs w:val="1"/>
                  <w:u w:val="single"/>
                </w:rPr>
                <w:t xml:space="preserve">STAACS3: Simulation Tool for AAC with Single-Switch Scanning</w:t>
              </w:r>
            </w:hyperlink>
          </w:p>
          <w:p>
            <w:pPr/>
            <w:hyperlink r:id="rId33" w:history="1">
              <w:r>
                <w:rPr>
                  <w:color w:val="#410a8c"/>
                  <w:u w:val="single"/>
                </w:rPr>
                <w:t xml:space="preserve">Lisa Hoiry</w:t>
              </w:r>
            </w:hyperlink>
            <w:r>
              <w:rPr/>
              <w:t xml:space="preserve">,</w:t>
            </w:r>
            <w:hyperlink r:id="rId34" w:history="1">
              <w:r>
                <w:rPr>
                  <w:color w:val="#410a8c"/>
                  <w:u w:val="single"/>
                </w:rPr>
                <w:t xml:space="preserve">Cherifa Ben Khelil</w:t>
              </w:r>
            </w:hyperlink>
            <w:r>
              <w:rPr/>
              <w:t xml:space="preserve">,</w:t>
            </w:r>
            <w:hyperlink r:id="rId39" w:history="1">
              <w:r>
                <w:rPr>
                  <w:color w:val="#410a8c"/>
                  <w:u w:val="single"/>
                </w:rPr>
                <w:t xml:space="preserve">Frédéric Rayar</w:t>
              </w:r>
            </w:hyperlink>
            <w:r>
              <w:rPr/>
              <w:t xml:space="preserve">,</w:t>
            </w:r>
            <w:hyperlink r:id="rId29" w:history="1">
              <w:r>
                <w:rPr>
                  <w:color w:val="#410a8c"/>
                  <w:u w:val="single"/>
                </w:rPr>
                <w:t xml:space="preserve">Anaïs 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17h International Conference of the Association for the Advancement of Assistive Technology in Europe (AAATE 2023)</w:t>
            </w:r>
            <w:r>
              <w:rPr/>
              <w:t xml:space="preserve">, Aug 2023, Paris, France. pp.487 - 494, </w:t>
            </w:r>
            <w:hyperlink r:id="rId43" w:history="1">
              <w:r>
                <w:rPr>
                  <w:color w:val="#410a8c"/>
                  <w:u w:val="single"/>
                </w:rPr>
                <w:t xml:space="preserve">⟨10.3233/shti230666⟩</w:t>
              </w:r>
            </w:hyperlink>
          </w:p>
          <w:p>
            <w:pPr/>
            <w:r>
              <w:rPr/>
              <w:t xml:space="preserve">Communication dans un congrès</w:t>
            </w:r>
          </w:p>
          <w:p>
            <w:pPr/>
            <w:hyperlink r:id="rId42" w:history="1">
              <w:r>
                <w:rPr>
                  <w:color w:val="#410a8c"/>
                  <w:u w:val="single"/>
                </w:rPr>
                <w:t xml:space="preserve">hal-04209633v1</w:t>
              </w:r>
            </w:hyperlink>
          </w:p>
        </w:tc>
      </w:tr>
      <w:tr>
        <w:trPr/>
        <w:tc>
          <w:tcPr>
            <w:noWrap/>
          </w:tcPr>
          <w:p>
            <w:pPr>
              <w:spacing w:after="200"/>
            </w:pPr>
            <w:hyperlink r:id="rId44" w:history="1">
              <w:r>
                <w:rPr>
                  <w:color w:val="1e198e"/>
                  <w:b w:val="1"/>
                  <w:bCs w:val="1"/>
                  <w:u w:val="single"/>
                </w:rPr>
                <w:t xml:space="preserve">Towards Explainable Deep Learning for Image Captioning through Representation Space Perturbation</w:t>
              </w:r>
            </w:hyperlink>
          </w:p>
          <w:p>
            <w:pPr/>
            <w:hyperlink r:id="rId45" w:history="1">
              <w:r>
                <w:rPr>
                  <w:color w:val="#410a8c"/>
                  <w:u w:val="single"/>
                </w:rPr>
                <w:t xml:space="preserve">Sofiane Elguendouze</w:t>
              </w:r>
            </w:hyperlink>
            <w:r>
              <w:rPr/>
              <w:t xml:space="preserve">,</w:t>
            </w:r>
            <w:hyperlink r:id="rId46" w:history="1">
              <w:r>
                <w:rPr>
                  <w:color w:val="#410a8c"/>
                  <w:u w:val="single"/>
                </w:rPr>
                <w:t xml:space="preserve">Marcilio C. P. de Souto</w:t>
              </w:r>
            </w:hyperlink>
            <w:r>
              <w:rPr/>
              <w:t xml:space="preserve">,</w:t>
            </w:r>
            <w:hyperlink r:id="rId47" w:history="1">
              <w:r>
                <w:rPr>
                  <w:color w:val="#410a8c"/>
                  <w:u w:val="single"/>
                </w:rPr>
                <w:t xml:space="preserve">Adel Hafiane</w:t>
              </w:r>
            </w:hyperlink>
            <w:r>
              <w:rPr/>
              <w:t xml:space="preserve">,</w:t>
            </w:r>
            <w:hyperlink r:id="rId29" w:history="1">
              <w:r>
                <w:rPr>
                  <w:color w:val="#410a8c"/>
                  <w:u w:val="single"/>
                </w:rPr>
                <w:t xml:space="preserve">Anaïs Halftermeyer</w:t>
              </w:r>
            </w:hyperlink>
          </w:p>
          <w:p>
            <w:pPr/>
            <w:r>
              <w:rPr>
                <w:i w:val="1"/>
                <w:iCs w:val="1"/>
              </w:rPr>
              <w:t xml:space="preserve">Proceddings of the 2022 International Joint Conference on Neural Networks (IEEE-IJCNN)</w:t>
            </w:r>
            <w:r>
              <w:rPr/>
              <w:t xml:space="preserve">, Jul 2022, Padua, Italy</w:t>
            </w:r>
          </w:p>
          <w:p>
            <w:pPr/>
            <w:r>
              <w:rPr/>
              <w:t xml:space="preserve">Communication dans un congrès</w:t>
            </w:r>
          </w:p>
          <w:p>
            <w:pPr/>
            <w:hyperlink r:id="rId44" w:history="1">
              <w:r>
                <w:rPr>
                  <w:color w:val="#410a8c"/>
                  <w:u w:val="single"/>
                </w:rPr>
                <w:t xml:space="preserve">hal-03699946v1</w:t>
              </w:r>
            </w:hyperlink>
          </w:p>
        </w:tc>
      </w:tr>
      <w:tr>
        <w:trPr/>
        <w:tc>
          <w:tcPr>
            <w:noWrap/>
          </w:tcPr>
          <w:p>
            <w:pPr>
              <w:spacing w:after="200"/>
            </w:pPr>
            <w:hyperlink r:id="rId48" w:history="1">
              <w:r>
                <w:rPr>
                  <w:color w:val="1e198e"/>
                  <w:b w:val="1"/>
                  <w:bCs w:val="1"/>
                  <w:u w:val="single"/>
                </w:rPr>
                <w:t xml:space="preserve">Évaluation comparative de systèmes neuronal et statistique pour la résolution de coréférence en langage parlé</w:t>
              </w:r>
            </w:hyperlink>
          </w:p>
          <w:p>
            <w:pPr/>
            <w:hyperlink r:id="rId49" w:history="1">
              <w:r>
                <w:rPr>
                  <w:color w:val="#410a8c"/>
                  <w:u w:val="single"/>
                </w:rPr>
                <w:t xml:space="preserve">Maëlle Brassier</w:t>
              </w:r>
            </w:hyperlink>
            <w:r>
              <w:rPr/>
              <w:t xml:space="preserve">,</w:t>
            </w:r>
            <w:hyperlink r:id="rId50" w:history="1">
              <w:r>
                <w:rPr>
                  <w:color w:val="#410a8c"/>
                  <w:u w:val="single"/>
                </w:rPr>
                <w:t xml:space="preserve">Théo Azzouza</w:t>
              </w:r>
            </w:hyperlink>
            <w:r>
              <w:rPr/>
              <w:t xml:space="preserve">,</w:t>
            </w:r>
            <w:hyperlink r:id="rId51"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Traitement Automatique des Langues Naturelles (TALN 2022)</w:t>
            </w:r>
            <w:r>
              <w:rPr/>
              <w:t xml:space="preserve">, Jun 2022, Avignon, France. pp.325-334</w:t>
            </w:r>
          </w:p>
          <w:p>
            <w:pPr/>
            <w:r>
              <w:rPr/>
              <w:t xml:space="preserve">Communication dans un congrès</w:t>
            </w:r>
          </w:p>
          <w:p>
            <w:pPr/>
            <w:hyperlink r:id="rId48" w:history="1">
              <w:r>
                <w:rPr>
                  <w:color w:val="#410a8c"/>
                  <w:u w:val="single"/>
                </w:rPr>
                <w:t xml:space="preserve">hal-03701517v1</w:t>
              </w:r>
            </w:hyperlink>
          </w:p>
        </w:tc>
      </w:tr>
      <w:tr>
        <w:trPr/>
        <w:tc>
          <w:tcPr>
            <w:noWrap/>
          </w:tcPr>
          <w:p>
            <w:pPr>
              <w:spacing w:after="200"/>
            </w:pPr>
            <w:hyperlink r:id="rId52" w:history="1">
              <w:r>
                <w:rPr>
                  <w:color w:val="1e198e"/>
                  <w:b w:val="1"/>
                  <w:bCs w:val="1"/>
                  <w:u w:val="single"/>
                </w:rPr>
                <w:t xml:space="preserve">Presenting an event through the description of related tweets clusters</w:t>
              </w:r>
            </w:hyperlink>
          </w:p>
          <w:p>
            <w:pPr/>
            <w:hyperlink r:id="rId53" w:history="1">
              <w:r>
                <w:rPr>
                  <w:color w:val="#410a8c"/>
                  <w:u w:val="single"/>
                </w:rPr>
                <w:t xml:space="preserve">Olivier Gracianne</w:t>
              </w:r>
            </w:hyperlink>
            <w:r>
              <w:rPr/>
              <w:t xml:space="preserve">,</w:t>
            </w:r>
            <w:hyperlink r:id="rId54" w:history="1">
              <w:r>
                <w:rPr>
                  <w:color w:val="#410a8c"/>
                  <w:u w:val="single"/>
                </w:rPr>
                <w:t xml:space="preserve">Anais Anais Lefeuvre-Halftermeyer</w:t>
              </w:r>
            </w:hyperlink>
            <w:r>
              <w:rPr/>
              <w:t xml:space="preserve">,</w:t>
            </w:r>
            <w:hyperlink r:id="rId55" w:history="1">
              <w:r>
                <w:rPr>
                  <w:color w:val="#410a8c"/>
                  <w:u w:val="single"/>
                </w:rPr>
                <w:t xml:space="preserve">Thi-Bich-Hanh Dao</w:t>
              </w:r>
            </w:hyperlink>
          </w:p>
          <w:p>
            <w:pPr/>
            <w:r>
              <w:rPr>
                <w:i w:val="1"/>
                <w:iCs w:val="1"/>
              </w:rPr>
              <w:t xml:space="preserve">International Conference on Tools with Artificial Intelligence (ICTAI)</w:t>
            </w:r>
            <w:r>
              <w:rPr/>
              <w:t xml:space="preserve">, Oct 2022, Virtuel, United States</w:t>
            </w:r>
          </w:p>
          <w:p>
            <w:pPr/>
            <w:r>
              <w:rPr/>
              <w:t xml:space="preserve">Communication dans un congrès</w:t>
            </w:r>
          </w:p>
          <w:p>
            <w:pPr/>
            <w:hyperlink r:id="rId52" w:history="1">
              <w:r>
                <w:rPr>
                  <w:color w:val="#410a8c"/>
                  <w:u w:val="single"/>
                </w:rPr>
                <w:t xml:space="preserve">hal-03788093v1</w:t>
              </w:r>
            </w:hyperlink>
          </w:p>
        </w:tc>
      </w:tr>
      <w:tr>
        <w:trPr/>
        <w:tc>
          <w:tcPr>
            <w:noWrap/>
          </w:tcPr>
          <w:p>
            <w:pPr>
              <w:spacing w:after="200"/>
            </w:pPr>
            <w:hyperlink r:id="rId56" w:history="1">
              <w:r>
                <w:rPr>
                  <w:color w:val="1e198e"/>
                  <w:b w:val="1"/>
                  <w:bCs w:val="1"/>
                  <w:u w:val="single"/>
                </w:rPr>
                <w:t xml:space="preserve">Contemplata, a Free Platform for Constituency Treebank Annotation</w:t>
              </w:r>
            </w:hyperlink>
          </w:p>
          <w:p>
            <w:pPr/>
            <w:hyperlink r:id="rId57" w:history="1">
              <w:r>
                <w:rPr>
                  <w:color w:val="#410a8c"/>
                  <w:u w:val="single"/>
                </w:rPr>
                <w:t xml:space="preserve">Jakub Waszczuk</w:t>
              </w:r>
            </w:hyperlink>
            <w:r>
              <w:rPr/>
              <w:t xml:space="preserve">,</w:t>
            </w:r>
            <w:hyperlink r:id="rId58" w:history="1">
              <w:r>
                <w:rPr>
                  <w:color w:val="#410a8c"/>
                  <w:u w:val="single"/>
                </w:rPr>
                <w:t xml:space="preserve">Ilaine Wang</w:t>
              </w:r>
            </w:hyperlink>
            <w:r>
              <w:rPr/>
              <w:t xml:space="preserve">,</w:t>
            </w: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56" w:history="1">
              <w:r>
                <w:rPr>
                  <w:color w:val="#410a8c"/>
                  <w:u w:val="single"/>
                </w:rPr>
                <w:t xml:space="preserve">hal-02523151v1</w:t>
              </w:r>
            </w:hyperlink>
          </w:p>
        </w:tc>
      </w:tr>
      <w:tr>
        <w:trPr/>
        <w:tc>
          <w:tcPr>
            <w:noWrap/>
          </w:tcPr>
          <w:p>
            <w:pPr>
              <w:spacing w:after="200"/>
            </w:pPr>
            <w:hyperlink r:id="rId59" w:history="1">
              <w:r>
                <w:rPr>
                  <w:color w:val="1e198e"/>
                  <w:b w:val="1"/>
                  <w:bCs w:val="1"/>
                  <w:u w:val="single"/>
                </w:rPr>
                <w:t xml:space="preserve">Comment arpenter sans mètre : les scores de résolution de chaînes de coréférences sont-ils des métriques ?</w:t>
              </w:r>
            </w:hyperlink>
          </w:p>
          <w:p>
            <w:pPr/>
            <w:hyperlink r:id="rId60" w:history="1">
              <w:r>
                <w:rPr>
                  <w:color w:val="#410a8c"/>
                  <w:u w:val="single"/>
                </w:rPr>
                <w:t xml:space="preserve">Adam Lion-Bouton</w:t>
              </w:r>
            </w:hyperlink>
            <w:r>
              <w:rPr/>
              <w:t xml:space="preserve">,</w:t>
            </w:r>
            <w:hyperlink r:id="rId51" w:history="1">
              <w:r>
                <w:rPr>
                  <w:color w:val="#410a8c"/>
                  <w:u w:val="single"/>
                </w:rPr>
                <w:t xml:space="preserve">Loïc Grobol</w:t>
              </w:r>
            </w:hyperlink>
            <w:r>
              <w:rPr/>
              <w:t xml:space="preserve">,</w:t>
            </w:r>
            <w:hyperlink r:id="rId9" w:history="1">
              <w:r>
                <w:rPr>
                  <w:color w:val="#410a8c"/>
                  <w:u w:val="single"/>
                </w:rPr>
                <w:t xml:space="preserve">Jean-Yves Antoine</w:t>
              </w:r>
            </w:hyperlink>
            <w:r>
              <w:rPr/>
              <w:t xml:space="preserve">,</w:t>
            </w:r>
            <w:hyperlink r:id="rId61" w:history="1">
              <w:r>
                <w:rPr>
                  <w:color w:val="#410a8c"/>
                  <w:u w:val="single"/>
                </w:rPr>
                <w:t xml:space="preserve">Sylvie Billot</w:t>
              </w:r>
            </w:hyperlink>
            <w:r>
              <w:rPr/>
              <w:t xml:space="preserve">,</w:t>
            </w:r>
            <w:hyperlink r:id="rId54" w:history="1">
              <w:r>
                <w:rPr>
                  <w:color w:val="#410a8c"/>
                  <w:u w:val="single"/>
                </w:rPr>
                <w:t xml:space="preserve">Anais Anais Lefeuvre-Halftermeyer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Jun 2020, Nancy, France. pp.10-18</w:t>
            </w:r>
          </w:p>
          <w:p>
            <w:pPr/>
            <w:r>
              <w:rPr/>
              <w:t xml:space="preserve">Communication dans un congrès</w:t>
            </w:r>
          </w:p>
          <w:p>
            <w:pPr/>
            <w:hyperlink r:id="rId59" w:history="1">
              <w:r>
                <w:rPr>
                  <w:color w:val="#410a8c"/>
                  <w:u w:val="single"/>
                </w:rPr>
                <w:t xml:space="preserve">hal-02750222v4</w:t>
              </w:r>
            </w:hyperlink>
          </w:p>
        </w:tc>
      </w:tr>
      <w:tr>
        <w:trPr/>
        <w:tc>
          <w:tcPr>
            <w:noWrap/>
          </w:tcPr>
          <w:p>
            <w:pPr>
              <w:spacing w:after="200"/>
            </w:pPr>
            <w:hyperlink r:id="rId62" w:history="1">
              <w:r>
                <w:rPr>
                  <w:color w:val="1e198e"/>
                  <w:b w:val="1"/>
                  <w:bCs w:val="1"/>
                  <w:u w:val="single"/>
                </w:rPr>
                <w:t xml:space="preserve">Le repérage de nominations dans les corpus textuels: de l'exploitation de l'analyse des données textuelles à l'exploration des chaînes de coréférence par le TAL</w:t>
              </w:r>
            </w:hyperlink>
          </w:p>
          <w:p>
            <w:pPr/>
            <w:hyperlink r:id="rId63" w:history="1">
              <w:r>
                <w:rPr>
                  <w:color w:val="#410a8c"/>
                  <w:u w:val="single"/>
                </w:rPr>
                <w:t xml:space="preserve">Julien Longhi</w:t>
              </w:r>
            </w:hyperlink>
            <w:r>
              <w:rPr/>
              <w:t xml:space="preserve">,</w:t>
            </w:r>
            <w:hyperlink r:id="rId9" w:history="1">
              <w:r>
                <w:rPr>
                  <w:color w:val="#410a8c"/>
                  <w:u w:val="single"/>
                </w:rPr>
                <w:t xml:space="preserve">Jean-Yves Antoine</w:t>
              </w:r>
            </w:hyperlink>
            <w:r>
              <w:rPr/>
              <w:t xml:space="preserve">,</w:t>
            </w:r>
            <w:hyperlink r:id="rId64" w:history="1">
              <w:r>
                <w:rPr>
                  <w:color w:val="#410a8c"/>
                  <w:u w:val="single"/>
                </w:rPr>
                <w:t xml:space="preserve">Mehdi Mirzapour</w:t>
              </w:r>
            </w:hyperlink>
            <w:r>
              <w:rPr/>
              <w:t xml:space="preserve">,</w:t>
            </w:r>
            <w:hyperlink r:id="rId65" w:history="1">
              <w:r>
                <w:rPr>
                  <w:color w:val="#410a8c"/>
                  <w:u w:val="single"/>
                </w:rPr>
                <w:t xml:space="preserve">Agata Jackiewicz</w:t>
              </w:r>
            </w:hyperlink>
            <w:r>
              <w:rPr/>
              <w:t xml:space="preserve">,</w:t>
            </w:r>
            <w:hyperlink r:id="rId11" w:history="1">
              <w:r>
                <w:rPr>
                  <w:color w:val="#410a8c"/>
                  <w:u w:val="single"/>
                </w:rPr>
                <w:t xml:space="preserve">Anaïs Lefeuvre-Halftermeyer</w:t>
              </w:r>
            </w:hyperlink>
          </w:p>
          <w:p>
            <w:pPr/>
            <w:r>
              <w:rPr>
                <w:i w:val="1"/>
                <w:iCs w:val="1"/>
              </w:rPr>
              <w:t xml:space="preserve">JADT 2020 : 15es Journées internationales d’Analyse statistique des Données Textuelles</w:t>
            </w:r>
            <w:r>
              <w:rPr/>
              <w:t xml:space="preserve">, Jun 2020, Toulouse, France</w:t>
            </w:r>
          </w:p>
          <w:p>
            <w:pPr/>
            <w:r>
              <w:rPr/>
              <w:t xml:space="preserve">Communication dans un congrès</w:t>
            </w:r>
          </w:p>
          <w:p>
            <w:pPr/>
            <w:hyperlink r:id="rId62" w:history="1">
              <w:r>
                <w:rPr>
                  <w:color w:val="#410a8c"/>
                  <w:u w:val="single"/>
                </w:rPr>
                <w:t xml:space="preserve">hal-02906925v1</w:t>
              </w:r>
            </w:hyperlink>
          </w:p>
        </w:tc>
      </w:tr>
      <w:tr>
        <w:trPr/>
        <w:tc>
          <w:tcPr>
            <w:noWrap/>
          </w:tcPr>
          <w:p>
            <w:pPr>
              <w:spacing w:after="200"/>
            </w:pPr>
            <w:hyperlink r:id="rId66" w:history="1">
              <w:r>
                <w:rPr>
                  <w:color w:val="1e198e"/>
                  <w:b w:val="1"/>
                  <w:bCs w:val="1"/>
                  <w:u w:val="single"/>
                </w:rPr>
                <w:t xml:space="preserve">ODIL Syntax : a Free Spontaneous Spoken French Treebank Annotated with Constituent Trees</w:t>
              </w:r>
            </w:hyperlink>
          </w:p>
          <w:p>
            <w:pPr/>
            <w:hyperlink r:id="rId58" w:history="1">
              <w:r>
                <w:rPr>
                  <w:color w:val="#410a8c"/>
                  <w:u w:val="single"/>
                </w:rPr>
                <w:t xml:space="preserve">Ilaine Wang</w:t>
              </w:r>
            </w:hyperlink>
            <w:r>
              <w:rPr/>
              <w:t xml:space="preserve">,</w:t>
            </w:r>
            <w:hyperlink r:id="rId67" w:history="1">
              <w:r>
                <w:rPr>
                  <w:color w:val="#410a8c"/>
                  <w:u w:val="single"/>
                </w:rPr>
                <w:t xml:space="preserve">Aurore Pelletier</w:t>
              </w:r>
            </w:hyperlink>
            <w:r>
              <w:rPr/>
              <w:t xml:space="preserve">,</w:t>
            </w:r>
            <w:hyperlink r:id="rId9" w:history="1">
              <w:r>
                <w:rPr>
                  <w:color w:val="#410a8c"/>
                  <w:u w:val="single"/>
                </w:rPr>
                <w:t xml:space="preserve">Jean-Yves Antoine</w:t>
              </w:r>
            </w:hyperlink>
            <w:r>
              <w:rPr/>
              <w:t xml:space="preserve">,</w:t>
            </w:r>
            <w:hyperlink r:id="rId29" w:history="1">
              <w:r>
                <w:rPr>
                  <w:color w:val="#410a8c"/>
                  <w:u w:val="single"/>
                </w:rPr>
                <w:t xml:space="preserve">Anaïs Halftermeyer</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66" w:history="1">
              <w:r>
                <w:rPr>
                  <w:color w:val="#410a8c"/>
                  <w:u w:val="single"/>
                </w:rPr>
                <w:t xml:space="preserve">hal-02523141v1</w:t>
              </w:r>
            </w:hyperlink>
          </w:p>
        </w:tc>
      </w:tr>
      <w:tr>
        <w:trPr/>
        <w:tc>
          <w:tcPr>
            <w:noWrap/>
          </w:tcPr>
          <w:p>
            <w:pPr>
              <w:spacing w:after="200"/>
            </w:pPr>
            <w:hyperlink r:id="rId68" w:history="1">
              <w:r>
                <w:rPr>
                  <w:color w:val="1e198e"/>
                  <w:b w:val="1"/>
                  <w:bCs w:val="1"/>
                  <w:u w:val="single"/>
                </w:rPr>
                <w:t xml:space="preserve">Vers une ontologie de la nomination et de la référence dédiée à l'annotation des textes</w:t>
              </w:r>
            </w:hyperlink>
          </w:p>
          <w:p>
            <w:pPr/>
            <w:hyperlink r:id="rId65" w:history="1">
              <w:r>
                <w:rPr>
                  <w:color w:val="#410a8c"/>
                  <w:u w:val="single"/>
                </w:rPr>
                <w:t xml:space="preserve">Agata Jackiewicz</w:t>
              </w:r>
            </w:hyperlink>
            <w:r>
              <w:rPr/>
              <w:t xml:space="preserve">,</w:t>
            </w:r>
            <w:hyperlink r:id="rId69" w:history="1">
              <w:r>
                <w:rPr>
                  <w:color w:val="#410a8c"/>
                  <w:u w:val="single"/>
                </w:rPr>
                <w:t xml:space="preserve">Nadia Bebeshina-Clairet</w:t>
              </w:r>
            </w:hyperlink>
            <w:r>
              <w:rPr/>
              <w:t xml:space="preserve">,</w:t>
            </w:r>
            <w:hyperlink r:id="rId70" w:history="1">
              <w:r>
                <w:rPr>
                  <w:color w:val="#410a8c"/>
                  <w:u w:val="single"/>
                </w:rPr>
                <w:t xml:space="preserve">Manon Cassier</w:t>
              </w:r>
            </w:hyperlink>
            <w:r>
              <w:rPr/>
              <w:t xml:space="preserve">,</w:t>
            </w:r>
            <w:hyperlink r:id="rId71" w:history="1">
              <w:r>
                <w:rPr>
                  <w:color w:val="#410a8c"/>
                  <w:u w:val="single"/>
                </w:rPr>
                <w:t xml:space="preserve">Francesca Frontini</w:t>
              </w:r>
            </w:hyperlink>
            <w:r>
              <w:rPr/>
              <w:t xml:space="preserve">,</w:t>
            </w:r>
            <w:hyperlink r:id="rId54" w:history="1">
              <w:r>
                <w:rPr>
                  <w:color w:val="#410a8c"/>
                  <w:u w:val="single"/>
                </w:rPr>
                <w:t xml:space="preserve">Anais Anais Lefeuvre-Halftermeyer</w:t>
              </w:r>
            </w:hyperlink>
            <w:r>
              <w:rPr/>
              <w:t xml:space="preserve">et al.</w:t>
            </w:r>
          </w:p>
          <w:p>
            <w:pPr/>
            <w:r>
              <w:rPr>
                <w:i w:val="1"/>
                <w:iCs w:val="1"/>
              </w:rPr>
              <w:t xml:space="preserve">13rd Terminology &amp; Ontology: Theories and applications (TOTh) International Conference</w:t>
            </w:r>
            <w:r>
              <w:rPr/>
              <w:t xml:space="preserve">, Jun 2019, Chambéry, France</w:t>
            </w:r>
          </w:p>
          <w:p>
            <w:pPr/>
            <w:r>
              <w:rPr/>
              <w:t xml:space="preserve">Communication dans un congrès</w:t>
            </w:r>
          </w:p>
          <w:p>
            <w:pPr/>
            <w:hyperlink r:id="rId68" w:history="1">
              <w:r>
                <w:rPr>
                  <w:color w:val="#410a8c"/>
                  <w:u w:val="single"/>
                </w:rPr>
                <w:t xml:space="preserve">hal-02269154v1</w:t>
              </w:r>
            </w:hyperlink>
          </w:p>
        </w:tc>
      </w:tr>
      <w:tr>
        <w:trPr/>
        <w:tc>
          <w:tcPr>
            <w:noWrap/>
          </w:tcPr>
          <w:p>
            <w:pPr>
              <w:spacing w:after="200"/>
            </w:pPr>
            <w:hyperlink r:id="rId72" w:history="1">
              <w:r>
                <w:rPr>
                  <w:color w:val="1e198e"/>
                  <w:b w:val="1"/>
                  <w:bCs w:val="1"/>
                  <w:u w:val="single"/>
                </w:rPr>
                <w:t xml:space="preserve">Sciences participatives et TALN: jusqu'où ? comment ? pourquoi ?</w:t>
              </w:r>
            </w:hyperlink>
          </w:p>
          <w:p>
            <w:pP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w:t>
            </w:r>
            <w:r>
              <w:rPr/>
              <w:t xml:space="preserve">, Jun 2017, Orléans, France</w:t>
            </w:r>
          </w:p>
          <w:p>
            <w:pPr/>
            <w:r>
              <w:rPr/>
              <w:t xml:space="preserve">Communication dans un congrès</w:t>
            </w:r>
          </w:p>
          <w:p>
            <w:pPr/>
            <w:hyperlink r:id="rId72" w:history="1">
              <w:r>
                <w:rPr>
                  <w:color w:val="#410a8c"/>
                  <w:u w:val="single"/>
                </w:rPr>
                <w:t xml:space="preserve">hal-01627259v1</w:t>
              </w:r>
            </w:hyperlink>
          </w:p>
        </w:tc>
      </w:tr>
      <w:tr>
        <w:trPr/>
        <w:tc>
          <w:tcPr>
            <w:noWrap/>
          </w:tcPr>
          <w:p>
            <w:pPr>
              <w:spacing w:after="200"/>
            </w:pPr>
            <w:hyperlink r:id="rId73" w:history="1">
              <w:r>
                <w:rPr>
                  <w:color w:val="1e198e"/>
                  <w:b w:val="1"/>
                  <w:bCs w:val="1"/>
                  <w:u w:val="single"/>
                </w:rPr>
                <w:t xml:space="preserve">Temporal@ODIL Project: Adapting ISO-TimeML to Syntactic Treebanks for the Temporal Annotation of Spoken Speech</w:t>
              </w:r>
            </w:hyperlink>
          </w:p>
          <w:p>
            <w:pPr/>
            <w:hyperlink r:id="rId9" w:history="1">
              <w:r>
                <w:rPr>
                  <w:color w:val="#410a8c"/>
                  <w:u w:val="single"/>
                </w:rPr>
                <w:t xml:space="preserve">Jean-Yves Antoine</w:t>
              </w:r>
            </w:hyperlink>
            <w:r>
              <w:rPr/>
              <w:t xml:space="preserve">,</w:t>
            </w:r>
            <w:hyperlink r:id="rId57" w:history="1">
              <w:r>
                <w:rPr>
                  <w:color w:val="#410a8c"/>
                  <w:u w:val="single"/>
                </w:rPr>
                <w:t xml:space="preserve">Jakub Waszczuk</w:t>
              </w:r>
            </w:hyperlink>
            <w:r>
              <w:rPr/>
              <w:t xml:space="preserve">,</w:t>
            </w:r>
            <w:hyperlink r:id="rId11" w:history="1">
              <w:r>
                <w:rPr>
                  <w:color w:val="#410a8c"/>
                  <w:u w:val="single"/>
                </w:rPr>
                <w:t xml:space="preserve">Anaïs Lefeuvre-Halftermeyer</w:t>
              </w:r>
            </w:hyperlink>
            <w:r>
              <w:rPr/>
              <w:t xml:space="preserve">,</w:t>
            </w:r>
            <w:hyperlink r:id="rId74" w:history="1">
              <w:r>
                <w:rPr>
                  <w:color w:val="#410a8c"/>
                  <w:u w:val="single"/>
                </w:rPr>
                <w:t xml:space="preserve">Lotfi Abouda</w:t>
              </w:r>
            </w:hyperlink>
            <w:r>
              <w:rPr/>
              <w:t xml:space="preserve">,</w:t>
            </w:r>
            <w:hyperlink r:id="rId75"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73" w:history="1">
              <w:r>
                <w:rPr>
                  <w:color w:val="#410a8c"/>
                  <w:u w:val="single"/>
                </w:rPr>
                <w:t xml:space="preserve">hal-01627261v1</w:t>
              </w:r>
            </w:hyperlink>
          </w:p>
        </w:tc>
      </w:tr>
      <w:tr>
        <w:trPr/>
        <w:tc>
          <w:tcPr>
            <w:noWrap/>
          </w:tcPr>
          <w:p>
            <w:pPr>
              <w:spacing w:after="200"/>
            </w:pPr>
            <w:hyperlink r:id="rId76" w:history="1">
              <w:r>
                <w:rPr>
                  <w:color w:val="1e198e"/>
                  <w:b w:val="1"/>
                  <w:bCs w:val="1"/>
                  <w:u w:val="single"/>
                </w:rPr>
                <w:t xml:space="preserve">Les chaînes coréférentielles en créole de la Guadeloupe</w:t>
              </w:r>
            </w:hyperlink>
          </w:p>
          <w:p>
            <w:pP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11" w:history="1">
              <w:r>
                <w:rPr>
                  <w:color w:val="#410a8c"/>
                  <w:u w:val="single"/>
                </w:rPr>
                <w:t xml:space="preserve">Anaïs Lefeuvre-Halftermeyer</w:t>
              </w:r>
            </w:hyperlink>
          </w:p>
          <w:p>
            <w:pPr/>
            <w:r>
              <w:rPr>
                <w:i w:val="1"/>
                <w:iCs w:val="1"/>
              </w:rPr>
              <w:t xml:space="preserve">TALN'2017, atelier DILITAL</w:t>
            </w:r>
            <w:r>
              <w:rPr/>
              <w:t xml:space="preserve">, Jun 2017, Orléans, France</w:t>
            </w:r>
          </w:p>
          <w:p>
            <w:pPr/>
            <w:r>
              <w:rPr/>
              <w:t xml:space="preserve">Communication dans un congrès</w:t>
            </w:r>
          </w:p>
          <w:p>
            <w:pPr/>
            <w:hyperlink r:id="rId76" w:history="1">
              <w:r>
                <w:rPr>
                  <w:color w:val="#410a8c"/>
                  <w:u w:val="single"/>
                </w:rPr>
                <w:t xml:space="preserve">hal-01627260v1</w:t>
              </w:r>
            </w:hyperlink>
          </w:p>
        </w:tc>
      </w:tr>
      <w:tr>
        <w:trPr/>
        <w:tc>
          <w:tcPr>
            <w:noWrap/>
          </w:tcPr>
          <w:p>
            <w:pPr>
              <w:spacing w:after="200"/>
            </w:pPr>
            <w:hyperlink r:id="rId77" w:history="1">
              <w:r>
                <w:rPr>
                  <w:color w:val="1e198e"/>
                  <w:b w:val="1"/>
                  <w:bCs w:val="1"/>
                  <w:u w:val="single"/>
                </w:rPr>
                <w:t xml:space="preserve">Codage en chaîne ou en première mention de la coréférence : approcher la structure des chaînes de référence par comparaison des deux annotations</w:t>
              </w:r>
            </w:hyperlink>
          </w:p>
          <w:p>
            <w:pPr/>
            <w:hyperlink r:id="rId9" w:history="1">
              <w:r>
                <w:rPr>
                  <w:color w:val="#410a8c"/>
                  <w:u w:val="single"/>
                </w:rPr>
                <w:t xml:space="preserve">Jean-Yves Antoine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p>
          <w:p>
            <w:pPr/>
            <w:r>
              <w:rPr>
                <w:i w:val="1"/>
                <w:iCs w:val="1"/>
              </w:rPr>
              <w:t xml:space="preserve">5ème Congrès Mondial de Linguistique Française (CMLF'2016)</w:t>
            </w:r>
            <w:r>
              <w:rPr/>
              <w:t xml:space="preserve">, Laboratoire Ligérien de Linguistique, Jul 2016, Tours, France</w:t>
            </w:r>
          </w:p>
          <w:p>
            <w:pPr/>
            <w:r>
              <w:rPr/>
              <w:t xml:space="preserve">Communication dans un congrès</w:t>
            </w:r>
          </w:p>
          <w:p>
            <w:pPr/>
            <w:hyperlink r:id="rId77" w:history="1">
              <w:r>
                <w:rPr>
                  <w:color w:val="#410a8c"/>
                  <w:u w:val="single"/>
                </w:rPr>
                <w:t xml:space="preserve">hal-01344976v1</w:t>
              </w:r>
            </w:hyperlink>
          </w:p>
        </w:tc>
      </w:tr>
      <w:tr>
        <w:trPr/>
        <w:tc>
          <w:tcPr>
            <w:noWrap/>
          </w:tcPr>
          <w:p>
            <w:pPr>
              <w:spacing w:after="200"/>
            </w:pPr>
            <w:hyperlink r:id="rId78" w:history="1">
              <w:r>
                <w:rPr>
                  <w:color w:val="1e198e"/>
                  <w:b w:val="1"/>
                  <w:bCs w:val="1"/>
                  <w:u w:val="single"/>
                </w:rPr>
                <w:t xml:space="preserve">Coreference Resolution for French Oral Data: Machine Learning Experiments with ANCOR</w:t>
              </w:r>
            </w:hyperlink>
          </w:p>
          <w:p>
            <w:pPr/>
            <w:hyperlink r:id="rId19" w:history="1">
              <w:r>
                <w:rPr>
                  <w:color w:val="#410a8c"/>
                  <w:u w:val="single"/>
                </w:rPr>
                <w:t xml:space="preserve">Adèle Désoyer</w:t>
              </w:r>
            </w:hyperlink>
            <w:r>
              <w:rPr/>
              <w:t xml:space="preserve">,</w:t>
            </w:r>
            <w:hyperlink r:id="rId20" w:history="1">
              <w:r>
                <w:rPr>
                  <w:color w:val="#410a8c"/>
                  <w:u w:val="single"/>
                </w:rPr>
                <w:t xml:space="preserve">Frédéric Landragin</w:t>
              </w:r>
            </w:hyperlink>
            <w:r>
              <w:rPr/>
              <w:t xml:space="preserve">,</w:t>
            </w:r>
            <w:hyperlink r:id="rId21" w:history="1">
              <w:r>
                <w:rPr>
                  <w:color w:val="#410a8c"/>
                  <w:u w:val="single"/>
                </w:rPr>
                <w:t xml:space="preserve">Isabelle Tellier</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et al.</w:t>
            </w:r>
          </w:p>
          <w:p>
            <w:pPr/>
            <w:r>
              <w:rPr>
                <w:i w:val="1"/>
                <w:iCs w:val="1"/>
              </w:rPr>
              <w:t xml:space="preserve">17th International Conference on Intelligent Text Processing and Computational Linguistics (CICLing'2016)</w:t>
            </w:r>
            <w:r>
              <w:rPr/>
              <w:t xml:space="preserve">, Apr 2016, Konya, Turkey</w:t>
            </w:r>
          </w:p>
          <w:p>
            <w:pPr/>
            <w:r>
              <w:rPr/>
              <w:t xml:space="preserve">Communication dans un congrès</w:t>
            </w:r>
          </w:p>
          <w:p>
            <w:pPr/>
            <w:hyperlink r:id="rId78" w:history="1">
              <w:r>
                <w:rPr>
                  <w:color w:val="#410a8c"/>
                  <w:u w:val="single"/>
                </w:rPr>
                <w:t xml:space="preserve">hal-01344977v1</w:t>
              </w:r>
            </w:hyperlink>
          </w:p>
        </w:tc>
      </w:tr>
      <w:tr>
        <w:trPr/>
        <w:tc>
          <w:tcPr>
            <w:noWrap/>
          </w:tcPr>
          <w:p>
            <w:pPr>
              <w:spacing w:after="200"/>
            </w:pPr>
            <w:hyperlink r:id="rId79" w:history="1">
              <w:r>
                <w:rPr>
                  <w:color w:val="1e198e"/>
                  <w:b w:val="1"/>
                  <w:bCs w:val="1"/>
                  <w:u w:val="single"/>
                </w:rPr>
                <w:t xml:space="preserve">Covering various Needs in Temporal Annotation: a Proposal of Extension of ISO TimeML that Preserves Upward Compatibility</w:t>
              </w:r>
            </w:hyperlink>
          </w:p>
          <w:p>
            <w:pPr/>
            <w:hyperlink r:id="rId11" w:history="1">
              <w:r>
                <w:rPr>
                  <w:color w:val="#410a8c"/>
                  <w:u w:val="single"/>
                </w:rPr>
                <w:t xml:space="preserve">Anaïs Lefeuvre-Halftermeyer</w:t>
              </w:r>
            </w:hyperlink>
            <w:r>
              <w:rPr/>
              <w:t xml:space="preserve">,</w:t>
            </w:r>
            <w:hyperlink r:id="rId9" w:history="1">
              <w:r>
                <w:rPr>
                  <w:color w:val="#410a8c"/>
                  <w:u w:val="single"/>
                </w:rPr>
                <w:t xml:space="preserve">Jean-Yves Antoine</w:t>
              </w:r>
            </w:hyperlink>
            <w:r>
              <w:rPr/>
              <w:t xml:space="preserve">,</w:t>
            </w:r>
            <w:hyperlink r:id="rId80" w:history="1">
              <w:r>
                <w:rPr>
                  <w:color w:val="#410a8c"/>
                  <w:u w:val="single"/>
                </w:rPr>
                <w:t xml:space="preserve">Alain Couillault</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79" w:history="1">
              <w:r>
                <w:rPr>
                  <w:color w:val="#410a8c"/>
                  <w:u w:val="single"/>
                </w:rPr>
                <w:t xml:space="preserve">halshs-01318792v1</w:t>
              </w:r>
            </w:hyperlink>
          </w:p>
        </w:tc>
      </w:tr>
      <w:tr>
        <w:trPr/>
        <w:tc>
          <w:tcPr>
            <w:noWrap/>
          </w:tcPr>
          <w:p>
            <w:pPr>
              <w:spacing w:after="200"/>
            </w:pPr>
            <w:hyperlink r:id="rId81" w:history="1">
              <w:r>
                <w:rPr>
                  <w:color w:val="1e198e"/>
                  <w:b w:val="1"/>
                  <w:bCs w:val="1"/>
                  <w:u w:val="single"/>
                </w:rPr>
                <w:t xml:space="preserve">Ethique conséquentialiste et traitement automatique des langues : une typologie de facteurs de risques adaptée aux technologies langagières</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16" w:history="1">
              <w:r>
                <w:rPr>
                  <w:color w:val="#410a8c"/>
                  <w:u w:val="single"/>
                </w:rPr>
                <w:t xml:space="preserve">Willy Allegre</w:t>
              </w:r>
            </w:hyperlink>
          </w:p>
          <w:p>
            <w:pPr/>
            <w:r>
              <w:rPr>
                <w:i w:val="1"/>
                <w:iCs w:val="1"/>
              </w:rPr>
              <w:t xml:space="preserve">Atelier Ethique et TRaitemeNt Automatique des Langues (ETeRNAL'2015), conférence TALN'2015</w:t>
            </w:r>
            <w:r>
              <w:rPr/>
              <w:t xml:space="preserve">, Jun 2015, Caen, France. pp.53-66</w:t>
            </w:r>
          </w:p>
          <w:p>
            <w:pPr/>
            <w:r>
              <w:rPr/>
              <w:t xml:space="preserve">Communication dans un congrès</w:t>
            </w:r>
          </w:p>
          <w:p>
            <w:pPr/>
            <w:hyperlink r:id="rId81" w:history="1">
              <w:r>
                <w:rPr>
                  <w:color w:val="#410a8c"/>
                  <w:u w:val="single"/>
                </w:rPr>
                <w:t xml:space="preserve">hal-01170630v1</w:t>
              </w:r>
            </w:hyperlink>
          </w:p>
        </w:tc>
      </w:tr>
      <w:tr>
        <w:trPr/>
        <w:tc>
          <w:tcPr>
            <w:noWrap/>
          </w:tcPr>
          <w:p>
            <w:pPr>
              <w:spacing w:after="200"/>
            </w:pPr>
            <w:hyperlink r:id="rId82" w:history="1">
              <w:r>
                <w:rPr>
                  <w:color w:val="1e198e"/>
                  <w:b w:val="1"/>
                  <w:bCs w:val="1"/>
                  <w:u w:val="single"/>
                </w:rPr>
                <w:t xml:space="preserve">Vers une méthode de maîtrise des risques dans l'informatisation de l'aide au handicap</w:t>
              </w:r>
            </w:hyperlink>
          </w:p>
          <w:p>
            <w:pPr/>
            <w:hyperlink r:id="rId9" w:history="1">
              <w:r>
                <w:rPr>
                  <w:color w:val="#410a8c"/>
                  <w:u w:val="single"/>
                </w:rPr>
                <w:t xml:space="preserve">Jean-Yves Antoine</w:t>
              </w:r>
            </w:hyperlink>
            <w:r>
              <w:rPr/>
              <w:t xml:space="preserve">,</w:t>
            </w:r>
            <w:hyperlink r:id="rId83" w:history="1">
              <w:r>
                <w:rPr>
                  <w:color w:val="#410a8c"/>
                  <w:u w:val="single"/>
                </w:rPr>
                <w:t xml:space="preserve">Marie-Elisabeth Labat</w:t>
              </w:r>
            </w:hyperlink>
            <w:r>
              <w:rPr/>
              <w:t xml:space="preserve">,</w:t>
            </w:r>
            <w:hyperlink r:id="rId22" w:history="1">
              <w:r>
                <w:rPr>
                  <w:color w:val="#410a8c"/>
                  <w:u w:val="single"/>
                </w:rPr>
                <w:t xml:space="preserve">Anaïs Lefeuvre</w:t>
              </w:r>
            </w:hyperlink>
            <w:r>
              <w:rPr/>
              <w:t xml:space="preserve">,</w:t>
            </w:r>
            <w:hyperlink r:id="rId84" w:history="1">
              <w:r>
                <w:rPr>
                  <w:color w:val="#410a8c"/>
                  <w:u w:val="single"/>
                </w:rPr>
                <w:t xml:space="preserve">Christian Toinard</w:t>
              </w:r>
            </w:hyperlink>
          </w:p>
          <w:p>
            <w:pPr/>
            <w:r>
              <w:rPr>
                <w:i w:val="1"/>
                <w:iCs w:val="1"/>
              </w:rPr>
              <w:t xml:space="preserve">Envirorisk'2014, Le forum de la gestion des risques technologiques, naturels et sanitaires</w:t>
            </w:r>
            <w:r>
              <w:rPr/>
              <w:t xml:space="preserve">, Nov 2014, Bourges, France. 9 p</w:t>
            </w:r>
          </w:p>
          <w:p>
            <w:pPr/>
            <w:r>
              <w:rPr/>
              <w:t xml:space="preserve">Communication dans un congrès</w:t>
            </w:r>
          </w:p>
          <w:p>
            <w:pPr/>
            <w:hyperlink r:id="rId82" w:history="1">
              <w:r>
                <w:rPr>
                  <w:color w:val="#410a8c"/>
                  <w:u w:val="single"/>
                </w:rPr>
                <w:t xml:space="preserve">hal-01213198v1</w:t>
              </w:r>
            </w:hyperlink>
          </w:p>
        </w:tc>
      </w:tr>
      <w:tr>
        <w:trPr/>
        <w:tc>
          <w:tcPr>
            <w:noWrap/>
          </w:tcPr>
          <w:p>
            <w:pPr>
              <w:spacing w:after="200"/>
            </w:pPr>
            <w:hyperlink r:id="rId85" w:history="1">
              <w:r>
                <w:rPr>
                  <w:color w:val="1e198e"/>
                  <w:b w:val="1"/>
                  <w:bCs w:val="1"/>
                  <w:u w:val="single"/>
                </w:rPr>
                <w:t xml:space="preserve">ANCOR_Centre, a Large Free Spoken French Coreference Corpus: description of the Resource and Reliability Measures</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75" w:history="1">
              <w:r>
                <w:rPr>
                  <w:color w:val="#410a8c"/>
                  <w:u w:val="single"/>
                </w:rPr>
                <w:t xml:space="preserve">Emmanuel Schang</w:t>
              </w:r>
            </w:hyperlink>
            <w:r>
              <w:rPr/>
              <w:t xml:space="preserve">,</w:t>
            </w:r>
            <w:hyperlink r:id="rId9" w:history="1">
              <w:r>
                <w:rPr>
                  <w:color w:val="#410a8c"/>
                  <w:u w:val="single"/>
                </w:rPr>
                <w:t xml:space="preserve">Jean-Yves Antoine</w:t>
              </w:r>
            </w:hyperlink>
            <w:r>
              <w:rPr/>
              <w:t xml:space="preserve">,</w:t>
            </w:r>
            <w:hyperlink r:id="rId67" w:history="1">
              <w:r>
                <w:rPr>
                  <w:color w:val="#410a8c"/>
                  <w:u w:val="single"/>
                </w:rPr>
                <w:t xml:space="preserve">Aurore Pelletier</w:t>
              </w:r>
            </w:hyperlink>
            <w:r>
              <w:rPr/>
              <w:t xml:space="preserve">et al.</w:t>
            </w:r>
          </w:p>
          <w:p>
            <w:pPr/>
            <w:r>
              <w:rPr>
                <w:i w:val="1"/>
                <w:iCs w:val="1"/>
              </w:rPr>
              <w:t xml:space="preserve">LREC'2014, 9th Language Resources and Evaluation Conference.</w:t>
            </w:r>
            <w:r>
              <w:rPr/>
              <w:t xml:space="preserve">, May 2014, Reyjavik, Iceland. pp.843-847</w:t>
            </w:r>
          </w:p>
          <w:p>
            <w:pPr/>
            <w:r>
              <w:rPr/>
              <w:t xml:space="preserve">Communication dans un congrès</w:t>
            </w:r>
          </w:p>
          <w:p>
            <w:pPr/>
            <w:hyperlink r:id="rId85" w:history="1">
              <w:r>
                <w:rPr>
                  <w:color w:val="#410a8c"/>
                  <w:u w:val="single"/>
                </w:rPr>
                <w:t xml:space="preserve">hal-01075679v1</w:t>
              </w:r>
            </w:hyperlink>
          </w:p>
        </w:tc>
      </w:tr>
      <w:tr>
        <w:trPr/>
        <w:tc>
          <w:tcPr>
            <w:noWrap/>
          </w:tcPr>
          <w:p>
            <w:pPr>
              <w:spacing w:after="200"/>
            </w:pPr>
            <w:hyperlink r:id="rId87" w:history="1">
              <w:r>
                <w:rPr>
                  <w:color w:val="1e198e"/>
                  <w:b w:val="1"/>
                  <w:bCs w:val="1"/>
                  <w:u w:val="single"/>
                </w:rPr>
                <w:t xml:space="preserve">Annotation de la temporalité en corpus : contribution à l'amélioration de la norme TimeML</w:t>
              </w:r>
            </w:hyperlink>
          </w:p>
          <w:p>
            <w:pP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88" w:history="1">
              <w:r>
                <w:rPr>
                  <w:color w:val="#410a8c"/>
                  <w:u w:val="single"/>
                </w:rPr>
                <w:t xml:space="preserve">Agata Savary</w:t>
              </w:r>
            </w:hyperlink>
            <w:r>
              <w:rPr/>
              <w:t xml:space="preserve">,</w:t>
            </w:r>
            <w:hyperlink r:id="rId75" w:history="1">
              <w:r>
                <w:rPr>
                  <w:color w:val="#410a8c"/>
                  <w:u w:val="single"/>
                </w:rPr>
                <w:t xml:space="preserve">Emmanuel Schang</w:t>
              </w:r>
            </w:hyperlink>
            <w:r>
              <w:rPr/>
              <w:t xml:space="preserve">,</w:t>
            </w:r>
            <w:hyperlink r:id="rId74"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87" w:history="1">
              <w:r>
                <w:rPr>
                  <w:color w:val="#410a8c"/>
                  <w:u w:val="single"/>
                </w:rPr>
                <w:t xml:space="preserve">hal-01075207v1</w:t>
              </w:r>
            </w:hyperlink>
          </w:p>
        </w:tc>
      </w:tr>
      <w:tr>
        <w:trPr/>
        <w:tc>
          <w:tcPr>
            <w:noWrap/>
          </w:tcPr>
          <w:p>
            <w:pPr>
              <w:spacing w:after="200"/>
            </w:pPr>
            <w:hyperlink r:id="rId89" w:history="1">
              <w:r>
                <w:rPr>
                  <w:color w:val="1e198e"/>
                  <w:b w:val="1"/>
                  <w:bCs w:val="1"/>
                  <w:u w:val="single"/>
                </w:rPr>
                <w:t xml:space="preserve">Weighted Krippendorff's alpha is a more reliable metrics for multi- coders ordinal annotations: experimental studies on emotion, opinion and coreference annotation.</w:t>
              </w:r>
            </w:hyperlink>
          </w:p>
          <w:p>
            <w:pPr/>
            <w:hyperlink r:id="rId9" w:history="1">
              <w:r>
                <w:rPr>
                  <w:color w:val="#410a8c"/>
                  <w:u w:val="single"/>
                </w:rPr>
                <w:t xml:space="preserve">Jean-Yves Antoine</w:t>
              </w:r>
            </w:hyperlink>
            <w:r>
              <w:rPr/>
              <w:t xml:space="preserve">,</w:t>
            </w:r>
            <w:hyperlink r:id="rId10" w:history="1">
              <w:r>
                <w:rPr>
                  <w:color w:val="#410a8c"/>
                  <w:u w:val="single"/>
                </w:rPr>
                <w:t xml:space="preserve">Jeanne Villaneau</w:t>
              </w:r>
            </w:hyperlink>
            <w:r>
              <w:rPr/>
              <w:t xml:space="preserve">,</w:t>
            </w:r>
            <w:hyperlink r:id="rId22" w:history="1">
              <w:r>
                <w:rPr>
                  <w:color w:val="#410a8c"/>
                  <w:u w:val="single"/>
                </w:rPr>
                <w:t xml:space="preserve">Anaïs Lefeuvre</w:t>
              </w:r>
            </w:hyperlink>
          </w:p>
          <w:p>
            <w:pPr/>
            <w:r>
              <w:rPr>
                <w:i w:val="1"/>
                <w:iCs w:val="1"/>
              </w:rPr>
              <w:t xml:space="preserve">EACL 2014</w:t>
            </w:r>
            <w:r>
              <w:rPr/>
              <w:t xml:space="preserve">, Apr 2014, Gotenborg, Sweden. 10 p</w:t>
            </w:r>
          </w:p>
          <w:p>
            <w:pPr/>
            <w:r>
              <w:rPr/>
              <w:t xml:space="preserve">Communication dans un congrès</w:t>
            </w:r>
          </w:p>
          <w:p>
            <w:pPr/>
            <w:hyperlink r:id="rId89" w:history="1">
              <w:r>
                <w:rPr>
                  <w:color w:val="#410a8c"/>
                  <w:u w:val="single"/>
                </w:rPr>
                <w:t xml:space="preserve">hal-00998303v1</w:t>
              </w:r>
            </w:hyperlink>
          </w:p>
        </w:tc>
      </w:tr>
      <w:tr>
        <w:trPr/>
        <w:tc>
          <w:tcPr>
            <w:noWrap/>
          </w:tcPr>
          <w:p>
            <w:pPr>
              <w:spacing w:after="200"/>
            </w:pPr>
            <w:hyperlink r:id="rId90" w:history="1">
              <w:r>
                <w:rPr>
                  <w:color w:val="1e198e"/>
                  <w:b w:val="1"/>
                  <w:bCs w:val="1"/>
                  <w:u w:val="single"/>
                </w:rPr>
                <w:t xml:space="preserve">Traitement automatique sur corpus de récits de voyages pyrénéens : Une analyse syntaxique, sémantique et temporelle</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r>
              <w:rPr/>
              <w:t xml:space="preserve">,</w:t>
            </w:r>
            <w:hyperlink r:id="rId93" w:history="1">
              <w:r>
                <w:rPr>
                  <w:color w:val="#410a8c"/>
                  <w:u w:val="single"/>
                </w:rPr>
                <w:t xml:space="preserve">Noémie-Fleur Sandillon-Rezer</w:t>
              </w:r>
            </w:hyperlink>
          </w:p>
          <w:p>
            <w:pPr/>
            <w:r>
              <w:rPr>
                <w:i w:val="1"/>
                <w:iCs w:val="1"/>
              </w:rPr>
              <w:t xml:space="preserve">JEP-TALN-RECITAL 2012</w:t>
            </w:r>
            <w:r>
              <w:rPr/>
              <w:t xml:space="preserve">, Jun 2012, Grenoble, France. pp. 43-56</w:t>
            </w:r>
          </w:p>
          <w:p>
            <w:pPr/>
            <w:r>
              <w:rPr/>
              <w:t xml:space="preserve">Communication dans un congrès</w:t>
            </w:r>
          </w:p>
          <w:p>
            <w:pPr/>
            <w:hyperlink r:id="rId90" w:history="1">
              <w:r>
                <w:rPr>
                  <w:color w:val="#410a8c"/>
                  <w:u w:val="single"/>
                </w:rPr>
                <w:t xml:space="preserve">hal-00749374v1</w:t>
              </w:r>
            </w:hyperlink>
          </w:p>
        </w:tc>
      </w:tr>
      <w:tr>
        <w:trPr/>
        <w:tc>
          <w:tcPr>
            <w:noWrap/>
          </w:tcPr>
          <w:p>
            <w:pPr>
              <w:spacing w:after="200"/>
            </w:pPr>
            <w:hyperlink r:id="rId94" w:history="1">
              <w:r>
                <w:rPr>
                  <w:color w:val="1e198e"/>
                  <w:b w:val="1"/>
                  <w:bCs w:val="1"/>
                  <w:u w:val="single"/>
                </w:rPr>
                <w:t xml:space="preserve">Traitement automatique d'un corpus de récits de voyages pyrénéens : Analyse syntaxique, sémantique et pragmatique dans le cadre de la théorie des types</w:t>
              </w:r>
            </w:hyperlink>
          </w:p>
          <w:p>
            <w:pPr/>
            <w:hyperlink r:id="rId22" w:history="1">
              <w:r>
                <w:rPr>
                  <w:color w:val="#410a8c"/>
                  <w:u w:val="single"/>
                </w:rPr>
                <w:t xml:space="preserve">Anaïs Lefeuvre</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i w:val="1"/>
                <w:iCs w:val="1"/>
              </w:rPr>
              <w:t xml:space="preserve">3e Congrès Mondial de Linguistique Française</w:t>
            </w:r>
            <w:r>
              <w:rPr/>
              <w:t xml:space="preserve">, Jul 2012, Lyon, France. pp. 2485-2497</w:t>
            </w:r>
          </w:p>
          <w:p>
            <w:pPr/>
            <w:r>
              <w:rPr/>
              <w:t xml:space="preserve">Communication dans un congrès</w:t>
            </w:r>
          </w:p>
          <w:p>
            <w:pPr/>
            <w:hyperlink r:id="rId94" w:history="1">
              <w:r>
                <w:rPr>
                  <w:color w:val="#410a8c"/>
                  <w:u w:val="single"/>
                </w:rPr>
                <w:t xml:space="preserve">hal-00750750v1</w:t>
              </w:r>
            </w:hyperlink>
          </w:p>
        </w:tc>
      </w:tr>
      <w:tr>
        <w:trPr/>
        <w:tc>
          <w:tcPr>
            <w:noWrap/>
          </w:tcPr>
          <w:p>
            <w:pPr>
              <w:spacing w:after="200"/>
            </w:pPr>
            <w:hyperlink r:id="rId95" w:history="1">
              <w:r>
                <w:rPr>
                  <w:color w:val="1e198e"/>
                  <w:b w:val="1"/>
                  <w:bCs w:val="1"/>
                  <w:u w:val="single"/>
                </w:rPr>
                <w:t xml:space="preserve">ANCOR, premier corpus de français parlé d'envergure annoté en coréférence et distribué librement</w:t>
              </w:r>
            </w:hyperlink>
          </w:p>
          <w:p>
            <w:pPr/>
            <w:hyperlink r:id="rId86" w:history="1">
              <w:r>
                <w:rPr>
                  <w:color w:val="#410a8c"/>
                  <w:u w:val="single"/>
                </w:rPr>
                <w:t xml:space="preserve">Judith Muzerelle</w:t>
              </w:r>
            </w:hyperlink>
            <w:r>
              <w:rPr/>
              <w:t xml:space="preserve">,</w:t>
            </w:r>
            <w:hyperlink r:id="rId22" w:history="1">
              <w:r>
                <w:rPr>
                  <w:color w:val="#410a8c"/>
                  <w:u w:val="single"/>
                </w:rPr>
                <w:t xml:space="preserve">Anaïs Lefeuvre</w:t>
              </w:r>
            </w:hyperlink>
            <w:r>
              <w:rPr/>
              <w:t xml:space="preserve">,</w:t>
            </w:r>
            <w:hyperlink r:id="rId9" w:history="1">
              <w:r>
                <w:rPr>
                  <w:color w:val="#410a8c"/>
                  <w:u w:val="single"/>
                </w:rPr>
                <w:t xml:space="preserve">Jean-Yves Antoine</w:t>
              </w:r>
            </w:hyperlink>
            <w:r>
              <w:rPr/>
              <w:t xml:space="preserve">,</w:t>
            </w:r>
            <w:hyperlink r:id="rId75" w:history="1">
              <w:r>
                <w:rPr>
                  <w:color w:val="#410a8c"/>
                  <w:u w:val="single"/>
                </w:rPr>
                <w:t xml:space="preserve">Emmanuel Schang</w:t>
              </w:r>
            </w:hyperlink>
            <w:r>
              <w:rPr/>
              <w:t xml:space="preserve">,</w:t>
            </w:r>
            <w:hyperlink r:id="rId96" w:history="1">
              <w:r>
                <w:rPr>
                  <w:color w:val="#410a8c"/>
                  <w:u w:val="single"/>
                </w:rPr>
                <w:t xml:space="preserve">Denis Maurel</w:t>
              </w:r>
            </w:hyperlink>
            <w:r>
              <w:rPr/>
              <w:t xml:space="preserve">et al.</w:t>
            </w:r>
          </w:p>
          <w:p>
            <w:pPr/>
            <w:r>
              <w:rPr>
                <w:i w:val="1"/>
                <w:iCs w:val="1"/>
              </w:rPr>
              <w:t xml:space="preserve">TALN'2013, 20e conférence sur le Traitement Automatique des Langues Naturelles</w:t>
            </w:r>
            <w:r>
              <w:rPr/>
              <w:t xml:space="preserve">, Jun 2011, Les Sable d'Olonne, France. pp.555-563</w:t>
            </w:r>
          </w:p>
          <w:p>
            <w:pPr/>
            <w:r>
              <w:rPr/>
              <w:t xml:space="preserve">Communication dans un congrès</w:t>
            </w:r>
          </w:p>
          <w:p>
            <w:pPr/>
            <w:hyperlink r:id="rId95" w:history="1">
              <w:r>
                <w:rPr>
                  <w:color w:val="#410a8c"/>
                  <w:u w:val="single"/>
                </w:rPr>
                <w:t xml:space="preserve">hal-01016562v1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Analysis and Automatic Processing of Discourse</w:t>
              </w:r>
            </w:hyperlink>
          </w:p>
          <w:p>
            <w:pPr/>
            <w:hyperlink r:id="rId70" w:history="1">
              <w:r>
                <w:rPr>
                  <w:color w:val="#410a8c"/>
                  <w:u w:val="single"/>
                </w:rPr>
                <w:t xml:space="preserve">Manon Cassier</w:t>
              </w:r>
            </w:hyperlink>
            <w:r>
              <w:rPr/>
              <w:t xml:space="preserve">,</w:t>
            </w:r>
            <w:hyperlink r:id="rId63" w:history="1">
              <w:r>
                <w:rPr>
                  <w:color w:val="#410a8c"/>
                  <w:u w:val="single"/>
                </w:rPr>
                <w:t xml:space="preserve">Julien Longhi</w:t>
              </w:r>
            </w:hyperlink>
            <w:r>
              <w:rPr/>
              <w:t xml:space="preserve">,</w:t>
            </w:r>
            <w:hyperlink r:id="rId98" w:history="1">
              <w:r>
                <w:rPr>
                  <w:color w:val="#410a8c"/>
                  <w:u w:val="single"/>
                </w:rPr>
                <w:t xml:space="preserve">Damien Nouvel</w:t>
              </w:r>
            </w:hyperlink>
            <w:r>
              <w:rPr/>
              <w:t xml:space="preserve">,</w:t>
            </w:r>
            <w:hyperlink r:id="rId65" w:history="1">
              <w:r>
                <w:rPr>
                  <w:color w:val="#410a8c"/>
                  <w:u w:val="single"/>
                </w:rPr>
                <w:t xml:space="preserve">Agata Jackiewicz</w:t>
              </w:r>
            </w:hyperlink>
            <w:r>
              <w:rPr/>
              <w:t xml:space="preserve">,</w:t>
            </w:r>
            <w:hyperlink r:id="rId9" w:history="1">
              <w:r>
                <w:rPr>
                  <w:color w:val="#410a8c"/>
                  <w:u w:val="single"/>
                </w:rPr>
                <w:t xml:space="preserve">Jean-Yves Antoine</w:t>
              </w:r>
            </w:hyperlink>
            <w:r>
              <w:rPr/>
              <w:t xml:space="preserve">et al.</w:t>
            </w:r>
          </w:p>
          <w:p>
            <w:pPr/>
            <w:r>
              <w:rPr>
                <w:i w:val="1"/>
                <w:iCs w:val="1"/>
              </w:rPr>
              <w:t xml:space="preserve">Corpus Linguistics (CL2019)</w:t>
            </w:r>
            <w:r>
              <w:rPr/>
              <w:t xml:space="preserve">, Jul 2019, Cardiff, United Kingdom</w:t>
            </w:r>
          </w:p>
          <w:p>
            <w:pPr/>
            <w:r>
              <w:rPr/>
              <w:t xml:space="preserve">Poster de conférence</w:t>
            </w:r>
          </w:p>
          <w:p>
            <w:pPr/>
            <w:hyperlink r:id="rId97" w:history="1">
              <w:r>
                <w:rPr>
                  <w:color w:val="#410a8c"/>
                  <w:u w:val="single"/>
                </w:rPr>
                <w:t xml:space="preserve">hal-02377077v1</w:t>
              </w:r>
            </w:hyperlink>
          </w:p>
        </w:tc>
      </w:tr>
      <w:tr>
        <w:trPr/>
        <w:tc>
          <w:tcPr>
            <w:noWrap/>
          </w:tcPr>
          <w:p>
            <w:pPr>
              <w:spacing w:after="200"/>
            </w:pPr>
            <w:hyperlink r:id="rId99"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58" w:history="1">
              <w:r>
                <w:rPr>
                  <w:color w:val="#410a8c"/>
                  <w:u w:val="single"/>
                </w:rPr>
                <w:t xml:space="preserve">Ilaine Wang</w:t>
              </w:r>
            </w:hyperlink>
            <w:r>
              <w:rPr/>
              <w:t xml:space="preserve">,</w:t>
            </w:r>
            <w:hyperlink r:id="rId67" w:history="1">
              <w:r>
                <w:rPr>
                  <w:color w:val="#410a8c"/>
                  <w:u w:val="single"/>
                </w:rPr>
                <w:t xml:space="preserve">Aurore Pelletier</w:t>
              </w:r>
            </w:hyperlink>
            <w:r>
              <w:rPr/>
              <w:t xml:space="preserve">,</w:t>
            </w:r>
            <w:hyperlink r:id="rId57" w:history="1">
              <w:r>
                <w:rPr>
                  <w:color w:val="#410a8c"/>
                  <w:u w:val="single"/>
                </w:rPr>
                <w:t xml:space="preserve">Jakub Waszczuk</w:t>
              </w:r>
            </w:hyperlink>
            <w:r>
              <w:rPr/>
              <w:t xml:space="preserve">,</w:t>
            </w:r>
            <w:hyperlink r:id="rId54" w:history="1">
              <w:r>
                <w:rPr>
                  <w:color w:val="#410a8c"/>
                  <w:u w:val="single"/>
                </w:rPr>
                <w:t xml:space="preserve">Anais Anais Lefeuvre-Halftermeyer</w:t>
              </w:r>
            </w:hyperlink>
            <w:r>
              <w:rPr/>
              <w:t xml:space="preserve">,</w:t>
            </w:r>
            <w:hyperlink r:id="rId9"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99" w:history="1">
              <w:r>
                <w:rPr>
                  <w:color w:val="#410a8c"/>
                  <w:u w:val="single"/>
                </w:rPr>
                <w:t xml:space="preserve">hal-02295494v2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 computational account of virtual travelers in the Montagovian generative lexicon</w:t>
              </w:r>
            </w:hyperlink>
          </w:p>
          <w:p>
            <w:pPr/>
            <w:hyperlink r:id="rId11" w:history="1">
              <w:r>
                <w:rPr>
                  <w:color w:val="#410a8c"/>
                  <w:u w:val="single"/>
                </w:rPr>
                <w:t xml:space="preserve">Anaïs Lefeuvre-Halftermeyer</w:t>
              </w:r>
            </w:hyperlink>
            <w:r>
              <w:rPr/>
              <w:t xml:space="preserve">,</w:t>
            </w:r>
            <w:hyperlink r:id="rId91" w:history="1">
              <w:r>
                <w:rPr>
                  <w:color w:val="#410a8c"/>
                  <w:u w:val="single"/>
                </w:rPr>
                <w:t xml:space="preserve">Richard Moot</w:t>
              </w:r>
            </w:hyperlink>
            <w:r>
              <w:rPr/>
              <w:t xml:space="preserve">,</w:t>
            </w:r>
            <w:hyperlink r:id="rId92" w:history="1">
              <w:r>
                <w:rPr>
                  <w:color w:val="#410a8c"/>
                  <w:u w:val="single"/>
                </w:rPr>
                <w:t xml:space="preserve">Christian Retoré</w:t>
              </w:r>
            </w:hyperlink>
          </w:p>
          <w:p>
            <w:pPr/>
            <w:r>
              <w:rPr/>
              <w:t xml:space="preserve">Michel Aurnague; Dejan Stosic. </w:t>
            </w:r>
            <w:r>
              <w:rPr>
                <w:i w:val="1"/>
                <w:iCs w:val="1"/>
              </w:rPr>
              <w:t xml:space="preserve">The Semantics of Dynamic Space in French</w:t>
            </w:r>
            <w:r>
              <w:rPr/>
              <w:t xml:space="preserve">, </w:t>
            </w:r>
            <w:hyperlink r:id="rId101" w:history="1">
              <w:r>
                <w:rPr>
                  <w:color w:val="#410a8c"/>
                  <w:u w:val="single"/>
                </w:rPr>
                <w:t xml:space="preserve">John Benjamins</w:t>
              </w:r>
            </w:hyperlink>
            <w:r>
              <w:rPr/>
              <w:t xml:space="preserve">, pp.407-450, 2019, Part IV. Formal and computational aspects of motion-based narrations, 9789027203205. </w:t>
            </w:r>
            <w:hyperlink r:id="rId102" w:history="1">
              <w:r>
                <w:rPr>
                  <w:color w:val="#410a8c"/>
                  <w:u w:val="single"/>
                </w:rPr>
                <w:t xml:space="preserve">⟨10.1075/hcp.66.09lef⟩</w:t>
              </w:r>
            </w:hyperlink>
          </w:p>
          <w:p>
            <w:pPr/>
            <w:r>
              <w:rPr/>
              <w:t xml:space="preserve">Chapitre d'ouvrage</w:t>
            </w:r>
          </w:p>
          <w:p>
            <w:pPr/>
            <w:hyperlink r:id="rId100" w:history="1">
              <w:r>
                <w:rPr>
                  <w:color w:val="#410a8c"/>
                  <w:u w:val="single"/>
                </w:rPr>
                <w:t xml:space="preserve">hal-02093536v1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M-CATNAT: A Multimodal dataset to analyze French tweets during natural disasters</w:t>
              </w:r>
            </w:hyperlink>
          </w:p>
          <w:p>
            <w:pPr/>
            <w:hyperlink r:id="rId26" w:history="1">
              <w:r>
                <w:rPr>
                  <w:color w:val="#410a8c"/>
                  <w:u w:val="single"/>
                </w:rPr>
                <w:t xml:space="preserve">Badreddine Farah</w:t>
              </w:r>
            </w:hyperlink>
            <w:r>
              <w:rPr/>
              <w:t xml:space="preserve">,</w:t>
            </w:r>
            <w:hyperlink r:id="rId27" w:history="1">
              <w:r>
                <w:rPr>
                  <w:color w:val="#410a8c"/>
                  <w:u w:val="single"/>
                </w:rPr>
                <w:t xml:space="preserve">Omar El Bachyr</w:t>
              </w:r>
            </w:hyperlink>
            <w:r>
              <w:rPr/>
              <w:t xml:space="preserve">,</w:t>
            </w:r>
            <w:hyperlink r:id="rId28" w:history="1">
              <w:r>
                <w:rPr>
                  <w:color w:val="#410a8c"/>
                  <w:u w:val="single"/>
                </w:rPr>
                <w:t xml:space="preserve">Guillaume Cleuziou</w:t>
              </w:r>
            </w:hyperlink>
            <w:r>
              <w:rPr/>
              <w:t xml:space="preserve">,</w:t>
            </w:r>
            <w:hyperlink r:id="rId29" w:history="1">
              <w:r>
                <w:rPr>
                  <w:color w:val="#410a8c"/>
                  <w:u w:val="single"/>
                </w:rPr>
                <w:t xml:space="preserve">Anaïs Halftermeyer</w:t>
              </w:r>
            </w:hyperlink>
            <w:r>
              <w:rPr/>
              <w:t xml:space="preserve">,</w:t>
            </w:r>
            <w:hyperlink r:id="rId30" w:history="1">
              <w:r>
                <w:rPr>
                  <w:color w:val="#410a8c"/>
                  <w:u w:val="single"/>
                </w:rPr>
                <w:t xml:space="preserve">Cécile Gracianne</w:t>
              </w:r>
            </w:hyperlink>
            <w:r>
              <w:rPr/>
              <w:t xml:space="preserve">et al.</w:t>
            </w:r>
          </w:p>
          <w:p>
            <w:pPr/>
            <w:r>
              <w:rPr>
                <w:i w:val="1"/>
                <w:iCs w:val="1"/>
              </w:rPr>
              <w:t xml:space="preserve">ISCRAM 2024</w:t>
            </w:r>
            <w:r>
              <w:rPr/>
              <w:t xml:space="preserve">, May 2024, Münster, Germany. 2024, </w:t>
            </w:r>
            <w:hyperlink r:id="rId31" w:history="1">
              <w:r>
                <w:rPr>
                  <w:color w:val="#410a8c"/>
                  <w:u w:val="single"/>
                </w:rPr>
                <w:t xml:space="preserve">⟨10.59297/yhq8bb90⟩</w:t>
              </w:r>
            </w:hyperlink>
          </w:p>
          <w:p>
            <w:pPr/>
            <w:r>
              <w:rPr/>
              <w:t xml:space="preserve">Proceedings/Recueil des communications</w:t>
            </w:r>
          </w:p>
          <w:p>
            <w:pPr/>
            <w:hyperlink r:id="rId103" w:history="1">
              <w:r>
                <w:rPr>
                  <w:color w:val="#410a8c"/>
                  <w:u w:val="single"/>
                </w:rPr>
                <w:t xml:space="preserve">hal-05169077v1</w:t>
              </w:r>
            </w:hyperlink>
          </w:p>
        </w:tc>
      </w:tr>
      <w:tr>
        <w:trPr/>
        <w:tc>
          <w:tcPr>
            <w:noWrap/>
          </w:tcPr>
          <w:p>
            <w:pPr>
              <w:spacing w:after="200"/>
            </w:pPr>
            <w:hyperlink r:id="rId104" w:history="1">
              <w:r>
                <w:rPr>
                  <w:color w:val="1e198e"/>
                  <w:b w:val="1"/>
                  <w:bCs w:val="1"/>
                  <w:u w:val="single"/>
                </w:rPr>
                <w:t xml:space="preserve">Image-text crisis tweet categorization:a caption-based approach</w:t>
              </w:r>
            </w:hyperlink>
          </w:p>
          <w:p>
            <w:pPr/>
            <w:hyperlink r:id="rId26" w:history="1">
              <w:r>
                <w:rPr>
                  <w:color w:val="#410a8c"/>
                  <w:u w:val="single"/>
                </w:rPr>
                <w:t xml:space="preserve">Badreddine Farah</w:t>
              </w:r>
            </w:hyperlink>
            <w:r>
              <w:rPr/>
              <w:t xml:space="preserve">,</w:t>
            </w:r>
            <w:hyperlink r:id="rId28" w:history="1">
              <w:r>
                <w:rPr>
                  <w:color w:val="#410a8c"/>
                  <w:u w:val="single"/>
                </w:rPr>
                <w:t xml:space="preserve">Guillaume Cleuziou</w:t>
              </w:r>
            </w:hyperlink>
            <w:r>
              <w:rPr/>
              <w:t xml:space="preserve">,</w:t>
            </w:r>
            <w:hyperlink r:id="rId30" w:history="1">
              <w:r>
                <w:rPr>
                  <w:color w:val="#410a8c"/>
                  <w:u w:val="single"/>
                </w:rPr>
                <w:t xml:space="preserve">Cécile Gracianne</w:t>
              </w:r>
            </w:hyperlink>
            <w:r>
              <w:rPr/>
              <w:t xml:space="preserve">,</w:t>
            </w:r>
            <w:hyperlink r:id="rId47" w:history="1">
              <w:r>
                <w:rPr>
                  <w:color w:val="#410a8c"/>
                  <w:u w:val="single"/>
                </w:rPr>
                <w:t xml:space="preserve">Adel Hafiane</w:t>
              </w:r>
            </w:hyperlink>
            <w:r>
              <w:rPr/>
              <w:t xml:space="preserve">,</w:t>
            </w:r>
            <w:hyperlink r:id="rId29" w:history="1">
              <w:r>
                <w:rPr>
                  <w:color w:val="#410a8c"/>
                  <w:u w:val="single"/>
                </w:rPr>
                <w:t xml:space="preserve">Anaïs Halftermeyer</w:t>
              </w:r>
            </w:hyperlink>
            <w:r>
              <w:rPr/>
              <w:t xml:space="preserve">et al.</w:t>
            </w:r>
          </w:p>
          <w:p>
            <w:pPr/>
            <w:r>
              <w:rPr>
                <w:i w:val="1"/>
                <w:iCs w:val="1"/>
              </w:rPr>
              <w:t xml:space="preserve">21st International ISCRAM Conference, University of Münster, Germany: Embracing the Crisis Management Lifecycle</w:t>
            </w:r>
            <w:r>
              <w:rPr/>
              <w:t xml:space="preserve">, May 2024, Münster Germany, Germany. 21, 2024, </w:t>
            </w:r>
            <w:hyperlink r:id="rId105" w:history="1">
              <w:r>
                <w:rPr>
                  <w:color w:val="#410a8c"/>
                  <w:u w:val="single"/>
                </w:rPr>
                <w:t xml:space="preserve">⟨10.59297/9j4kjp22⟩</w:t>
              </w:r>
            </w:hyperlink>
          </w:p>
          <w:p>
            <w:pPr/>
            <w:r>
              <w:rPr/>
              <w:t xml:space="preserve">Proceedings/Recueil des communications</w:t>
            </w:r>
          </w:p>
          <w:p>
            <w:pPr/>
            <w:hyperlink r:id="rId104" w:history="1">
              <w:r>
                <w:rPr>
                  <w:color w:val="#410a8c"/>
                  <w:u w:val="single"/>
                </w:rPr>
                <w:t xml:space="preserve">hal-05281676v1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375240v1" TargetMode="External"/><Relationship Id="rId8" Type="http://schemas.openxmlformats.org/officeDocument/2006/relationships/hyperlink" Target="https://hal.science/search/index/?q=*&amp;authFullName_s=Dany Bregeon" TargetMode="External"/><Relationship Id="rId9" Type="http://schemas.openxmlformats.org/officeDocument/2006/relationships/hyperlink" Target="https://hal.science/search/index/?q=*&amp;authFullName_s=Jean-Yves Antoine" TargetMode="External"/><Relationship Id="rId10" Type="http://schemas.openxmlformats.org/officeDocument/2006/relationships/hyperlink" Target="https://hal.science/search/index/?q=*&amp;authFullName_s=Jeanne Villaneau" TargetMode="External"/><Relationship Id="rId11" Type="http://schemas.openxmlformats.org/officeDocument/2006/relationships/hyperlink" Target="https://hal.science/search/index/?q=*&amp;authFullName_s=Ana&#239;s Lefeuvre-Halftermeyer" TargetMode="External"/><Relationship Id="rId12" Type="http://schemas.openxmlformats.org/officeDocument/2006/relationships/hyperlink" Target="https://shs.hal.science/halshs-01741333v1" TargetMode="External"/><Relationship Id="rId13" Type="http://schemas.openxmlformats.org/officeDocument/2006/relationships/hyperlink" Target="https://hal.science/search/index/?q=*&amp;authFullName_s=Iris Eshkol-Taravella" TargetMode="External"/><Relationship Id="rId14" Type="http://schemas.openxmlformats.org/officeDocument/2006/relationships/hyperlink" Target="https://hal.science/hal-01501192v1" TargetMode="External"/><Relationship Id="rId15" Type="http://schemas.openxmlformats.org/officeDocument/2006/relationships/hyperlink" Target="https://hal.science/search/index/?q=*&amp;authFullName_s=Virginie Govaere" TargetMode="External"/><Relationship Id="rId16" Type="http://schemas.openxmlformats.org/officeDocument/2006/relationships/hyperlink" Target="https://hal.science/search/index/?q=*&amp;authFullName_s=Willy Allegre" TargetMode="External"/><Relationship Id="rId17" Type="http://schemas.openxmlformats.org/officeDocument/2006/relationships/hyperlink" Target="https://hal.science/search/index/?q=*&amp;authFullName_s=Samuel Pouplin" TargetMode="External"/><Relationship Id="rId18" Type="http://schemas.openxmlformats.org/officeDocument/2006/relationships/hyperlink" Target="https://shs.hal.science/halshs-01153297v1" TargetMode="External"/><Relationship Id="rId19" Type="http://schemas.openxmlformats.org/officeDocument/2006/relationships/hyperlink" Target="https://hal.science/search/index/?q=*&amp;authFullName_s=Ad&#232;le D&#233;soyer" TargetMode="External"/><Relationship Id="rId20" Type="http://schemas.openxmlformats.org/officeDocument/2006/relationships/hyperlink" Target="https://hal.science/search/index/?q=*&amp;authFullName_s=Fr&#233;d&#233;ric Landragin" TargetMode="External"/><Relationship Id="rId21" Type="http://schemas.openxmlformats.org/officeDocument/2006/relationships/hyperlink" Target="https://hal.science/search/index/?q=*&amp;authFullName_s=Isabelle Tellier" TargetMode="External"/><Relationship Id="rId22" Type="http://schemas.openxmlformats.org/officeDocument/2006/relationships/hyperlink" Target="https://hal.science/search/index/?q=*&amp;authFullName_s=Ana&#239;s Lefeuvre" TargetMode="External"/><Relationship Id="rId23" Type="http://schemas.openxmlformats.org/officeDocument/2006/relationships/hyperlink" Target="https://hal.science/hal-00751871v1" TargetMode="External"/><Relationship Id="rId24" Type="http://schemas.openxmlformats.org/officeDocument/2006/relationships/hyperlink" Target="https://hal.science/search/index/?q=*&amp;authFullName_s=Natalia Vinogradova" TargetMode="External"/><Relationship Id="rId25" Type="http://schemas.openxmlformats.org/officeDocument/2006/relationships/hyperlink" Target="https://hal.science/hal-05281680v1" TargetMode="External"/><Relationship Id="rId26" Type="http://schemas.openxmlformats.org/officeDocument/2006/relationships/hyperlink" Target="https://hal.science/search/index/?q=*&amp;authFullName_s=Badreddine Farah" TargetMode="External"/><Relationship Id="rId27" Type="http://schemas.openxmlformats.org/officeDocument/2006/relationships/hyperlink" Target="https://hal.science/search/index/?q=*&amp;authFullName_s=Omar El Bachyr" TargetMode="External"/><Relationship Id="rId28" Type="http://schemas.openxmlformats.org/officeDocument/2006/relationships/hyperlink" Target="https://hal.science/search/index/?q=*&amp;authFullName_s=Guillaume Cleuziou" TargetMode="External"/><Relationship Id="rId29" Type="http://schemas.openxmlformats.org/officeDocument/2006/relationships/hyperlink" Target="https://hal.science/search/index/?q=*&amp;authFullName_s=Ana&#239;s Halftermeyer" TargetMode="External"/><Relationship Id="rId30" Type="http://schemas.openxmlformats.org/officeDocument/2006/relationships/hyperlink" Target="https://hal.science/search/index/?q=*&amp;authFullName_s=C&#233;cile Gracianne" TargetMode="External"/><Relationship Id="rId31" Type="http://schemas.openxmlformats.org/officeDocument/2006/relationships/hyperlink" Target="https://dx.doi.org/10.59297/yhq8bb90" TargetMode="External"/><Relationship Id="rId32" Type="http://schemas.openxmlformats.org/officeDocument/2006/relationships/hyperlink" Target="https://hal.science/hal-04616847v1" TargetMode="External"/><Relationship Id="rId33" Type="http://schemas.openxmlformats.org/officeDocument/2006/relationships/hyperlink" Target="https://hal.science/search/index/?q=*&amp;authFullName_s=Lisa Hoiry" TargetMode="External"/><Relationship Id="rId34" Type="http://schemas.openxmlformats.org/officeDocument/2006/relationships/hyperlink" Target="https://hal.science/search/index/?q=*&amp;authFullName_s=Cherifa Ben Khelil" TargetMode="External"/><Relationship Id="rId35" Type="http://schemas.openxmlformats.org/officeDocument/2006/relationships/hyperlink" Target="https://hal.science/search/index/?q=*&amp;authFullName_s=Mathieu Thebaud" TargetMode="External"/><Relationship Id="rId36" Type="http://schemas.openxmlformats.org/officeDocument/2006/relationships/hyperlink" Target="https://hal.science/hal-04990824v1" TargetMode="External"/><Relationship Id="rId37" Type="http://schemas.openxmlformats.org/officeDocument/2006/relationships/hyperlink" Target="https://hal.science/hal-04190258v1" TargetMode="External"/><Relationship Id="rId38" Type="http://schemas.openxmlformats.org/officeDocument/2006/relationships/hyperlink" Target="https://hal.science/search/index/?q=*&amp;authFullName_s=Ch&#233;rifa Ben Khelil" TargetMode="External"/><Relationship Id="rId39" Type="http://schemas.openxmlformats.org/officeDocument/2006/relationships/hyperlink" Target="https://hal.science/search/index/?q=*&amp;authFullName_s=Fr&#233;d&#233;ric Rayar" TargetMode="External"/><Relationship Id="rId40" Type="http://schemas.openxmlformats.org/officeDocument/2006/relationships/hyperlink" Target="https://hal.science/search/index/?q=*&amp;authFullName_s=Mathieu Raynal" TargetMode="External"/><Relationship Id="rId41" Type="http://schemas.openxmlformats.org/officeDocument/2006/relationships/hyperlink" Target="https://dx.doi.org/10.1007/978-3-031-35992-7_33" TargetMode="External"/><Relationship Id="rId42" Type="http://schemas.openxmlformats.org/officeDocument/2006/relationships/hyperlink" Target="https://hal.science/hal-04209633v1" TargetMode="External"/><Relationship Id="rId43" Type="http://schemas.openxmlformats.org/officeDocument/2006/relationships/hyperlink" Target="https://dx.doi.org/10.3233/shti230666" TargetMode="External"/><Relationship Id="rId44" Type="http://schemas.openxmlformats.org/officeDocument/2006/relationships/hyperlink" Target="https://hal.science/hal-03699946v1" TargetMode="External"/><Relationship Id="rId45" Type="http://schemas.openxmlformats.org/officeDocument/2006/relationships/hyperlink" Target="https://hal.science/search/index/?q=*&amp;authFullName_s=Sofiane Elguendouze" TargetMode="External"/><Relationship Id="rId46" Type="http://schemas.openxmlformats.org/officeDocument/2006/relationships/hyperlink" Target="https://hal.science/search/index/?q=*&amp;authFullName_s=Marcilio C. P. de Souto" TargetMode="External"/><Relationship Id="rId47" Type="http://schemas.openxmlformats.org/officeDocument/2006/relationships/hyperlink" Target="https://hal.science/search/index/?q=*&amp;authFullName_s=Adel Hafiane" TargetMode="External"/><Relationship Id="rId48" Type="http://schemas.openxmlformats.org/officeDocument/2006/relationships/hyperlink" Target="https://hal.science/hal-03701517v1" TargetMode="External"/><Relationship Id="rId49" Type="http://schemas.openxmlformats.org/officeDocument/2006/relationships/hyperlink" Target="https://hal.science/search/index/?q=*&amp;authFullName_s=Ma&#235;lle Brassier" TargetMode="External"/><Relationship Id="rId50" Type="http://schemas.openxmlformats.org/officeDocument/2006/relationships/hyperlink" Target="https://hal.science/search/index/?q=*&amp;authFullName_s=Th&#233;o Azzouza" TargetMode="External"/><Relationship Id="rId51" Type="http://schemas.openxmlformats.org/officeDocument/2006/relationships/hyperlink" Target="https://hal.science/search/index/?q=*&amp;authFullName_s=Lo&#239;c Grobol" TargetMode="External"/><Relationship Id="rId52" Type="http://schemas.openxmlformats.org/officeDocument/2006/relationships/hyperlink" Target="https://hal.science/hal-03788093v1" TargetMode="External"/><Relationship Id="rId53" Type="http://schemas.openxmlformats.org/officeDocument/2006/relationships/hyperlink" Target="https://hal.science/search/index/?q=*&amp;authFullName_s=Olivier Gracianne" TargetMode="External"/><Relationship Id="rId54" Type="http://schemas.openxmlformats.org/officeDocument/2006/relationships/hyperlink" Target="https://hal.science/search/index/?q=*&amp;authFullName_s=Anais Anais Lefeuvre-Halftermeyer" TargetMode="External"/><Relationship Id="rId55" Type="http://schemas.openxmlformats.org/officeDocument/2006/relationships/hyperlink" Target="https://hal.science/search/index/?q=*&amp;authFullName_s=Thi-Bich-Hanh Dao" TargetMode="External"/><Relationship Id="rId56" Type="http://schemas.openxmlformats.org/officeDocument/2006/relationships/hyperlink" Target="https://hal.science/hal-02523151v1" TargetMode="External"/><Relationship Id="rId57" Type="http://schemas.openxmlformats.org/officeDocument/2006/relationships/hyperlink" Target="https://hal.science/search/index/?q=*&amp;authFullName_s=Jakub Waszczuk" TargetMode="External"/><Relationship Id="rId58" Type="http://schemas.openxmlformats.org/officeDocument/2006/relationships/hyperlink" Target="https://hal.science/search/index/?q=*&amp;authFullName_s=Ilaine Wang" TargetMode="External"/><Relationship Id="rId59" Type="http://schemas.openxmlformats.org/officeDocument/2006/relationships/hyperlink" Target="https://hal.science/hal-02750222v4" TargetMode="External"/><Relationship Id="rId60" Type="http://schemas.openxmlformats.org/officeDocument/2006/relationships/hyperlink" Target="https://hal.science/search/index/?q=*&amp;authFullName_s=Adam Lion-Bouton" TargetMode="External"/><Relationship Id="rId61" Type="http://schemas.openxmlformats.org/officeDocument/2006/relationships/hyperlink" Target="https://hal.science/search/index/?q=*&amp;authFullName_s=Sylvie Billot" TargetMode="External"/><Relationship Id="rId62" Type="http://schemas.openxmlformats.org/officeDocument/2006/relationships/hyperlink" Target="https://hal.science/hal-02906925v1" TargetMode="External"/><Relationship Id="rId63" Type="http://schemas.openxmlformats.org/officeDocument/2006/relationships/hyperlink" Target="https://hal.science/search/index/?q=*&amp;authFullName_s=Julien Longhi" TargetMode="External"/><Relationship Id="rId64" Type="http://schemas.openxmlformats.org/officeDocument/2006/relationships/hyperlink" Target="https://hal.science/search/index/?q=*&amp;authFullName_s=Mehdi Mirzapour" TargetMode="External"/><Relationship Id="rId65" Type="http://schemas.openxmlformats.org/officeDocument/2006/relationships/hyperlink" Target="https://hal.science/search/index/?q=*&amp;authFullName_s=Agata Jackiewicz" TargetMode="External"/><Relationship Id="rId66" Type="http://schemas.openxmlformats.org/officeDocument/2006/relationships/hyperlink" Target="https://hal.science/hal-02523141v1" TargetMode="External"/><Relationship Id="rId67" Type="http://schemas.openxmlformats.org/officeDocument/2006/relationships/hyperlink" Target="https://hal.science/search/index/?q=*&amp;authFullName_s=Aurore Pelletier" TargetMode="External"/><Relationship Id="rId68" Type="http://schemas.openxmlformats.org/officeDocument/2006/relationships/hyperlink" Target="https://hal.science/hal-02269154v1" TargetMode="External"/><Relationship Id="rId69" Type="http://schemas.openxmlformats.org/officeDocument/2006/relationships/hyperlink" Target="https://hal.science/search/index/?q=*&amp;authFullName_s=Nadia Bebeshina-Clairet" TargetMode="External"/><Relationship Id="rId70" Type="http://schemas.openxmlformats.org/officeDocument/2006/relationships/hyperlink" Target="https://hal.science/search/index/?q=*&amp;authFullName_s=Manon Cassier" TargetMode="External"/><Relationship Id="rId71" Type="http://schemas.openxmlformats.org/officeDocument/2006/relationships/hyperlink" Target="https://hal.science/search/index/?q=*&amp;authFullName_s=Francesca Frontini" TargetMode="External"/><Relationship Id="rId72" Type="http://schemas.openxmlformats.org/officeDocument/2006/relationships/hyperlink" Target="https://hal.science/hal-01627259v1" TargetMode="External"/><Relationship Id="rId73" Type="http://schemas.openxmlformats.org/officeDocument/2006/relationships/hyperlink" Target="https://hal.science/hal-01627261v1" TargetMode="External"/><Relationship Id="rId74" Type="http://schemas.openxmlformats.org/officeDocument/2006/relationships/hyperlink" Target="https://hal.science/search/index/?q=*&amp;authFullName_s=Lotfi Abouda" TargetMode="External"/><Relationship Id="rId75" Type="http://schemas.openxmlformats.org/officeDocument/2006/relationships/hyperlink" Target="https://hal.science/search/index/?q=*&amp;authFullName_s=Emmanuel Schang" TargetMode="External"/><Relationship Id="rId76" Type="http://schemas.openxmlformats.org/officeDocument/2006/relationships/hyperlink" Target="https://hal.science/hal-01627260v1" TargetMode="External"/><Relationship Id="rId77" Type="http://schemas.openxmlformats.org/officeDocument/2006/relationships/hyperlink" Target="https://hal.science/hal-01344976v1" TargetMode="External"/><Relationship Id="rId78" Type="http://schemas.openxmlformats.org/officeDocument/2006/relationships/hyperlink" Target="https://hal.science/hal-01344977v1" TargetMode="External"/><Relationship Id="rId79" Type="http://schemas.openxmlformats.org/officeDocument/2006/relationships/hyperlink" Target="https://shs.hal.science/halshs-01318792v1" TargetMode="External"/><Relationship Id="rId80" Type="http://schemas.openxmlformats.org/officeDocument/2006/relationships/hyperlink" Target="https://hal.science/search/index/?q=*&amp;authFullName_s=Alain Couillault" TargetMode="External"/><Relationship Id="rId81" Type="http://schemas.openxmlformats.org/officeDocument/2006/relationships/hyperlink" Target="https://hal.science/hal-01170630v1" TargetMode="External"/><Relationship Id="rId82" Type="http://schemas.openxmlformats.org/officeDocument/2006/relationships/hyperlink" Target="https://hal.science/hal-01213198v1" TargetMode="External"/><Relationship Id="rId83" Type="http://schemas.openxmlformats.org/officeDocument/2006/relationships/hyperlink" Target="https://hal.science/search/index/?q=*&amp;authFullName_s=Marie-Elisabeth Labat" TargetMode="External"/><Relationship Id="rId84" Type="http://schemas.openxmlformats.org/officeDocument/2006/relationships/hyperlink" Target="https://hal.science/search/index/?q=*&amp;authFullName_s=Christian Toinard" TargetMode="External"/><Relationship Id="rId85" Type="http://schemas.openxmlformats.org/officeDocument/2006/relationships/hyperlink" Target="https://hal.science/hal-01075679v1" TargetMode="External"/><Relationship Id="rId86" Type="http://schemas.openxmlformats.org/officeDocument/2006/relationships/hyperlink" Target="https://hal.science/search/index/?q=*&amp;authFullName_s=Judith Muzerelle" TargetMode="External"/><Relationship Id="rId87" Type="http://schemas.openxmlformats.org/officeDocument/2006/relationships/hyperlink" Target="https://hal.science/hal-01075207v1" TargetMode="External"/><Relationship Id="rId88" Type="http://schemas.openxmlformats.org/officeDocument/2006/relationships/hyperlink" Target="https://hal.science/search/index/?q=*&amp;authFullName_s=Agata Savary" TargetMode="External"/><Relationship Id="rId89" Type="http://schemas.openxmlformats.org/officeDocument/2006/relationships/hyperlink" Target="https://hal.science/hal-00998303v1" TargetMode="External"/><Relationship Id="rId90" Type="http://schemas.openxmlformats.org/officeDocument/2006/relationships/hyperlink" Target="https://hal.science/hal-00749374v1" TargetMode="External"/><Relationship Id="rId91" Type="http://schemas.openxmlformats.org/officeDocument/2006/relationships/hyperlink" Target="https://hal.science/search/index/?q=*&amp;authFullName_s=Richard Moot" TargetMode="External"/><Relationship Id="rId92" Type="http://schemas.openxmlformats.org/officeDocument/2006/relationships/hyperlink" Target="https://hal.science/search/index/?q=*&amp;authFullName_s=Christian Retor&#233;" TargetMode="External"/><Relationship Id="rId93" Type="http://schemas.openxmlformats.org/officeDocument/2006/relationships/hyperlink" Target="https://hal.science/search/index/?q=*&amp;authFullName_s=No&#233;mie-Fleur Sandillon-Rezer" TargetMode="External"/><Relationship Id="rId94" Type="http://schemas.openxmlformats.org/officeDocument/2006/relationships/hyperlink" Target="https://hal.science/hal-00750750v1" TargetMode="External"/><Relationship Id="rId95" Type="http://schemas.openxmlformats.org/officeDocument/2006/relationships/hyperlink" Target="https://hal.science/hal-01016562v1" TargetMode="External"/><Relationship Id="rId96" Type="http://schemas.openxmlformats.org/officeDocument/2006/relationships/hyperlink" Target="https://hal.science/search/index/?q=*&amp;authFullName_s=Denis Maurel" TargetMode="External"/><Relationship Id="rId97" Type="http://schemas.openxmlformats.org/officeDocument/2006/relationships/hyperlink" Target="https://hal.science/hal-02377077v1" TargetMode="External"/><Relationship Id="rId98" Type="http://schemas.openxmlformats.org/officeDocument/2006/relationships/hyperlink" Target="https://hal.science/search/index/?q=*&amp;authFullName_s=Damien Nouvel" TargetMode="External"/><Relationship Id="rId99" Type="http://schemas.openxmlformats.org/officeDocument/2006/relationships/hyperlink" Target="https://hal.science/hal-02295494v2" TargetMode="External"/><Relationship Id="rId100" Type="http://schemas.openxmlformats.org/officeDocument/2006/relationships/hyperlink" Target="https://hal.science/hal-02093536v1" TargetMode="External"/><Relationship Id="rId101" Type="http://schemas.openxmlformats.org/officeDocument/2006/relationships/hyperlink" Target="https://benjamins.com/catalog/hcp.66.09lef" TargetMode="External"/><Relationship Id="rId102" Type="http://schemas.openxmlformats.org/officeDocument/2006/relationships/hyperlink" Target="https://dx.doi.org/10.1075/hcp.66.09lef" TargetMode="External"/><Relationship Id="rId103" Type="http://schemas.openxmlformats.org/officeDocument/2006/relationships/hyperlink" Target="https://hal.science/hal-05169077v1" TargetMode="External"/><Relationship Id="rId104" Type="http://schemas.openxmlformats.org/officeDocument/2006/relationships/hyperlink" Target="https://hal.science/hal-05281676v1" TargetMode="External"/><Relationship Id="rId105" Type="http://schemas.openxmlformats.org/officeDocument/2006/relationships/hyperlink" Target="https://dx.doi.org/10.59297/9j4kjp22"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Halftermeyer</dc:title>
  <dc:description>CV</dc:description>
  <dc:subject/>
  <cp:keywords/>
  <cp:category/>
  <cp:lastModifiedBy/>
  <dcterms:created xsi:type="dcterms:W3CDTF">2026-03-15T21:02:39+01:00</dcterms:created>
  <dcterms:modified xsi:type="dcterms:W3CDTF">2026-03-15T21:02:39+01:00</dcterms:modified>
</cp:coreProperties>
</file>

<file path=docProps/custom.xml><?xml version="1.0" encoding="utf-8"?>
<Properties xmlns="http://schemas.openxmlformats.org/officeDocument/2006/custom-properties" xmlns:vt="http://schemas.openxmlformats.org/officeDocument/2006/docPropsVTypes"/>
</file>