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LEILA DOUNIA MIMOUNI-MESLEM </w:t>
      </w:r>
      <w:r>
        <w:rPr>
          <w:color w:val="641e6e"/>
        </w:rPr>
        <w:t xml:space="preserve">Professeure à l'Université d'Oran 2 Mohamed Ben Ahmed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légale et illégale dans la bande dessinée francophone: le cas de Comment réussir sa migration clandestine de S. Zerrouki et L’arabe du futur. Tome 1 de R. Sattouf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Publif@rum</w:t>
            </w:r>
            <w:r>
              <w:rPr/>
              <w:t xml:space="preserve">, 2025, 42 (2),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⟨10.15167/1824-7482/pbfrm2024.2.2538⟩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la bande dessinée dans les manuels de français au collège et au lycée en Algérie. https://asjp.cerist.dz/en/article/282456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التعليمية didactics</w:t>
            </w:r>
            <w:r>
              <w:rPr/>
              <w:t xml:space="preserve">, 2025, 3 (15), pp.1209-1223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bande dessinée Old Boy de Garon Tsuchiya et Nobuaki Minegishi au cinéma : le cas des films de Park Chan-wook (2003) et de Spike Lee (2013).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آفاق سينمائية</w:t>
            </w:r>
            <w:r>
              <w:rPr/>
              <w:t xml:space="preserve">, 2024, 11 (2), pp.314-328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Covid-19, Pandemic, and Lockdown: The Impact of Economic, Material, and Digital Inequalities on Remote Learning for Algerian and French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Badra Moutassem-Mimouni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https://www.asjp.cerist.dz/en/PresentationRevue/325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hal-04269575v1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transgénéricité littéraire et la convocation des codes de la science-fiction en littérature postmoderne : Le cas de Les particules élémentaires de Michel Houellebecq et Les racines du mal et Babylone Babies de Maurice G. Dantec.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Imène Sidi Abed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لغة كلام </w:t>
            </w:r>
            <w:r>
              <w:rPr/>
              <w:t xml:space="preserve">, 2024, 10 (3), pp.327-340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dans la bande dessinée algérienne Comment réussir sa migration clandestine de S. Zerrouki : l’humour noir comme ultime moyen de dénonciation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Al-Mukhatabat. Trilingual Journal for Logic, Epistemology and Analytic Philosophy</w:t>
            </w:r>
            <w:r>
              <w:rPr/>
              <w:t xml:space="preserve">, 2023, 45, pp.105-122.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⟨10.7202/006872AR⟩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hal-05055985v1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introduction of painting as a pedagogical tool for teaching Romanticism: an innovative teaching approach for university students.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Laborderie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Bouchra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التعليمية didactics</w:t>
            </w:r>
            <w:r>
              <w:rPr/>
              <w:t xml:space="preserve">, 2023, 13 (03 (2023)), https://www.asjp.cerist.dz/en/article/235696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dans l'œuvre romanesque de Tahar Djaout : entre factualité et fictionnalité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Nour-El-Houda Benderdouch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review of social and human studies</w:t>
            </w:r>
            <w:r>
              <w:rPr/>
              <w:t xml:space="preserve">, 2022, 14 (3), pp.127-136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hal-05055956v1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Pandémie de la Covid19 : effets psychologiques et sociaux du confinement sur une population algérienne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Algerian Journal of Research and Studies</w:t>
            </w:r>
            <w:r>
              <w:rPr/>
              <w:t xml:space="preserve">, 2021, 4 (4), pp.613-629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hal-05055889v1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BD satirique de Slim et sa réception en Algérie et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Laborderie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2020, L’humour engagé et contestataire dans l’espace arabe contemporain, 8, pp.139-154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hal-03526228v1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féminin dans la bande dessinée et la caricature algériennes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algérienne des lettres</w:t>
            </w:r>
            <w:r>
              <w:rPr/>
              <w:t xml:space="preserve">, 2017,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hal-05047813v1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du colonisé et du colonisateur dans la bande dessinée algérienne et dans l’album Tintin au Congo d’Hergé. Approche comparative et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and the west</w:t>
            </w:r>
            <w:r>
              <w:rPr/>
              <w:t xml:space="preserve">, 2016,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féminin dans la bande dessinée et la caricature algériennes : entre tabou et modernité. Le cas des œuvres de Slim, R. Kaci et la jeune génération de bédéistes (https://www.asjp.cerist.dz/en/downArticle/189/3/5/22130)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 </w:t>
            </w:r>
            <w:r>
              <w:rPr/>
              <w:t xml:space="preserve">, 2014, 5, pp.7-17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hal-05047803v1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comme moyen de dénonciation dans La première mort de Hussein dey de M.K. Bouguerra et L'amour, la fantasia d'Assia Djebbar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and the west</w:t>
            </w:r>
            <w:r>
              <w:rPr/>
              <w:t xml:space="preserve">, 2012,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hal-05047771v1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du hammam dans la littérature algérienne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patrimoine</w:t>
            </w:r>
            <w:r>
              <w:rPr/>
              <w:t xml:space="preserve">, 2011, 11, pp.35-49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hal-05036483v1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littérature et de la paralittérature dans l’enseignement du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Résolang Littérature, linguistique &amp; didactique </w:t>
            </w:r>
            <w:r>
              <w:rPr/>
              <w:t xml:space="preserve">, 2008,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hal-05036444v1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siècle après Béatrice de Amin Maalouf : roman de science fiction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Insaniyat/إنسانيات Revue algérienne d'anthropologie et de sciences sociales</w:t>
            </w:r>
            <w:r>
              <w:rPr/>
              <w:t xml:space="preserve">, 2007, 38, pp.73-89.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⟨10.4000/insaniyat.3215⟩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hal-05036392v1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Assia Djebar et l’écriture fictive de l’Histoire dans Loin de Médine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and the west</w:t>
            </w:r>
            <w:r>
              <w:rPr/>
              <w:t xml:space="preserve">, 2006, pp.110-127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hal-05036368v1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réels et mémoires apocryphes. Approche théorique et analyse de trois cas (Raymond Aron, André Malraux et Amin Maalouf)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Insaniyat/إنسانيات Revue algérienne d'anthropologie et de sciences sociales</w:t>
            </w:r>
            <w:r>
              <w:rPr/>
              <w:t xml:space="preserve">, 2005, 29-30, pp.77-90.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⟨10.4000/insaniyat.4531⟩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hal-05036338v1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mécanismes de l’humour subversif dans la bande dessinée algérienne à travers une étude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L’humour : Bonjour le(s) état(s) d’esprit!</w:t>
            </w:r>
            <w:r>
              <w:rPr/>
              <w:t xml:space="preserve">, Université d'Oran 2 Mohamd Ben Ahmed, Nov 2025, Oran (Algérie),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hal-05381125v1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aliments dans la bande dessinée algérienne : trait culturel et identificatoire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Laborderie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la table de la bande dessinée</w:t>
            </w:r>
            <w:r>
              <w:rPr/>
              <w:t xml:space="preserve">, Institut Européen d'Histoire et des Cultures de l'Alimentation, Dec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hal-05415261v1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silence dans la bande dessinée : techniques et fonctions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: Le silence : Pour une lecture de l’illisible dans différentes expressions</w:t>
            </w:r>
            <w:r>
              <w:rPr/>
              <w:t xml:space="preserve">, Université Mohamed Ben Ahmed Oran 2, Oct 2025, Oran (Algérie),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hal-05358723v1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bande dessinée dans l’enseignement du FLE en Algérie : étude des manuels du collège et du lycée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toutes les littératures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hal-05070587v1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franchissements des frontières dans le cadre de la migration légale et illégale dans la bande dessinée francophone : le cas de Comment réussir sa migration clandestine de S. Zerrouki et L’Arabe du futur. Tome 1 de R. Sattouf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Par-delà les frontières/Beyond Borders</w:t>
            </w:r>
            <w:r>
              <w:rPr/>
              <w:t xml:space="preserve">, Oct 2023, Montréal (Québec) (en visio),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hal-05070560v1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bande dessinée Old Boy de Garon Tsuchiya au cinéma : les cas des films de Park Chan-wook (2003) et de Spike Lee (2013)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cinéma : Allers et retours</w:t>
            </w:r>
            <w:r>
              <w:rPr/>
              <w:t xml:space="preserve">, Université d'Aveiro, Oct 2023, Aveiro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hal-05070573v1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formation universitaire (im)prévue en période de (dé/re/semi)confinements chez les étudiants Français et Algériens : du « temps suspendu » vers une transformation identitaire vocationnelle de l’étudiant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Badra Moutassem-Mimouni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hal-03777162v1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sémio-pragmatique de la bande dessinée : d’une lecture-modèle à l’analyse comparée des lectures empiriques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Laborderie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Sémiotiques de terrain</w:t>
            </w:r>
            <w:r>
              <w:rPr/>
              <w:t xml:space="preserve">, Université Paris 8 Vincennes,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hal-05070535v1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dans la bande dessinée L'Arabe du futur de Riad Sattouf : étude de sa réception par des étudiants en France et en Algérie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Laborderie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Accompagner la migration : des représentations à l’action</w:t>
            </w:r>
            <w:r>
              <w:rPr/>
              <w:t xml:space="preserve">, Dec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hal-05070548v1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dans la bande dessinée algérienne Comment réussir sa migration clandestine de S. Zerrouki : l’humour noir comme ultime moyen de dénonciation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interdisciplinaire internationale : Migrations &amp; minorités</w:t>
            </w:r>
            <w:r>
              <w:rPr/>
              <w:t xml:space="preserve">, Oct 2022, Galati, Romania,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hal-05070525v1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psychologique et pédagogique du Covid 19 sur les étudiants algériens : présentation d’une enquête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Badra Moutassem-Mimouni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et pandémie en Algérie : quelles perspectives pour la reprise ?</w:t>
            </w:r>
            <w:r>
              <w:rPr/>
              <w:t xml:space="preserve">, Oct 2020,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hal-05070511v1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psychologiques et pédagogiques sur des étudiants algériens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Badra Moutassem-Mimouni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Société(s) et Pandémie</w:t>
            </w:r>
            <w:r>
              <w:rPr/>
              <w:t xml:space="preserve">, CRASC, Jun 2020,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hal-05070504v1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satire sociale dans les bandes dessinées de Slim et sa réception en Algérie et en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Humour et politique dans l’espace arabe de la Nahda à aujourd’hui</w:t>
            </w:r>
            <w:r>
              <w:rPr/>
              <w:t xml:space="preserve">, Université de Nancy, Dec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hal-05070475v1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sensible dans l’enseignement du F.L.E. à des lycéens algériens a travers l’utilisation de la bande dessinée. Etude de cas.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EXPERIENCE ET PARTAGE DU SENSIBLE DANS L'ENSEIGNEMENT DE LA LITTERATURE. BILAN ET PERSPECTIVES APRES 20 ANS DE RECHERCHE EN DIDACTIQUE</w:t>
            </w:r>
            <w:r>
              <w:rPr/>
              <w:t xml:space="preserve">, Université de Rennes 2,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hal-05070468v1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histoire dans la bande dessinée algérienne. Etude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écrits identitaires historiques et mémoriaux: entre résistance et réécriture ?</w:t>
            </w:r>
            <w:r>
              <w:rPr/>
              <w:t xml:space="preserve">, Apr 2017,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hal-05070461v1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d’une bande dessinée traitant de la notion de genre : entre lecteur modèle et lecteur réel. Etude de cas : la bande dessinée de Slim.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Images, réalités et fictions des rapports Nord-Sud</w:t>
            </w:r>
            <w:r>
              <w:rPr/>
              <w:t xml:space="preserve">, Mar 2017,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hal-05070438v1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féminines dans la bande dessinée, la caricature et le manga algériens : entre texte et image. Etude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féminines - Approches plurielles</w:t>
            </w:r>
            <w:r>
              <w:rPr/>
              <w:t xml:space="preserve">, Jun 2016,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hal-05070433v1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lecture d’un texte scientifique et d’un texte littéraire : passer de la lecture à l’écriture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Lecture/écriture : processus de reformulation dans un travail de recherche</w:t>
            </w:r>
            <w:r>
              <w:rPr/>
              <w:t xml:space="preserve">, Apr 2016,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hal-05070428v1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pistes méthodologiques pour la rédaction d’un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Méthodologie de la recherche en Sciences du Langage, Sciences Littéraires et Didactique</w:t>
            </w:r>
            <w:r>
              <w:rPr/>
              <w:t xml:space="preserve">, May 2012,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hal-05070343v1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dans les textes paralittéraires des manuels scolaires de français au lycée en Algérie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scolaire : pour une (re) définition des valeurs axiologiques proposées à travers les manuels scolaires</w:t>
            </w:r>
            <w:r>
              <w:rPr/>
              <w:t xml:space="preserve">, Jun 2011,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hal-05070331v1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comme support iconique dans l’enseignement du français langue étrangère : le cas de la bande dessinée algérienne Zid ya Bouzid de Slim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et enseignement / apprentissage des langues : le cas du secteur LANSAD</w:t>
            </w:r>
            <w:r>
              <w:rPr/>
              <w:t xml:space="preserve">, Jun 2011,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hal-05070320v1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dans la bande dessinée et les caricatures d’auteurs algériens entre image et 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Maghreb des années 1990 à nos jours : émergence d’un nouvel imaginaire et de nouvelles écritures</w:t>
            </w:r>
            <w:r>
              <w:rPr/>
              <w:t xml:space="preserve">, CRASC, Nov 2007,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hal-05062737v1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fonction de l’héroïne dans l’univers de la bande dessinée et de la caricature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statut et la fonction du personnage féminin dans la littérature d’expression française</w:t>
            </w:r>
            <w:r>
              <w:rPr/>
              <w:t xml:space="preserve">, CRASC, Nov 2007,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hal-05062734v1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du moi dans les récits actuels, cas d’étude : Nuits d’encre pour Farah de Malika Madi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d’écriture du récit actuel</w:t>
            </w:r>
            <w:r>
              <w:rPr/>
              <w:t xml:space="preserve">, Apr 2008,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hal-05070299v1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 féminin dans le manga algérien : entre imitation et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 du personnage féminin à travers la production littéraire et artistique de l’après urgence</w:t>
            </w:r>
            <w:r>
              <w:rPr/>
              <w:t xml:space="preserve">, Dec 2008, Oran (Algérie),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hal-05070308v1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de deux cultures : quand la culture s’exprime entre modernité et tradition. Le cas de la bande dessinée algérienne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 des cultures et/ou culture du dialogue</w:t>
            </w:r>
            <w:r>
              <w:rPr/>
              <w:t xml:space="preserve">, Nov 2007, Oran (Algérie),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hal-05062728v1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en Algérie : histoire et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Réception critique du roman algérien de ces quinze dernières années</w:t>
            </w:r>
            <w:r>
              <w:rPr/>
              <w:t xml:space="preserve">, Oct 2007, Oran (Algérie),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hal-05070457v1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Dichotomie image / langage dans la bande dessinée de Slim : l’image de la femme dans « Zid ya Bouzid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procédés de la subversion dans le texte littéraire moderne</w:t>
            </w:r>
            <w:r>
              <w:rPr/>
              <w:t xml:space="preserve">, Apr 2006,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hal-05070285v1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littérature et de la paralittérature dans l’enseignement du français.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Chercheurs</w:t>
            </w:r>
            <w:r>
              <w:rPr/>
              <w:t xml:space="preserve">, Dec 2006, Oran (Algérie),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hal-05070449v1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comme élément soulignant la singularité de la bande dessinée algérienne fantastique : le cas de Soloeïs de Mohamed HANKOUR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Paralittératures du Maghreb</w:t>
            </w:r>
            <w:r>
              <w:rPr/>
              <w:t xml:space="preserve">, Université de Mostaganem, Apr 2006, Mostaganem,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hal-05070279v1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d’un récit culte à un film culte : Le seigneur des anneaux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Festival du film Amazigh</w:t>
            </w:r>
            <w:r>
              <w:rPr/>
              <w:t xml:space="preserve">, Jun 2004, Annaba,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hal-05062721v1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dans L’Arabe du futur de Riad Sattouf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Laborderie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Accompagner la migration. Des représentations à l’action</w:t>
            </w:r>
            <w:r>
              <w:rPr/>
              <w:t xml:space="preserve">, IN PRESS, pp.83-97, 2025, 978-2-38642-527-1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hal-05036466v1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d’enseignement et d’apprentissage dans un environnement numérique : impact sur les compétences numériques déclarées et le bien-être des étudiants français et algériens en formation à distance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Badra Moutassem-Mimouni</w:t>
              </w:r>
            </w:hyperlink>
          </w:p>
          <w:p>
            <w:pPr/>
            <w:r>
              <w:rPr/>
              <w:t xml:space="preserve">Dirigé par Samira Mouffouk et Khadidja Benfils. </w:t>
            </w:r>
            <w:r>
              <w:rPr>
                <w:i w:val="1"/>
                <w:iCs w:val="1"/>
              </w:rPr>
              <w:t xml:space="preserve">L’enseignement hybride à l’université : enjeux et perspectives (une andragogie en devenir)</w:t>
            </w:r>
            <w:r>
              <w:rPr/>
              <w:t xml:space="preserve">, Nopta Book Batna Algérie, 2023, 978-9931-788-84-3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hal-03811619v1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images, des migrants et des dispositifs de médiation dans leur diversité.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Laborderie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migrants. Education, médiation et réception</w:t>
            </w:r>
            <w:r>
              <w:rPr/>
              <w:t xml:space="preserve">, L'Harmattan, 2023, 978-2140306365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hal-05062676v1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 la réception d’une bande dessinée chez des étudiant-e-s d'Algérie et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/>
              <w:t xml:space="preserve">Hanane El Bachir et Pascal Laborderie. </w:t>
            </w:r>
            <w:r>
              <w:rPr>
                <w:i w:val="1"/>
                <w:iCs w:val="1"/>
              </w:rPr>
              <w:t xml:space="preserve">Images et réceptions croisées entre l’Algérie et la France</w:t>
            </w:r>
            <w:r>
              <w:rPr/>
              <w:t xml:space="preserve">, Edition Science et Bien Commun,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hal-03117063v1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de presse algérien comme témoin particulier et instantané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Langages, Imaginaires et Représentations historiques et culturelles en Afrique. (ISSN : 1112-8887-1107-2008)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hal-05047779v1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migrants : éducation, médiation et réception audiovisuelles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Laborderie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/>
              <w:t xml:space="preserve">L'Harmattan, 254 p., 2023, Communication et civilisation, ISSN 1281-6043, 978-2-14-030636-5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hal-04294823v1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psychologique et pédagogique de la Covid 19 sur des étudiants algériens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Badra Moutassem-Mimouni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/>
              <w:t xml:space="preserve">Editions CRASC. Editions CRASC, 2022, 978-9931-598-38-1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hal-05055942v1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histoire dans la bande dessinée algérienne. Etude de cas.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/>
              <w:t xml:space="preserve">Editions CRASC. Editions CRASC, pp.77-89, 2021, 978-9931-598-29-9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hal-05055925v1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Lecture/Ecriture : Processus de reformulation dans un travail de recherche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Hanane Sayad El Bachir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Semaoune Khalissa</w:t>
              </w:r>
            </w:hyperlink>
          </w:p>
          <w:p>
            <w:pPr/>
            <w:r>
              <w:rPr/>
              <w:t xml:space="preserve">Editions NPU,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hal-05062716v1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des lycéens algériens en lecture littéraire. L’utilisation de la paralittérature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/>
              <w:t xml:space="preserve">Presses Académiques Francophones, 2015, 978-3-8416-3455-9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hal-05062709v1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à distance des étudiants français et algériens : rapport scientifique et questionnaire (mai-juillet 2021)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Mimouni-Meslem Dounia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Badra Moutassem-Mimouni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</w:p>
          <w:p>
            <w:pPr/>
            <w:r>
              <w:rPr/>
              <w:t xml:space="preserve">[Rapport de recherche] CREN Université de Nantes; CUFR de Mayotte; Laboratoire Oranais; Université Oran 2.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hal-03755879v1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7749v1" TargetMode="External"/><Relationship Id="rId8" Type="http://schemas.openxmlformats.org/officeDocument/2006/relationships/hyperlink" Target="https://hal.science/search/index/?q=*&amp;authFullName_s=Leila Dounia Mimouni-Meslem" TargetMode="External"/><Relationship Id="rId9" Type="http://schemas.openxmlformats.org/officeDocument/2006/relationships/hyperlink" Target="https://dx.doi.org/10.15167/1824-7482/pbfrm2024.2.2538" TargetMode="External"/><Relationship Id="rId10" Type="http://schemas.openxmlformats.org/officeDocument/2006/relationships/hyperlink" Target="https://hal.science/hal-05432003v1" TargetMode="External"/><Relationship Id="rId11" Type="http://schemas.openxmlformats.org/officeDocument/2006/relationships/hyperlink" Target="https://hal.science/hal-05062701v1" TargetMode="External"/><Relationship Id="rId12" Type="http://schemas.openxmlformats.org/officeDocument/2006/relationships/hyperlink" Target="https://hal.science/hal-04269575v1" TargetMode="External"/><Relationship Id="rId13" Type="http://schemas.openxmlformats.org/officeDocument/2006/relationships/hyperlink" Target="https://hal.science/search/index/?q=*&amp;authFullName_s=Badra Moutassem-Mimouni" TargetMode="External"/><Relationship Id="rId14" Type="http://schemas.openxmlformats.org/officeDocument/2006/relationships/hyperlink" Target="https://hal.science/search/index/?q=*&amp;authFullName_s=Cendrine Mercier" TargetMode="External"/><Relationship Id="rId15" Type="http://schemas.openxmlformats.org/officeDocument/2006/relationships/hyperlink" Target="https://hal.science/search/index/?q=*&amp;authFullName_s=Ga&#235;lle Lefer Sauvage" TargetMode="External"/><Relationship Id="rId16" Type="http://schemas.openxmlformats.org/officeDocument/2006/relationships/hyperlink" Target="https://hal.science/hal-05062689v1" TargetMode="External"/><Relationship Id="rId17" Type="http://schemas.openxmlformats.org/officeDocument/2006/relationships/hyperlink" Target="https://hal.science/search/index/?q=*&amp;authFullName_s=Im&#232;ne Sidi Abed" TargetMode="External"/><Relationship Id="rId18" Type="http://schemas.openxmlformats.org/officeDocument/2006/relationships/hyperlink" Target="https://hal.science/hal-05055985v1" TargetMode="External"/><Relationship Id="rId19" Type="http://schemas.openxmlformats.org/officeDocument/2006/relationships/hyperlink" Target="https://dx.doi.org/10.7202/006872AR" TargetMode="External"/><Relationship Id="rId20" Type="http://schemas.openxmlformats.org/officeDocument/2006/relationships/hyperlink" Target="https://hal.science/hal-04368740v1" TargetMode="External"/><Relationship Id="rId21" Type="http://schemas.openxmlformats.org/officeDocument/2006/relationships/hyperlink" Target="https://hal.science/search/index/?q=*&amp;authFullName_s=Pascal Laborderie" TargetMode="External"/><Relationship Id="rId22" Type="http://schemas.openxmlformats.org/officeDocument/2006/relationships/hyperlink" Target="https://hal.science/search/index/?q=*&amp;authFullName_s=Bouchra BAGHDADI" TargetMode="External"/><Relationship Id="rId23" Type="http://schemas.openxmlformats.org/officeDocument/2006/relationships/hyperlink" Target="https://hal.science/hal-05055956v1" TargetMode="External"/><Relationship Id="rId24" Type="http://schemas.openxmlformats.org/officeDocument/2006/relationships/hyperlink" Target="https://hal.science/search/index/?q=*&amp;authFullName_s=Nour-El-Houda Benderdouch" TargetMode="External"/><Relationship Id="rId25" Type="http://schemas.openxmlformats.org/officeDocument/2006/relationships/hyperlink" Target="https://hal.science/hal-05055889v1" TargetMode="External"/><Relationship Id="rId26" Type="http://schemas.openxmlformats.org/officeDocument/2006/relationships/hyperlink" Target="https://hal.science/hal-03526228v1" TargetMode="External"/><Relationship Id="rId27" Type="http://schemas.openxmlformats.org/officeDocument/2006/relationships/hyperlink" Target="https://hal.science/hal-05047813v1" TargetMode="External"/><Relationship Id="rId28" Type="http://schemas.openxmlformats.org/officeDocument/2006/relationships/hyperlink" Target="https://hal.science/hal-05047808v1" TargetMode="External"/><Relationship Id="rId29" Type="http://schemas.openxmlformats.org/officeDocument/2006/relationships/hyperlink" Target="https://hal.science/hal-05047803v1" TargetMode="External"/><Relationship Id="rId30" Type="http://schemas.openxmlformats.org/officeDocument/2006/relationships/hyperlink" Target="https://hal.science/hal-05047771v1" TargetMode="External"/><Relationship Id="rId31" Type="http://schemas.openxmlformats.org/officeDocument/2006/relationships/hyperlink" Target="https://hal.science/hal-05036483v1" TargetMode="External"/><Relationship Id="rId32" Type="http://schemas.openxmlformats.org/officeDocument/2006/relationships/hyperlink" Target="https://hal.science/hal-05036444v1" TargetMode="External"/><Relationship Id="rId33" Type="http://schemas.openxmlformats.org/officeDocument/2006/relationships/hyperlink" Target="https://hal.science/hal-05036392v1" TargetMode="External"/><Relationship Id="rId34" Type="http://schemas.openxmlformats.org/officeDocument/2006/relationships/hyperlink" Target="https://dx.doi.org/10.4000/insaniyat.3215" TargetMode="External"/><Relationship Id="rId35" Type="http://schemas.openxmlformats.org/officeDocument/2006/relationships/hyperlink" Target="https://hal.science/hal-05036368v1" TargetMode="External"/><Relationship Id="rId36" Type="http://schemas.openxmlformats.org/officeDocument/2006/relationships/hyperlink" Target="https://hal.science/hal-05036338v1" TargetMode="External"/><Relationship Id="rId37" Type="http://schemas.openxmlformats.org/officeDocument/2006/relationships/hyperlink" Target="https://dx.doi.org/10.4000/insaniyat.4531" TargetMode="External"/><Relationship Id="rId38" Type="http://schemas.openxmlformats.org/officeDocument/2006/relationships/hyperlink" Target="https://hal.science/hal-05381125v1" TargetMode="External"/><Relationship Id="rId39" Type="http://schemas.openxmlformats.org/officeDocument/2006/relationships/hyperlink" Target="https://hal.science/hal-05415261v1" TargetMode="External"/><Relationship Id="rId40" Type="http://schemas.openxmlformats.org/officeDocument/2006/relationships/hyperlink" Target="https://hal.umontpellier.fr/hal-05358723v1" TargetMode="External"/><Relationship Id="rId41" Type="http://schemas.openxmlformats.org/officeDocument/2006/relationships/hyperlink" Target="https://hal.science/hal-05070587v1" TargetMode="External"/><Relationship Id="rId42" Type="http://schemas.openxmlformats.org/officeDocument/2006/relationships/hyperlink" Target="https://hal.science/hal-05070560v1" TargetMode="External"/><Relationship Id="rId43" Type="http://schemas.openxmlformats.org/officeDocument/2006/relationships/hyperlink" Target="https://hal.science/hal-05070573v1" TargetMode="External"/><Relationship Id="rId44" Type="http://schemas.openxmlformats.org/officeDocument/2006/relationships/hyperlink" Target="https://hal.science/hal-03777162v1" TargetMode="External"/><Relationship Id="rId45" Type="http://schemas.openxmlformats.org/officeDocument/2006/relationships/hyperlink" Target="https://hal.science/hal-05070535v1" TargetMode="External"/><Relationship Id="rId46" Type="http://schemas.openxmlformats.org/officeDocument/2006/relationships/hyperlink" Target="https://hal.science/hal-05070548v1" TargetMode="External"/><Relationship Id="rId47" Type="http://schemas.openxmlformats.org/officeDocument/2006/relationships/hyperlink" Target="https://hal.science/hal-05070525v1" TargetMode="External"/><Relationship Id="rId48" Type="http://schemas.openxmlformats.org/officeDocument/2006/relationships/hyperlink" Target="https://hal.science/hal-05070511v1" TargetMode="External"/><Relationship Id="rId49" Type="http://schemas.openxmlformats.org/officeDocument/2006/relationships/hyperlink" Target="https://hal.science/hal-05070504v1" TargetMode="External"/><Relationship Id="rId50" Type="http://schemas.openxmlformats.org/officeDocument/2006/relationships/hyperlink" Target="https://hal.science/hal-05070475v1" TargetMode="External"/><Relationship Id="rId51" Type="http://schemas.openxmlformats.org/officeDocument/2006/relationships/hyperlink" Target="https://hal.science/hal-05070468v1" TargetMode="External"/><Relationship Id="rId52" Type="http://schemas.openxmlformats.org/officeDocument/2006/relationships/hyperlink" Target="https://hal.science/hal-05070461v1" TargetMode="External"/><Relationship Id="rId53" Type="http://schemas.openxmlformats.org/officeDocument/2006/relationships/hyperlink" Target="https://hal.science/hal-05070438v1" TargetMode="External"/><Relationship Id="rId54" Type="http://schemas.openxmlformats.org/officeDocument/2006/relationships/hyperlink" Target="https://hal.science/hal-05070433v1" TargetMode="External"/><Relationship Id="rId55" Type="http://schemas.openxmlformats.org/officeDocument/2006/relationships/hyperlink" Target="https://hal.science/hal-05070428v1" TargetMode="External"/><Relationship Id="rId56" Type="http://schemas.openxmlformats.org/officeDocument/2006/relationships/hyperlink" Target="https://hal.science/hal-05070343v1" TargetMode="External"/><Relationship Id="rId57" Type="http://schemas.openxmlformats.org/officeDocument/2006/relationships/hyperlink" Target="https://hal.science/hal-05070331v1" TargetMode="External"/><Relationship Id="rId58" Type="http://schemas.openxmlformats.org/officeDocument/2006/relationships/hyperlink" Target="https://hal.science/hal-05070320v1" TargetMode="External"/><Relationship Id="rId59" Type="http://schemas.openxmlformats.org/officeDocument/2006/relationships/hyperlink" Target="https://hal.science/hal-05062737v1" TargetMode="External"/><Relationship Id="rId60" Type="http://schemas.openxmlformats.org/officeDocument/2006/relationships/hyperlink" Target="https://hal.science/hal-05062734v1" TargetMode="External"/><Relationship Id="rId61" Type="http://schemas.openxmlformats.org/officeDocument/2006/relationships/hyperlink" Target="https://hal.science/hal-05070299v1" TargetMode="External"/><Relationship Id="rId62" Type="http://schemas.openxmlformats.org/officeDocument/2006/relationships/hyperlink" Target="https://hal.science/hal-05070308v1" TargetMode="External"/><Relationship Id="rId63" Type="http://schemas.openxmlformats.org/officeDocument/2006/relationships/hyperlink" Target="https://hal.science/hal-05062728v1" TargetMode="External"/><Relationship Id="rId64" Type="http://schemas.openxmlformats.org/officeDocument/2006/relationships/hyperlink" Target="https://hal.science/hal-05070457v1" TargetMode="External"/><Relationship Id="rId65" Type="http://schemas.openxmlformats.org/officeDocument/2006/relationships/hyperlink" Target="https://hal.science/hal-05070285v1" TargetMode="External"/><Relationship Id="rId66" Type="http://schemas.openxmlformats.org/officeDocument/2006/relationships/hyperlink" Target="https://hal.science/hal-05070449v1" TargetMode="External"/><Relationship Id="rId67" Type="http://schemas.openxmlformats.org/officeDocument/2006/relationships/hyperlink" Target="https://hal.science/hal-05070279v1" TargetMode="External"/><Relationship Id="rId68" Type="http://schemas.openxmlformats.org/officeDocument/2006/relationships/hyperlink" Target="https://hal.science/hal-05062721v1" TargetMode="External"/><Relationship Id="rId69" Type="http://schemas.openxmlformats.org/officeDocument/2006/relationships/hyperlink" Target="https://hal.science/hal-05036466v1" TargetMode="External"/><Relationship Id="rId70" Type="http://schemas.openxmlformats.org/officeDocument/2006/relationships/hyperlink" Target="https://hal.science/hal-03811619v1" TargetMode="External"/><Relationship Id="rId71" Type="http://schemas.openxmlformats.org/officeDocument/2006/relationships/hyperlink" Target="https://hal.science/hal-05062676v1" TargetMode="External"/><Relationship Id="rId72" Type="http://schemas.openxmlformats.org/officeDocument/2006/relationships/hyperlink" Target="https://hal.science/hal-03117063v1" TargetMode="External"/><Relationship Id="rId73" Type="http://schemas.openxmlformats.org/officeDocument/2006/relationships/hyperlink" Target="https://hal.science/hal-05047779v1" TargetMode="External"/><Relationship Id="rId74" Type="http://schemas.openxmlformats.org/officeDocument/2006/relationships/hyperlink" Target="https://hal.science/hal-04294823v1" TargetMode="External"/><Relationship Id="rId75" Type="http://schemas.openxmlformats.org/officeDocument/2006/relationships/hyperlink" Target="https://hal.science/hal-05055942v1" TargetMode="External"/><Relationship Id="rId76" Type="http://schemas.openxmlformats.org/officeDocument/2006/relationships/hyperlink" Target="https://hal.science/hal-05055925v1" TargetMode="External"/><Relationship Id="rId77" Type="http://schemas.openxmlformats.org/officeDocument/2006/relationships/hyperlink" Target="https://hal.science/hal-05062716v1" TargetMode="External"/><Relationship Id="rId78" Type="http://schemas.openxmlformats.org/officeDocument/2006/relationships/hyperlink" Target="https://hal.science/search/index/?q=*&amp;authFullName_s=Hanane Sayad El Bachir" TargetMode="External"/><Relationship Id="rId79" Type="http://schemas.openxmlformats.org/officeDocument/2006/relationships/hyperlink" Target="https://hal.science/search/index/?q=*&amp;authFullName_s=Semaoune Khalissa" TargetMode="External"/><Relationship Id="rId80" Type="http://schemas.openxmlformats.org/officeDocument/2006/relationships/hyperlink" Target="https://hal.science/hal-05062709v1" TargetMode="External"/><Relationship Id="rId81" Type="http://schemas.openxmlformats.org/officeDocument/2006/relationships/hyperlink" Target="https://hal.science/hal-03755879v1" TargetMode="External"/><Relationship Id="rId82" Type="http://schemas.openxmlformats.org/officeDocument/2006/relationships/hyperlink" Target="https://hal.science/search/index/?q=*&amp;authFullName_s=Mimouni-Meslem Dounia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LEILA DOUNIA MIMOUNI-MESLEM</dc:title>
  <dc:description>CV</dc:description>
  <dc:subject/>
  <cp:keywords/>
  <cp:category/>
  <cp:lastModifiedBy/>
  <dcterms:created xsi:type="dcterms:W3CDTF">2026-04-09T21:30:24+02:00</dcterms:created>
  <dcterms:modified xsi:type="dcterms:W3CDTF">2026-04-09T21:30:24+02:00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