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Leila OUEDRAOGO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publics, Biais potentiels &amp; Controverses : une mise en perspective de la justice sociale sur le cas Parcoursup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Leila Ouedraogo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Giuseppina Bruna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M'2025</w:t>
            </w:r>
            <w:r>
              <w:rPr/>
              <w:t xml:space="preserve">, Ecole des Mînes d'Alès, Nov 2025,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hal-05342456v1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et Gestion des Algorithmes: le cas Parcoursup Un agenda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Leila Ouedraogo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Giuseppina Bruna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rencontres Sherbrooke/ Montpellier</w:t>
            </w:r>
            <w:r>
              <w:rPr/>
              <w:t xml:space="preserve">, Jun 2024,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essais anthropologiques sur l’algorithme Parcoursup, ses biais et son explicabilité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Leila Ouedraogo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Giuseppina Bruna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Rencontres Internationales de la Diversité (RID)</w:t>
            </w:r>
            <w:r>
              <w:rPr/>
              <w:t xml:space="preserve">, Mar 2024, NICE,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et gestion des algorithmes : le cas Parcoursup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Leila Ouedraogo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Giuseppina Bruna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de l'AIM – « TRAVAILLER AVEC L'IA OU MALGRÉ L'IA ?</w:t>
            </w:r>
            <w:r>
              <w:rPr/>
              <w:t xml:space="preserve">, AIM,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essais anthropologiques sur l’algorithme Parcoursup, ses biais et son explicabilité : un agenda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Leila Ouedraogo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Giuseppina Bruna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de Recherche Internationale sur l’Intelligence Artificielle - JIRIA</w:t>
            </w:r>
            <w:r>
              <w:rPr/>
              <w:t xml:space="preserve">, May 2024, PARIS,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d’Analyse sur les Inégalités et la gestion des algorithmes : le cas Parcoursup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Leila Ouedraogo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Giuseppina Bruna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RIODD 2024 : Imaginer, expérimenter et pérenniser la soutenabilité forte. Quelles institutions en Europe et au-delà ?</w:t>
            </w:r>
            <w:r>
              <w:rPr/>
              <w:t xml:space="preserve">, Sep 2024, Bruxelles, Belgium.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L’algorithme Parcoursup, ses biais et son explicabilité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Leila Ouedraogo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Giuseppina Bruna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édition du Colloque International de Recherche en Management – CIRM’24</w:t>
            </w:r>
            <w:r>
              <w:rPr/>
              <w:t xml:space="preserve">, Mar 2024, MEKNES, Morocco.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l’utilisation des algorithmes sur les inégalités sociales : cadre d’Analyse de Parcoursup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Leila Ouedraogo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Giuseppina Bruna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M’2024, Management des Technologies Organisationnelles</w:t>
            </w:r>
            <w:r>
              <w:rPr/>
              <w:t xml:space="preserve">, IMT Mines d'Alès, Nov 2024, Alès,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hal-04713315v1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42456v1" TargetMode="External"/><Relationship Id="rId9" Type="http://schemas.openxmlformats.org/officeDocument/2006/relationships/hyperlink" Target="https://hal.science/search/index/?q=*&amp;authFullName_s=Leila Ouedraogo" TargetMode="External"/><Relationship Id="rId10" Type="http://schemas.openxmlformats.org/officeDocument/2006/relationships/hyperlink" Target="https://hal.science/search/index/?q=*&amp;authFullName_s=Florence Rodhain" TargetMode="External"/><Relationship Id="rId11" Type="http://schemas.openxmlformats.org/officeDocument/2006/relationships/hyperlink" Target="https://hal.science/search/index/?q=*&amp;authFullName_s=Maria Giuseppina Bruna" TargetMode="External"/><Relationship Id="rId12" Type="http://schemas.openxmlformats.org/officeDocument/2006/relationships/hyperlink" Target="https://hal.science/hal-04831425v1" TargetMode="External"/><Relationship Id="rId13" Type="http://schemas.openxmlformats.org/officeDocument/2006/relationships/hyperlink" Target="https://hal.science/hal-04713063v1" TargetMode="External"/><Relationship Id="rId14" Type="http://schemas.openxmlformats.org/officeDocument/2006/relationships/hyperlink" Target="https://hal.science/hal-04741858v1" TargetMode="External"/><Relationship Id="rId15" Type="http://schemas.openxmlformats.org/officeDocument/2006/relationships/hyperlink" Target="https://hal.science/hal-04713049v1" TargetMode="External"/><Relationship Id="rId16" Type="http://schemas.openxmlformats.org/officeDocument/2006/relationships/hyperlink" Target="https://hal.science/hal-04741894v1" TargetMode="External"/><Relationship Id="rId17" Type="http://schemas.openxmlformats.org/officeDocument/2006/relationships/hyperlink" Target="https://hal.science/hal-04713025v1" TargetMode="External"/><Relationship Id="rId18" Type="http://schemas.openxmlformats.org/officeDocument/2006/relationships/hyperlink" Target="https://hal.science/hal-04713315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Leila OUEDRAOGO</dc:title>
  <dc:description>CV</dc:description>
  <dc:subject/>
  <cp:keywords/>
  <cp:category/>
  <cp:lastModifiedBy/>
  <dcterms:created xsi:type="dcterms:W3CDTF">2026-03-16T08:24:00+01:00</dcterms:created>
  <dcterms:modified xsi:type="dcterms:W3CDTF">2026-03-16T08:24:00+01:00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