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Endrizzi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lendrizz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117043303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centres d'intérêt :</w:t>
      </w:r>
    </w:p>
    <w:p>
      <w:pPr/>
      <w:r>
        <w:rPr/>
        <w:t xml:space="preserve">- enseignement et apprentissage dans le supérieur</w:t>
      </w:r>
    </w:p>
    <w:p>
      <w:pPr/>
      <w:r>
        <w:rPr/>
        <w:t xml:space="preserve">- formation et développement professionnel des enseignants</w:t>
      </w:r>
    </w:p>
    <w:p>
      <w:pPr/>
      <w:r>
        <w:rPr/>
        <w:t xml:space="preserve">- usages du numérique en éducation, littératie numérique</w:t>
      </w:r>
    </w:p>
    <w:p>
      <w:pPr/>
      <w:r>
        <w:rPr/>
        <w:t xml:space="preserve">- transition secondaire - supérieur (&amp;quot;moins 3 plus 3&amp;quot;)</w:t>
      </w:r>
    </w:p>
    <w:p>
      <w:pPr/>
      <w:r>
        <w:rPr/>
        <w:t xml:space="preserve">- orientation scolaire et professionnelle</w:t>
      </w:r>
    </w:p>
    <w:p>
      <w:pPr/>
      <w:r>
        <w:rPr/>
        <w:t xml:space="preserve">- médiation des résultats de la recherche, lien entre recherche, pratique et politique</w:t>
      </w:r>
    </w:p>
    <w:p>
      <w:pPr/>
      <w:r>
        <w:rPr/>
        <w:t xml:space="preserve">- qualité des recherches et édition numérique en sciences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l'entrée dans la carrière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pédagogie universitaire AIPU 2012</w:t>
            </w:r>
            <w:r>
              <w:rPr/>
              <w:t xml:space="preserve">, AIPU, May 2012,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ensl-00749649v1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comme auteur et éditeur : l'exemple de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du réseau des URFIST : Evaluation et validation de l'information sur internet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edutice-00184888v1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de la co-rédaction au co-développement de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Sep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edutice-00192613v1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de la co-rédaction au co-développement de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Sep 2006, France. pp.185-198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sic_00378774v1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scolaires vues d'ailleurs, à travers les études d'impact et le modèle des bibliothèques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DGESCO / IGEN "De l'information à la connaissance"</w:t>
            </w:r>
            <w:r>
              <w:rPr/>
              <w:t xml:space="preserve">, Aug 2006, Poitiers, France.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edutice-00192961v1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nomades en Europe : éléments pour une cartographie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Françoise Poyet ; Christine Develotte. </w:t>
            </w:r>
            <w:r>
              <w:rPr>
                <w:i w:val="1"/>
                <w:iCs w:val="1"/>
              </w:rPr>
              <w:t xml:space="preserve">L'éducation à l'heure du numérique : états des lieux, enjeux et perspectives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INRP</w:t>
              </w:r>
            </w:hyperlink>
            <w:r>
              <w:rPr/>
              <w:t xml:space="preserve">, pp.167-188,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edutice-00526330v1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un nouveau modèle éditorial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publication scientifique : Analyses et perspectives</w:t>
            </w:r>
            <w:r>
              <w:rPr/>
              <w:t xml:space="preserve">, Hermès-Lavoisier, pp.171-202,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sic_00473683v1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l’enseignement : un engagement des établissements, avec les étudiants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ensl-01565660v1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lycées, à la croisée de tous les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ensl-01651588v1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étudiante, entre mythe et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école-emploi bousculée par l'orientation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cœur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halshs-00473757v1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référence libre et collaborative : le cas de Wikipedia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équipe LIRE - université Lyon 2. 2006, pp.1-32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sic_00473760v1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DC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ndrizz" TargetMode="External"/><Relationship Id="rId9" Type="http://schemas.openxmlformats.org/officeDocument/2006/relationships/hyperlink" Target="https://www.idref.fr/117043303" TargetMode="External"/><Relationship Id="rId10" Type="http://schemas.openxmlformats.org/officeDocument/2006/relationships/hyperlink" Target="https://ens-lyon.hal.science/ensl-00749649v1" TargetMode="External"/><Relationship Id="rId11" Type="http://schemas.openxmlformats.org/officeDocument/2006/relationships/hyperlink" Target="https://hal.science/search/index/?q=*&amp;authFullName_s=Laure Endrizzi" TargetMode="External"/><Relationship Id="rId12" Type="http://schemas.openxmlformats.org/officeDocument/2006/relationships/hyperlink" Target="https://hal.science/search/index/?q=*&amp;authFullName_s=Olivier Rey" TargetMode="External"/><Relationship Id="rId13" Type="http://schemas.openxmlformats.org/officeDocument/2006/relationships/hyperlink" Target="https://edutice.hal.science/edutice-00184888v1" TargetMode="External"/><Relationship Id="rId14" Type="http://schemas.openxmlformats.org/officeDocument/2006/relationships/hyperlink" Target="https://edutice.hal.science/edutice-00192613v1" TargetMode="External"/><Relationship Id="rId15" Type="http://schemas.openxmlformats.org/officeDocument/2006/relationships/hyperlink" Target="https://archivesic.ccsd.cnrs.fr/sic_00378774v1" TargetMode="External"/><Relationship Id="rId16" Type="http://schemas.openxmlformats.org/officeDocument/2006/relationships/hyperlink" Target="https://edutice.hal.science/edutice-00192961v1" TargetMode="External"/><Relationship Id="rId17" Type="http://schemas.openxmlformats.org/officeDocument/2006/relationships/hyperlink" Target="https://edutice.hal.science/edutice-00526330v1" TargetMode="External"/><Relationship Id="rId18" Type="http://schemas.openxmlformats.org/officeDocument/2006/relationships/hyperlink" Target="http://978-2-7342-1200-3" TargetMode="External"/><Relationship Id="rId19" Type="http://schemas.openxmlformats.org/officeDocument/2006/relationships/hyperlink" Target="https://archivesic.ccsd.cnrs.fr/sic_00473683v1" TargetMode="External"/><Relationship Id="rId20" Type="http://schemas.openxmlformats.org/officeDocument/2006/relationships/hyperlink" Target="https://ens-lyon.hal.science/ensl-01565660v1" TargetMode="External"/><Relationship Id="rId21" Type="http://schemas.openxmlformats.org/officeDocument/2006/relationships/hyperlink" Target="https://ens-lyon.hal.science/ensl-01651588v1" TargetMode="External"/><Relationship Id="rId22" Type="http://schemas.openxmlformats.org/officeDocument/2006/relationships/hyperlink" Target="https://shs.hal.science/halshs-00473752v1" TargetMode="External"/><Relationship Id="rId23" Type="http://schemas.openxmlformats.org/officeDocument/2006/relationships/hyperlink" Target="https://shs.hal.science/halshs-00473755v1" TargetMode="External"/><Relationship Id="rId24" Type="http://schemas.openxmlformats.org/officeDocument/2006/relationships/hyperlink" Target="https://shs.hal.science/halshs-00473757v1" TargetMode="External"/><Relationship Id="rId25" Type="http://schemas.openxmlformats.org/officeDocument/2006/relationships/hyperlink" Target="https://archivesic.ccsd.cnrs.fr/sic_0047376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Endrizzi</dc:title>
  <dc:description>CV</dc:description>
  <dc:subject/>
  <cp:keywords/>
  <cp:category/>
  <cp:lastModifiedBy/>
  <dcterms:created xsi:type="dcterms:W3CDTF">2026-03-25T07:46:18+01:00</dcterms:created>
  <dcterms:modified xsi:type="dcterms:W3CDTF">2026-03-25T07:46:18+01:00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