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Léonard Coutant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modeling and performance evaluation of a conical permanent magnet synchronous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IET Conference Proceedings</w:t>
            </w:r>
            <w:r>
              <w:rPr/>
              <w:t xml:space="preserve">, 2023, pp.34-40.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⟨10.1049/icp.2023.1975⟩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unifié des machines synchrones radiales et axiales à aimants permanents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 premier ordre et évaluation des performances d'une machine synchrone à aimant permanent à entrefer conique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Léonard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Peristaltic pumping by huge amplitude piezoelectric traveling wave actuator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Michel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Workshop of Electronics, Control, Measurement, Signals and their application to Mechatronics (ECMSM)</w:t>
            </w:r>
            <w:r>
              <w:rPr/>
              <w:t xml:space="preserve">, Jun 2021, Liberec, France.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⟨10.1109/ECMSM51310.2021.9468866⟩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hal-03287172v1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méthode de dimensionnement d'une machine synchrone conique : unification des topologies radiales et axiales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</w:p>
          <w:p>
            <w:pPr/>
            <w:r>
              <w:rPr/>
              <w:t xml:space="preserve">Autre. Université de Toulouse,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2025TLSEP030⟩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tel-05100990v1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3141v1" TargetMode="External"/><Relationship Id="rId8" Type="http://schemas.openxmlformats.org/officeDocument/2006/relationships/hyperlink" Target="https://hal.science/search/index/?q=*&amp;authFullName_s=Leonard Coutant" TargetMode="External"/><Relationship Id="rId9" Type="http://schemas.openxmlformats.org/officeDocument/2006/relationships/hyperlink" Target="https://hal.science/search/index/?q=*&amp;authFullName_s=Thomas Huguet" TargetMode="External"/><Relationship Id="rId10" Type="http://schemas.openxmlformats.org/officeDocument/2006/relationships/hyperlink" Target="https://hal.science/search/index/?q=*&amp;authFullName_s=Fran&#231;ois Pigache" TargetMode="External"/><Relationship Id="rId11" Type="http://schemas.openxmlformats.org/officeDocument/2006/relationships/hyperlink" Target="https://dx.doi.org/10.1049/icp.2023.1975" TargetMode="External"/><Relationship Id="rId12" Type="http://schemas.openxmlformats.org/officeDocument/2006/relationships/hyperlink" Target="https://hal.science/hal-05280720v1" TargetMode="External"/><Relationship Id="rId13" Type="http://schemas.openxmlformats.org/officeDocument/2006/relationships/hyperlink" Target="https://hal.science/hal-04261955v1" TargetMode="External"/><Relationship Id="rId14" Type="http://schemas.openxmlformats.org/officeDocument/2006/relationships/hyperlink" Target="https://hal.science/search/index/?q=*&amp;authFullName_s=L&#233;onard Coutant" TargetMode="External"/><Relationship Id="rId15" Type="http://schemas.openxmlformats.org/officeDocument/2006/relationships/hyperlink" Target="https://ut3-toulouseinp.hal.science/hal-03287172v1" TargetMode="External"/><Relationship Id="rId16" Type="http://schemas.openxmlformats.org/officeDocument/2006/relationships/hyperlink" Target="https://hal.science/search/index/?q=*&amp;authFullName_s=Laetitia Pernod" TargetMode="External"/><Relationship Id="rId17" Type="http://schemas.openxmlformats.org/officeDocument/2006/relationships/hyperlink" Target="https://hal.science/search/index/?q=*&amp;authFullName_s=Julien Michel Fontaine" TargetMode="External"/><Relationship Id="rId18" Type="http://schemas.openxmlformats.org/officeDocument/2006/relationships/hyperlink" Target="https://dx.doi.org/10.1109/ECMSM51310.2021.9468866" TargetMode="External"/><Relationship Id="rId19" Type="http://schemas.openxmlformats.org/officeDocument/2006/relationships/hyperlink" Target="https://theses.hal.science/tel-05100990v1" TargetMode="External"/><Relationship Id="rId20" Type="http://schemas.openxmlformats.org/officeDocument/2006/relationships/hyperlink" Target="https://www.theses.fr/2025TLSEP03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Léonard Coutant</dc:title>
  <dc:description>CV</dc:description>
  <dc:subject/>
  <cp:keywords/>
  <cp:category/>
  <cp:lastModifiedBy/>
  <dcterms:created xsi:type="dcterms:W3CDTF">2026-03-15T19:49:34+01:00</dcterms:created>
  <dcterms:modified xsi:type="dcterms:W3CDTF">2026-03-15T19:49:34+01:00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