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Léonard MATALA-TALA </w:t></w:r><w:r><w:rPr><w:color w:val="641e6e"/></w:rPr><w:t xml:space="preserve">Leonard MATALA-TALA's CV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leonard-matala</w:t></w:r></w:hyperlink></w:p><w:p><w:pPr><w:numPr><w:ilvl w:val="0"/><w:numId w:val="1"/></w:numPr></w:pPr><w:r><w:rPr/><w:t xml:space="preserve"> ORCID : </w:t></w:r><w:hyperlink r:id="rId9" w:history="1"><w:r><w:rPr><w:color w:val="#410a8c"/><w:u w:val="single"/></w:rPr><w:t xml:space="preserve">0000-0001-7524-1210</w:t></w:r></w:hyperlink></w:p><w:p><w:pPr><w:numPr><w:ilvl w:val="0"/><w:numId w:val="1"/></w:numPr></w:pPr><w:r><w:rPr/><w:t xml:space="preserve"> IdRef : </w:t></w:r><w:hyperlink r:id="rId10" w:history="1"><w:r><w:rPr><w:color w:val="#410a8c"/><w:u w:val="single"/></w:rPr><w:t xml:space="preserve">191946052</w:t></w:r></w:hyperlink></w:p><w:p><w:pPr><w:spacing w:before="600"/></w:pPr></w:p><w:p><w:pPr><w:pStyle w:val="Heading2"/></w:pPr><w:r><w:rPr><w:color w:val="1e198e"/><w:b w:val="1"/><w:bCs w:val="1"/></w:rPr><w:t xml:space="preserve">Présentation</w:t></w:r></w:p><w:p><w:pPr><w:spacing w:after="100"/></w:pPr></w:p><w:p><w:pPr/><w:r><w:rPr/><w:t xml:space="preserve">**1999 – … Maître de conférences de droit public (HDR depuis 2014)2023 – … Membre élu du Conseil scientifique de l’Université de Lorraine. Membre des commissions suivantes : Responsabilité sociétale de l’établissement, HDR, Relations internationales. 	2023 – 2024	Participation au projet ANR conception du MOOC COPE UE, Rédaction de « Local windows France » sur la Politique régionale de l’Union européenne à destination des étudiants journalistes dans les Etats membres de l’UE.2023 – …	Membre élu du Conseil scientifique de l’Université de Lorraine2023 – …	Evaluateur des articles pour la Revue Interventions économiques, UQAM, Montréal, Canada.2004 – …	Membre du Comité de direction de l’IAE Nancy, School of management13, rue Michel Ney, F-54011 Nancy cedex, </w:t></w:r><w:hyperlink r:id="rId11" w:history="1"><w:r><w:rPr><w:color w:val="#410a8c"/><w:u w:val="single"/></w:rPr><w:t xml:space="preserve">http://iae-nancy.univ-lorraine.fr</w:t></w:r></w:hyperlink><w:r><w:rPr/><w:t xml:space="preserve">Responsable pédagogique du Bachelor administration économique et socialeIAE Nancy, School of Management-	Ingénierie pédagogique et élaboration des programmes-	Sélection des étudiants et présidence des commissions pédagogiques et du Jury-	Promotion, animation du diplôme et suivi des étudiants2022	Organisation d’un colloque sur « le nouvel accord OEACP-UE », 12 mai, Faculté de Droit, Sciences économiques et gestion de Nancy.2021	Co-organisation  d’un colloque  sur « le nomadisme du pouvoir » 4 juin 2021, Faculté de Droit, Sciences économiques et gestion de Nancy2015	Organisation d’un colloque  sur « l’Avenir des relations ACP-UE après Cotonou », 21 mai, Faculté de Droit, Sciences économiques et gestion de NancyMembre du groupe pilote Openyou (open your university) vers une université du 21eme siècle - IDEFIn (projet initiative d’excellence formation innovante numérique, ANR) de l’Université de lorraine, pour la licence AESMembre du groupe Licences pilotes pour la mise en œuvre de l’approche par compétences2012	Expert Evaluateur de l’enseignement supérieur HCERES - Haut conseil de l’évaluation de la recherche et de l’enseignement supérieur 20 rue Vivienne 75002 PARIS - </w:t></w:r><w:hyperlink r:id="rId12" w:history="1"><w:r><w:rPr><w:color w:val="#410a8c"/><w:u w:val="single"/></w:rPr><w:t xml:space="preserve">http://www.hceres.fr</w:t></w:r></w:hyperlink><w:r><w:rPr/><w:t xml:space="preserve">.</w:t></w:r></w:p><w:p><w:pPr/><w:r><w:rPr/><w:t xml:space="preserve">2010 – 2011	Animateur du Groupe de travail pluridisciplinaire des Licences du domaine Droit Economie et Gestion (DEG) suite à la création de l’université de Lorraine2010	Membre du Comité de pilotage du Plan Licence de l’Université Nancy21997 – 1998	Ingénieur d’Etudes à l’Institut de Recherches sur l’Evolution de la Nation Et de l’Etat (IRENEE), Faculté de Droit, Université Nancy2. Coordination de la publication et conception de la maquette de la revue Civitas europa.1995 – 1997	Agent Temporaire d’Enseignement et de Recherche (ATER)Janv – Fév. 1994	Stage au secrétariat du Parlement européen, Division des affaires politiques et institutionnelles, Luxembourg.</w:t></w:r><w:r><w:rPr><w:b w:val="1"/><w:bCs w:val="1"/></w:rPr><w:t xml:space="preserve">AFFILIATION</w:t></w:r><w:r><w:rPr/><w:t xml:space="preserve">                                   								-	Association française d’études européennes, AFEE  </w:t></w:r><w:hyperlink r:id="rId13" w:history="1"><w:r><w:rPr><w:color w:val="#410a8c"/><w:u w:val="single"/></w:rPr><w:t xml:space="preserve">https://afee-cedece.eu/</w:t></w:r></w:hyperlink></w:p><w:p><w:pPr><w:numPr><w:ilvl w:val="0"/><w:numId w:val="2"/></w:numPr></w:pPr><w:r><w:rPr/><w:t xml:space="preserve">Association française de droit constitutionnel, AFDC,  </w:t></w:r><w:hyperlink r:id="rId14" w:history="1"><w:r><w:rPr><w:color w:val="#410a8c"/><w:u w:val="single"/></w:rPr><w:t xml:space="preserve">http://www.droitconstitutionnel.org/</w:t></w:r></w:hyperlink></w:p><w:p><w:pPr><w:numPr><w:ilvl w:val="0"/><w:numId w:val="2"/></w:numPr></w:pPr><w:r><w:rPr/><w:t xml:space="preserve">Association des amis de l’Académie de droit européen, ERA, Trèves, RFA </w:t></w:r><w:hyperlink r:id="rId15" w:history="1"><w:r><w:rPr><w:color w:val="#410a8c"/><w:u w:val="single"/></w:rPr><w:t xml:space="preserve">http://www.era.int</w:t></w:r></w:hyperlink><w:r><w:rPr/><w:t xml:space="preserve">.</w:t></w:r></w:p><w:p><w:pPr><w:numPr><w:ilvl w:val="0"/><w:numId w:val="2"/></w:numPr></w:pPr><w:r><w:rPr/><w:t xml:space="preserve">Chercheur au Centre d’analyse et de prospective sur les Afriques (CAP-Afriques), Canada,    </w:t></w:r><w:hyperlink r:id="rId16" w:history="1"><w:r><w:rPr><w:color w:val="#410a8c"/><w:u w:val="single"/></w:rPr><w:t xml:space="preserve">http://cap-afriques.com/</w:t></w:r></w:hyperlink></w:p><w:p><w:pPr><w:numPr><w:ilvl w:val="0"/><w:numId w:val="2"/></w:numPr></w:pPr><w:r><w:rPr/><w:t xml:space="preserve">Institut de recherche sur l’évolution de la nation et de l’Etat (IRENEE). Laboratoire pluridisciplinaire qui collabore avec des chercheurs européens, </w:t></w:r><w:hyperlink r:id="rId17" w:history="1"><w:r><w:rPr><w:color w:val="#410a8c"/><w:u w:val="single"/></w:rPr><w:t xml:space="preserve">http://irenee.univ-lorraine.fr/</w:t></w:r></w:hyperlink></w:p><w:p><w:pPr/><w:r><w:rPr/><w:t xml:space="preserve">**EDUCATION ET FORMATION 								**2014	Habilitation à diriger les recherches (Proficiency Certificate in research) sur le thème « Les Aspects juridiques de l’intégration politique européenne »1997	Doctorat de Droit public sur le thème « Esquisse de l’Europe politique »1993	Diplômes d’Etudes Approfondies (DEA) de Science politique1992	DEA de Droit communautaire, Centre européen universitaire de NancyUniversité Nancy2, devenue Université de Lorraine, </w:t></w:r><w:hyperlink r:id="rId18" w:history="1"><w:r><w:rPr><w:color w:val="#410a8c"/><w:u w:val="single"/></w:rPr><w:t xml:space="preserve">http://univ-lorraine.fr</w:t></w:r></w:hyperlink><w:r><w:rPr/><w:t xml:space="preserve">1989	Licence en Science politique et administrative, Université de kisangani</w:t></w:r></w:p><w:p><w:pPr/><w:r><w:rPr><w:b w:val="1"/><w:bCs w:val="1"/></w:rPr><w:t xml:space="preserve">COMPETENCES ORGANISATIONNELLES</w:t></w:r><w:r><w:rPr/><w:t xml:space="preserve">							▪ Leadership: Présidence des commissions pédagogiques (tous les enseignants du diplôme), du jury (10 personnes) et du comité de perfectionnement (+20 personnes).▪ Travail en équipe pluridisciplinaire juristes, économistes, sociologues, gestionnaires, politistes.▪ Résolution de problèmes/conflits liés à la gestion du diplôme.▪ Respect des délais et du calendrier universitaire : veiller au bon déroulement del ’année universitaire.▪ Liaison avec les instances de l’Université: Collégium, Conseil de formation, Présidence.</w:t></w:r></w:p><w:p><w:pPr/><w:r><w:rPr/><w:t xml:space="preserve">**ENSEIGNEMENTS  **</w:t></w:r></w:p><w:p><w:pPr/><w:r><w:rPr/><w:t xml:space="preserve">1999 – …Droit constitutionnel (Théorie générale de l’Etat & Ve République française) : L1 AES2004 – …Droit matériel de l’Union européenne : L3 AES2013 – …Droit institutionnel de l’Union européenne : L3 Licence Administration publique1999 – …Présentation professionnelle : L3 AES2013 – 2024 : Droit général : L3 Santé publique (en présentiel et à distance)2024 – …EU and ACP Partnership : 1ère année Sciences Po, Campus Franco-Allemand de NancyMASTER 11999 – 2018 : Droit social de l’Union européenne (M1 GRH)1999 – …: Méthodologie générale de droit public (M1 AGT)2011 – …Questions européennes (M1 MAP, IPAG)</w:t></w:r><w:r><w:rPr><w:b w:val="1"/><w:bCs w:val="1"/></w:rPr><w:t xml:space="preserve">MASTER 2</w:t></w:r></w:p><w:p><w:pPr/><w:r><w:rPr/><w:t xml:space="preserve">2023 – …European union substantive law (M2 Applied corporate management)2022 – …Panorama et contexte international européen Politique sociale de l’UE (M2 MOSSS</w:t></w:r><w:r><w:rPr><w:b w:val="1"/><w:bCs w:val="1"/></w:rPr><w:t xml:space="preserve">Préparation aux concours.Questions européennes IPAG - externes et Classe talents Lorraine (IPAG, Fac de Droit et IAE)Institut supérieur d’administration des entreprises (IAE Nancy, School of Management)Institut de préparation à l’administration générale (IPAG)Faculté de droit, sciences économiques et gestionUniversité de Lorraine, 34 Cours Léopold, 54007 Nancy, http//univ-lorraine.fr</w:t></w:r><w:r><w:rPr><w:b w:val="1"/><w:bCs w:val="1"/></w:rPr><w:t xml:space="preserve">PROFESSEUR INVITE</w:t></w:r><w:r><w:rPr/><w:t xml:space="preserve">                          								2016 – …Les organisations d’intégration économique africaines, Master « Développement Afrique-Union européenne » Szeged, Hongrie, Université Senghor de la Francophonie (Alexandrie, Egypte).2020 - 2023: Théorie générale de l’Etat (Droit constitutionnel 1), Licence 1 Droit, Université Nouveaux Horizons, Lubumbashi, République Démocratique du Congo2007 – 2009 Droit communautaire : Office national des forêts, Antenne de Nancy2005 – 2012:Droit communautaire : Concours d’accès à l’École Régionale des Avocats du Grand Est (ERAGE)2009: Institutions européennes : Cour administrative d’appel de Nancy2008 : Politique agricole commune : Centre européen universitaire (Belgrade, Serbie)2007	Politiques européennes : Institut Régional d’Administration de Metz.</w:t></w:r></w:p><w:p><w:pPr/><w:r><w:rPr/><w:t xml:space="preserve">**CONFERENCES SUR INVITATION</w:t></w:r></w:p><w:p><w:pPr/><w:r><w:rPr/><w:t xml:space="preserve">23-28juin 2025 :	&amp;quot;L'évolution récente des partenariats Afrique - Europe. Quelles leçons pour le Canada?&amp;quot; Institut d’été des Prairies « De la complexité à l'inclusion : stratégies de négociation gagnant-gagnant au sein et au-delà des structures étatiques », Université de l’Alberta, Campus Saint-Jean, Edmonton, 23-28 juin 2025.</w:t></w:r></w:p><w:p><w:pPr/><w:r><w:rPr/><w:t xml:space="preserve">05-06 juin 2024 : L’Afrique dans le Sud global / Africa in the Global South /Positionnement, pertinence et perspectives /Positioning, Relevance & Prospectes, Colloque international, University of Alberta, Campus Saint-Jean, Edmonton, Canada.</w:t></w:r></w:p><w:p><w:pPr/><w:r><w:rPr/><w:t xml:space="preserve">30 sept – 02 oct 2024 : UNESCO (UNITWIN): Transforming knowledge for Africa’s Future, UNESCO, Union africaine, Addis Ababa, Animation et modération d’un panel «  Pratiques comparatives et transformations structurelles : éléments essentiels du programme de recherche pour « l'Afrique que nous voulons »</w:t></w:r></w:p><w:p><w:pPr/><w:r><w:rPr/><w:t xml:space="preserve">18 – 21 sept 2023: INTOSAI Development initiative (IDI, Oslo, Norway), Inclusive leadership Masterclass, Istanbul, Turkiye. Animation de l’introduction et des séances des travaux.</w:t></w:r></w:p><w:p><w:pPr/><w:r><w:rPr/><w:t xml:space="preserve">25 - 27 juin 2023 : Colloque international, Université Mohammed V, Rabat, Maroc : « Le triangle Chine – Russie – Afrique(s) : quels enjeux pour le triangle France – Europe – Afrique(s) ». Communication sur « France – UE – Afrique versus Chine – Russie – Afrique. Quel modèle de partenariat pour l’Afrique ?</w:t></w:r></w:p><w:p><w:pPr/><w:r><w:rPr/><w:t xml:space="preserve">27-28 avril 2023 : Afrique – Canada – Amérique latine : Bâtir des sociétés inclusives, innovantes et résilientes,  Colloque international, University of Alberta, Campus Saint-Jean, Edmonton, Canada.</w:t></w:r></w:p><w:p><w:pPr/><w:r><w:rPr/><w:t xml:space="preserve">18 janvier 2021 : Africa Knows! It is time to decolonise minds, Communication sur « Afrique – Europe : Je t’aime, moi, non plus !(I love you ? Nor do I), Leiden African Studies Assembly, Pays-Bas.</w:t></w:r></w:p><w:p><w:pPr/><w:r><w:rPr/><w:t xml:space="preserve">01 novembre 2018 : Colloque : « Intégration et régionalisme africain : où en est l’Union africaine aujourd’hui », intervention sur « L’Union africaine et l’Union européenne : quel modèle d’intégration ? » organisé par l’Université de Carthage (Tunis) et la Konrad-Adenauer-Stiftung, Tunis, Tunisie.</w:t></w:r></w:p><w:p><w:pPr/><w:r><w:rPr/><w:t xml:space="preserve">22 février 2018 : The Czech ECOSOC presidency priority: Toward sustainable, resilient and inclusive societies through participation of all (based on SDG 16), Permanent representation of the Czech Republic to the EU, Brussels.</w:t></w:r></w:p><w:p><w:pPr/><w:r><w:rPr/><w:t xml:space="preserve">24 novembre 2017 : Fridays of the Commission – African Union : séminaire en marge du Sommet UA-UE à Abidjan, sur la coopération Afrique-Europe. Communication sur « Les valeurs communes de l’Union africaine et de l’Union européenne ».</w:t></w:r></w:p><w:p><w:pPr/><w:r><w:rPr/><w:t xml:space="preserve">15 novembre 2017 : Conférence à Science Po Nancy sur « Les Relations ACP-Union européenne ».</w:t></w:r></w:p><w:p><w:pPr/><w:r><w:rPr/><w:t xml:space="preserve">8 Décembre 2015 : Fridays of the Commission – African Union: &amp;quot;The future of the ACP-EU relations: what role for the AU?&amp;quot;, Communication sur &amp;quot;What alternative frameworks could deal with Africa’s interests and the partnership with Europe beyond 2020?”.</w:t></w:r></w:p><w:p><w:pPr/><w:r><w:rPr/><w:t xml:space="preserve">Août 2004 : Expert mandaté par le PNUD sur les « Mécanisme et effets juridiques de l’usage de la double nationalité dans les relations internationales ». Séminaire de travail avec les parlementaires de la République démocratique du Congo sur « Les questions de la nationalité et de la future Constitution de la République démocratique du Congo ».</w:t></w:r></w:p><w:p><w:pPr/><w:r><w:rPr/><w:t xml:space="preserve">**PUBLICATIONS **</w:t></w:r></w:p><w:p><w:pPr><w:numPr><w:ilvl w:val="0"/><w:numId w:val="3"/></w:numPr></w:pPr><w:r><w:rPr/><w:t xml:space="preserve">Retour sur l’évolution des relations ACP-Union européenne, Colloque la Redéfinition du partenariat UE-ACP après Cotonou, Université de Rennes1, 24-25 novembre 2022, Actes en cours de publication.</w:t></w:r></w:p><w:p><w:pPr><w:numPr><w:ilvl w:val="0"/><w:numId w:val="3"/></w:numPr></w:pPr><w:r><w:rPr/><w:t xml:space="preserve">« Les droits du citoyen entrent-ils en tension avec les droits humains ? » in Les habits neufs du citoyen, sous la direction de Mélanie Dubuy et Gildas Renou, en cours de publication.	« La souveraineté de l’Etat » in Les Annales du Droit 2025. Droit constitutionnel, sous la direction de Michel Verpeaux, Paris, Dalloz, 2024.</w:t></w:r></w:p><w:p><w:pPr><w:numPr><w:ilvl w:val="0"/><w:numId w:val="3"/></w:numPr></w:pPr><w:r><w:rPr/><w:t xml:space="preserve">L’effectivité du principe de solidarité dans les relations ACP-UE : « je t’aide, moi non plus » ! in Union européenne et solidarité(s), sous la direction Anne Millet-Devalle, Mehdi Mezaguer, Nicolas Pigeon, Bruxelles, Bruylant, avril 2024, pp.213-234.</w:t></w:r></w:p><w:p><w:pPr><w:numPr><w:ilvl w:val="0"/><w:numId w:val="3"/></w:numPr></w:pPr><w:r><w:rPr/><w:t xml:space="preserve">L’évolution des relations ACP-UE de 1957 à 2022, in L’Accord de Samoa entre l’UE, ses Etats membres et les membres de l’OEACP, sous la direction de Léonard MATALA-TALA, IFJD, diffusion Lextenso/LGDJ, 2024, pp.11-22.</w:t></w:r></w:p><w:p><w:pPr><w:numPr><w:ilvl w:val="0"/><w:numId w:val="3"/></w:numPr></w:pPr><w:r><w:rPr/><w:t xml:space="preserve">Les limites de la solidarité européenne dans la crise sanitaire, in Citoyens dans la crise sanitaire, sous la direction de Dominique Andolfatto, Paris, Classiques Garnier, novembre 2023, pp. 325-337.</w:t></w:r></w:p><w:p><w:pPr><w:numPr><w:ilvl w:val="0"/><w:numId w:val="3"/></w:numPr></w:pPr><w:r><w:rPr/><w:t xml:space="preserve">Le nomadisme du pouvoir, colloque co-organisé avec Mélanie Dubuy, Jérôme Germain, Maria Fartunova, Laurent Olivier, Revue Politea n°43 2023, pp. 87-182</w:t></w:r></w:p><w:p><w:pPr><w:numPr><w:ilvl w:val="0"/><w:numId w:val="3"/></w:numPr></w:pPr><w:r><w:rPr/><w:t xml:space="preserve">« Le principe de coopération loyale dans les relations ACP-UE » in La coopération loyale dans le droit des relations extérieures de l’UE , Jean-Félix Delile et Maria Fartunova (Dir), Bruylant, 2023, pp.319-352</w:t></w:r></w:p><w:p><w:pPr><w:numPr><w:ilvl w:val="0"/><w:numId w:val="3"/></w:numPr></w:pPr><w:r><w:rPr/><w:t xml:space="preserve">« La vision africaine du vivre ensemble » in Le Vivre ensemble saisi par le Droit, Christophe Bouriau, Marie Rota et André Moine (Dir), Paris, Pedone, 2021, pp.297-309.</w:t></w:r></w:p><w:p><w:pPr><w:numPr><w:ilvl w:val="0"/><w:numId w:val="3"/></w:numPr></w:pPr><w:r><w:rPr/><w:t xml:space="preserve">« Représentation et équité démocratiques au Parlement européen » ; in Laurence Potvin-Solis (Dir) Le principe électif dans l’Union Européenne, Bruxelles, Bruylant, 2021, pp.219-243.</w:t></w:r></w:p><w:p><w:pPr><w:numPr><w:ilvl w:val="0"/><w:numId w:val="3"/></w:numPr></w:pPr><w:r><w:rPr/><w:t xml:space="preserve">« Expérience des nouvelles pédagogies en droit public » Johanna Noël, Léonard Matala-Tala in Projectics /Proyéctica / Projectique, Editions De Boeck Supérieur, 2021/2 (n°29), pages 7 à 16.</w:t></w:r></w:p><w:p><w:pPr><w:numPr><w:ilvl w:val="0"/><w:numId w:val="3"/></w:numPr></w:pPr><w:r><w:rPr/><w:t xml:space="preserve">« L’ambiguïté du rôle des Etats membres dans la construction de l’Union européenne », in Transformations et résilience de l’Etat. Entre mondialisation et intégration, Liber amicorum en hommage à Jean-Denis Mouton, Ségolène Barbou des Places, Jean-Christophe Barbato, Mélanie Dubuy, André Moine, Paris, Pédone, 2020, pp. 385-398</w:t></w:r></w:p><w:p><w:pPr><w:numPr><w:ilvl w:val="0"/><w:numId w:val="3"/></w:numPr></w:pPr><w:r><w:rPr/><w:t xml:space="preserve">« L’action de l’Union européenne en matière de protection contre les fake news » in Le référé fake news, nécessité ou gadget ? Nancy, Editions universitaires de Lorraine, 2019, pp.47-71.</w:t></w:r></w:p><w:p><w:pPr><w:numPr><w:ilvl w:val="0"/><w:numId w:val="3"/></w:numPr></w:pPr><w:r><w:rPr/><w:t xml:space="preserve">L’Union africaine et l’Union européenne : quel modèle d’intégration ? » in Intégration et régionalisme africain : où en est l’Union africaine aujourd’hui ? Sous la direction de Rafâa Ben Achour et Hajer Gueldich, Konrad-Adenauer-Stifstung, Simpact, 2019, pp.185-219.</w:t></w:r></w:p><w:p><w:pPr><w:numPr><w:ilvl w:val="0"/><w:numId w:val="3"/></w:numPr></w:pPr><w:r><w:rPr/><w:t xml:space="preserve">Les valeurs de l’Union européenne : d’une affirmation commune à une interprétation différenciée, in Politea, n°32 décembre 2017, pp.287-314.</w:t></w:r></w:p><w:p><w:pPr><w:numPr><w:ilvl w:val="0"/><w:numId w:val="3"/></w:numPr></w:pPr><w:r><w:rPr/><w:t xml:space="preserve">Le rôle et la place des Communautés « économiques régionales dans le développement de l’Afrique in L’Afrique est-elle partie ? Bilan et perspectives de l’intégration africaine, Revue Interventions Économiques, Hors-série, coordination de Charlie Mballa et Issiaka Mandé, mars 2017, pp.30-32.</w:t></w:r></w:p><w:p><w:pPr><w:numPr><w:ilvl w:val="0"/><w:numId w:val="3"/></w:numPr></w:pPr><w:r><w:rPr/><w:t xml:space="preserve">« La politique de l’Union en matière de visas et de retour », in Politiques de l’Union européenne et Droits fondamentaux, Treizièmes journées du Pôle européen Jean Monnet, Bruxelles, Bruylant, décembre 2016.</w:t></w:r></w:p><w:p><w:pPr><w:numPr><w:ilvl w:val="0"/><w:numId w:val="3"/></w:numPr></w:pPr><w:r><w:rPr/><w:t xml:space="preserve">« La participation et l’implication des partenaires de la relation ACP-Union européenne », Civitas europa, n°36 numéro spécial consacré à l’avenir des relations ACP-UE après Cotonou, juin 2016.</w:t></w:r></w:p><w:p><w:pPr><w:numPr><w:ilvl w:val="0"/><w:numId w:val="3"/></w:numPr></w:pPr><w:r><w:rPr/><w:t xml:space="preserve">« Quelles sont les alternatives crédibles et efficaces, susceptibles de satisfaire les intérêts de l’Afrique, et quel partenariat avec l’Europe au-delà de 2020 ? » in The Bulletin of the Fridays of the Commission. Newsletter The future of ACP-EU relations: what role for the African Union? African Union Commission, Economic Affairs Department, Volume 7- December 2015, pp.40-45.</w:t></w:r></w:p><w:p><w:pPr><w:numPr><w:ilvl w:val="0"/><w:numId w:val="3"/></w:numPr></w:pPr><w:r><w:rPr/><w:t xml:space="preserve">« Les légitimations politiques de l’Union européenne » in L’Union européenne, fédération plurinationale en devenir ? Jean-Christophe Barbato et Yves Petit (dir), Bruylant, mai 2015, pp.77-103.</w:t></w:r></w:p><w:p><w:pPr><w:numPr><w:ilvl w:val="0"/><w:numId w:val="3"/></w:numPr></w:pPr><w:r><w:rPr/><w:t xml:space="preserve">Le nouveau partenariat ACP - Union européenne : mythe ou réalité, in A. Bourgain, J. Brot et H. Gérardin (dir.), L’intégration de l’Afrique dans l’économie mondiale, Paris, Karthala, juin 2014, pp.209-227.</w:t></w:r></w:p><w:p><w:pPr><w:numPr><w:ilvl w:val="0"/><w:numId w:val="3"/></w:numPr></w:pPr><w:r><w:rPr/><w:t xml:space="preserve">L’ineffectivité du droit positif en Afrique subsaharienne, Communication au VIIIe Congrès Français de Droit Constitutionnel, Atelier n°4 Droit constitutionnel et droit comparé, in Civitas Europa, n°31 décembre 2013, pp. 241-260.</w:t></w:r></w:p><w:p><w:pPr><w:numPr><w:ilvl w:val="0"/><w:numId w:val="3"/></w:numPr></w:pPr><w:r><w:rPr/><w:t xml:space="preserve">« Accord et convention de Schengen » et « Union douanière, in Dictionnaire historique et juridique de l’Europe, Jean-Paul Bled, Edmond Jouve et Christophe Réveillard (dir.), Paris, PUF, collection major, 432 pages, juin 2013.</w:t></w:r></w:p><w:p><w:pPr><w:numPr><w:ilvl w:val="0"/><w:numId w:val="3"/></w:numPr></w:pPr><w:r><w:rPr/><w:t xml:space="preserve">Citoyenneté européenne et fragmentation, in Etats fragmentés, Stéphane Pierre-Caps et Jean-Denis Mouton (dir.), PUN - Editions universitaires de Lorraine, 2012, pp. 189-201.</w:t></w:r></w:p><w:p><w:pPr><w:numPr><w:ilvl w:val="0"/><w:numId w:val="3"/></w:numPr></w:pPr><w:r><w:rPr/><w:t xml:space="preserve">La double nationalité dans les relations internationales in Migration, Mondialisation et développement, L’exemple de la République démocratique du Congo, Mwayila Tshiyembe, Stephan Tubene (dir.) Paris, L’Harmattan, 2011, pp.29-42.</w:t></w:r></w:p><w:p><w:pPr><w:numPr><w:ilvl w:val="0"/><w:numId w:val="3"/></w:numPr></w:pPr><w:r><w:rPr/><w:t xml:space="preserve">« Le Parlement européen dans le système décisionnel de 1979 à 2009 » Communication lors d’une conférence internationale du Programme « Gouvernance européenne » de l’Université du Luxembourg, tenue à Luxembourg les 11 et 12 décembre 2009 sur le thème « Elections 2009 : Challenges pour un système politique européen ».</w:t></w:r></w:p><w:p><w:pPr><w:numPr><w:ilvl w:val="0"/><w:numId w:val="3"/></w:numPr></w:pPr><w:r><w:rPr/><w:t xml:space="preserve">Le statut du Ressortissant tiers dans l’Union européenne, in 20 ans de discours sur l’intégration, Vincent Ferry, Piero-D. Galloro, Gérard Noiriel (dir.), Paris, L’Harmattan, sept. 2005, pp.113-123.</w:t></w:r></w:p><w:p><w:pPr><w:numPr><w:ilvl w:val="0"/><w:numId w:val="3"/></w:numPr></w:pPr><w:r><w:rPr/><w:t xml:space="preserve">Unilinguisme ou multilinguisme officiel en droit compare : le cas de certains pays africains, in langue(s) et constitution(s), Anne-marie le Pourhiet (dir.), ed. Economica, presses universitaires d’aix-Marseille, 2004, pp.151-166.</w:t></w:r></w:p><w:p><w:pPr><w:numPr><w:ilvl w:val="0"/><w:numId w:val="3"/></w:numPr></w:pPr><w:r><w:rPr/><w:t xml:space="preserve">Le droit de regard face au droit communautaire in Civitas europa, n°13 décembre 2004, pp.92-103.</w:t></w:r></w:p><w:p><w:pPr><w:numPr><w:ilvl w:val="0"/><w:numId w:val="3"/></w:numPr></w:pPr><w:r><w:rPr/><w:t xml:space="preserve">L’article 2 de l’Accord de partenariat ACP-UE et la démocratie des Etats ACP, in Civitas europa, n°11 septembre 2003, pp.211-224.</w:t></w:r></w:p><w:p><w:pPr><w:numPr><w:ilvl w:val="0"/><w:numId w:val="3"/></w:numPr></w:pPr><w:r><w:rPr/><w:t xml:space="preserve">Les Droits fondamentaux et la citoyenneté dans l’Union européenne, in Droits fondamentaux et citoyenneté. Une citoyenneté fragmentée, limitée, illusoire ? Michel Coutu, Pierre Bosset, Caroline Gendreau et Daniel Villeneuve (dir), Montréal, Les éditions Thémis, 1999, pp.425-454.</w:t></w:r></w:p><w:p><w:pPr><w:numPr><w:ilvl w:val="0"/><w:numId w:val="3"/></w:numPr></w:pPr><w:r><w:rPr/><w:t xml:space="preserve">De la citoyenneté au XXIe siècle, in Etat, société et pouvoir, Mélanges en l’Honneur du Professeur François Borella, Nancy, Presses universitaires de Nancy, 1999, pp.295-318.</w:t></w:r></w:p><w:p><w:pPr><w:numPr><w:ilvl w:val="0"/><w:numId w:val="3"/></w:numPr></w:pPr><w:r><w:rPr/><w:t xml:space="preserve">Le fédéralisme comme instrument de dépassement de l’Etat-Nation, in L’idée fédéraliste dans les Etats-nations. Regards croisés entre la Wallonie et le monde, Philippe Destate (dir) Institut Jules Destrée, Bruxelles, Presses interuniversitaires européennes, 1999, pp.53-87.</w:t></w:r></w:p><w:p><w:pPr><w:numPr><w:ilvl w:val="0"/><w:numId w:val="3"/></w:numPr></w:pPr><w:r><w:rPr/><w:t xml:space="preserve">L’ambiguïté de la citoyenneté européenne, in Civitas Europa, numéro spécial consacré aux travaux de l’atelier n°2 « Devenir de l’Etat, Etat fédéral, Etat complexe », du IVe congrès de l’Association française de droit constitutionnel, Aix-en-Provence, 10-12 juin 1999, PUN, 1999, pp.253-277.</w:t></w:r></w:p><w:p><w:pPr><w:numPr><w:ilvl w:val="0"/><w:numId w:val="3"/></w:numPr></w:pPr><w:r><w:rPr/><w:t xml:space="preserve">La Construction politique européenne : plaidoyer pour un nouveau contrat social in Civitas Europa, n°1 septembre 1998, pp.109-124.</w:t></w:r></w:p><w:p><w:pPr><w:numPr><w:ilvl w:val="0"/><w:numId w:val="3"/></w:numPr></w:pPr><w:r><w:rPr/><w:t xml:space="preserve">L’élection présidentielle et l’Europe in L’élection présidentielle de 1995, sous la direction de Thierry Choffat, Presses universitaires de Nancy, 1997, pp.35-42.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Expérience des nouvelles pédagogies en droit public</w:t></w:r></w:hyperlink></w:p><w:p><w:pPr/><w:hyperlink r:id="rId20" w:history="1"><w:r><w:rPr><w:color w:val="#410a8c"/><w:u w:val="single"/></w:rPr><w:t xml:space="preserve">Johanna Noel</w:t></w:r></w:hyperlink><w:r><w:rPr/><w:t xml:space="preserve">,</w:t></w:r><w:hyperlink r:id="rId21" w:history="1"><w:r><w:rPr><w:color w:val="#410a8c"/><w:u w:val="single"/></w:rPr><w:t xml:space="preserve">Léonard Matala-Tala</w:t></w:r></w:hyperlink></w:p><w:p><w:pPr/><w:r><w:rPr><w:i w:val="1"/><w:iCs w:val="1"/></w:rPr><w:t xml:space="preserve">Projectics / Proyéctica / Projectique</w:t></w:r><w:r><w:rPr/><w:t xml:space="preserve">, 2021, Entreprendre et innover en formation : partage d'expériences pédagogiques, 2021/2 (29), pp.7-16. </w:t></w:r><w:hyperlink r:id="rId22" w:history="1"><w:r><w:rPr><w:color w:val="#410a8c"/><w:u w:val="single"/></w:rPr><w:t xml:space="preserve">⟨10.3917/proj.029.0007⟩</w:t></w:r></w:hyperlink></w:p><w:p><w:pPr/><w:r><w:rPr/><w:t xml:space="preserve">Article dans une revue</w:t></w:r></w:p><w:p><w:pPr/><w:hyperlink r:id="rId19" w:history="1"><w:r><w:rPr><w:color w:val="#410a8c"/><w:u w:val="single"/></w:rPr><w:t xml:space="preserve">hal-03777100v1</w:t></w:r></w:hyperlink></w:p></w:tc></w:tr><w:tr><w:trPr/><w:tc><w:tcPr><w:noWrap/></w:tcPr><w:p><w:pPr><w:spacing w:after="200"/></w:pPr><w:hyperlink r:id="rId23" w:history="1"><w:r><w:rPr><w:color w:val="1e198e"/><w:b w:val="1"/><w:bCs w:val="1"/><w:u w:val="single"/></w:rPr><w:t xml:space="preserve">Les conditions de réussite pour une meilleure convergence des agendas 2030 et 2063</w:t></w:r></w:hyperlink></w:p><w:p><w:pPr/><w:hyperlink r:id="rId21" w:history="1"><w:r><w:rPr><w:color w:val="#410a8c"/><w:u w:val="single"/></w:rPr><w:t xml:space="preserve">Léonard Matala-Tala</w:t></w:r></w:hyperlink></w:p><w:p><w:pPr/><w:r><w:rPr><w:i w:val="1"/><w:iCs w:val="1"/></w:rPr><w:t xml:space="preserve">vigie afriques</w:t></w:r><w:r><w:rPr/><w:t xml:space="preserve">, 2018, Pratiques comparatives et transitions structurelles africaines, 1 (1), pp.05-08</w:t></w:r></w:p><w:p><w:pPr/><w:r><w:rPr/><w:t xml:space="preserve">Article dans une revue</w:t></w:r></w:p><w:p><w:pPr/><w:hyperlink r:id="rId23" w:history="1"><w:r><w:rPr><w:color w:val="#410a8c"/><w:u w:val="single"/></w:rPr><w:t xml:space="preserve">hal-03777043v1</w:t></w:r></w:hyperlink></w:p></w:tc></w:tr><w:tr><w:trPr/><w:tc><w:tcPr><w:noWrap/></w:tcPr><w:p><w:pPr><w:spacing w:after="200"/></w:pPr><w:hyperlink r:id="rId24" w:history="1"><w:r><w:rPr><w:color w:val="1e198e"/><w:b w:val="1"/><w:bCs w:val="1"/><w:u w:val="single"/></w:rPr><w:t xml:space="preserve">L'heure de vérité pour les relations ACP-UE après 2020</w:t></w:r></w:hyperlink></w:p><w:p><w:pPr/><w:hyperlink r:id="rId21" w:history="1"><w:r><w:rPr><w:color w:val="#410a8c"/><w:u w:val="single"/></w:rPr><w:t xml:space="preserve">Léonard Matala-Tala</w:t></w:r></w:hyperlink></w:p><w:p><w:pPr/><w:r><w:rPr><w:i w:val="1"/><w:iCs w:val="1"/></w:rPr><w:t xml:space="preserve">vigie afriques</w:t></w:r><w:r><w:rPr/><w:t xml:space="preserve">, 2018, Make Africa Great Again ?, 1 (2), pp.7-9</w:t></w:r></w:p><w:p><w:pPr/><w:r><w:rPr/><w:t xml:space="preserve">Article dans une revue</w:t></w:r></w:p><w:p><w:pPr/><w:hyperlink r:id="rId24" w:history="1"><w:r><w:rPr><w:color w:val="#410a8c"/><w:u w:val="single"/></w:rPr><w:t xml:space="preserve">hal-03777062v1</w:t></w:r></w:hyperlink></w:p></w:tc></w:tr><w:tr><w:trPr/><w:tc><w:tcPr><w:noWrap/></w:tcPr><w:p><w:pPr><w:spacing w:after="200"/></w:pPr><w:hyperlink r:id="rId25" w:history="1"><w:r><w:rPr><w:color w:val="1e198e"/><w:b w:val="1"/><w:bCs w:val="1"/><w:u w:val="single"/></w:rPr><w:t xml:space="preserve">Les valeurs de l'Union européenne : d'une affirmation commune à une interprétation différenciée</w:t></w:r></w:hyperlink></w:p><w:p><w:pPr/><w:hyperlink r:id="rId21" w:history="1"><w:r><w:rPr><w:color w:val="#410a8c"/><w:u w:val="single"/></w:rPr><w:t xml:space="preserve">Léonard Matala-Tala</w:t></w:r></w:hyperlink></w:p><w:p><w:pPr/><w:r><w:rPr><w:i w:val="1"/><w:iCs w:val="1"/></w:rPr><w:t xml:space="preserve">Politeia [Les Cahiers de l'Association française des auditeurs de l'Académie internationale de droit constitutionnel]</w:t></w:r><w:r><w:rPr/><w:t xml:space="preserve">, 2018, Ordres constitutionnels, international et européen, 32, pp.287-314</w:t></w:r></w:p><w:p><w:pPr/><w:r><w:rPr/><w:t xml:space="preserve">Article dans une revue</w:t></w:r></w:p><w:p><w:pPr/><w:hyperlink r:id="rId25" w:history="1"><w:r><w:rPr><w:color w:val="#410a8c"/><w:u w:val="single"/></w:rPr><w:t xml:space="preserve">hal-03777053v1</w:t></w:r></w:hyperlink></w:p></w:tc></w:tr><w:tr><w:trPr/><w:tc><w:tcPr><w:noWrap/></w:tcPr><w:p><w:pPr><w:spacing w:after="200"/></w:pPr><w:hyperlink r:id="rId26" w:history="1"><w:r><w:rPr><w:color w:val="1e198e"/><w:b w:val="1"/><w:bCs w:val="1"/><w:u w:val="single"/></w:rPr><w:t xml:space="preserve">Le rôle et la place des communautés économiques régionales dans le développement de l'Afrique</w:t></w:r></w:hyperlink></w:p><w:p><w:pPr/><w:hyperlink r:id="rId21" w:history="1"><w:r><w:rPr><w:color w:val="#410a8c"/><w:u w:val="single"/></w:rPr><w:t xml:space="preserve">Léonard Matala-Tala</w:t></w:r></w:hyperlink></w:p><w:p><w:pPr/><w:r><w:rPr><w:i w:val="1"/><w:iCs w:val="1"/></w:rPr><w:t xml:space="preserve">Interventions Economiques : Papers in Political Economy</w:t></w:r><w:r><w:rPr/><w:t xml:space="preserve">, 2017, Transformations. L'Afrique est-elle partie ? Bilan et perspectives de l'intégration africaine, Hors-série, pp.30-32</w:t></w:r></w:p><w:p><w:pPr/><w:r><w:rPr/><w:t xml:space="preserve">Article dans une revue</w:t></w:r></w:p><w:p><w:pPr/><w:hyperlink r:id="rId26" w:history="1"><w:r><w:rPr><w:color w:val="#410a8c"/><w:u w:val="single"/></w:rPr><w:t xml:space="preserve">hal-03777147v1</w:t></w:r></w:hyperlink></w:p></w:tc></w:tr><w:tr><w:trPr/><w:tc><w:tcPr><w:noWrap/></w:tcPr><w:p><w:pPr><w:spacing w:after="200"/></w:pPr><w:hyperlink r:id="rId27" w:history="1"><w:r><w:rPr><w:color w:val="1e198e"/><w:b w:val="1"/><w:bCs w:val="1"/><w:u w:val="single"/></w:rPr><w:t xml:space="preserve">La participation et l’implication des différents acteurs de la relation ACP-UE</w:t></w:r></w:hyperlink></w:p><w:p><w:pPr/><w:hyperlink r:id="rId21" w:history="1"><w:r><w:rPr><w:color w:val="#410a8c"/><w:u w:val="single"/></w:rPr><w:t xml:space="preserve">Léonard Matala-Tala</w:t></w:r></w:hyperlink></w:p><w:p><w:pPr/><w:r><w:rPr><w:i w:val="1"/><w:iCs w:val="1"/></w:rPr><w:t xml:space="preserve">Civitas Europa</w:t></w:r><w:r><w:rPr/><w:t xml:space="preserve">, 2016, Dossier spécial : L'avenir des relations ACP/Union européenne après Cotonou, 36, pp.17-55. </w:t></w:r><w:hyperlink r:id="rId28" w:history="1"><w:r><w:rPr><w:color w:val="#410a8c"/><w:u w:val="single"/></w:rPr><w:t xml:space="preserve">⟨10.3917/civit.036.0017⟩</w:t></w:r></w:hyperlink></w:p><w:p><w:pPr/><w:r><w:rPr/><w:t xml:space="preserve">Article dans une revue</w:t></w:r></w:p><w:p><w:pPr/><w:hyperlink r:id="rId27" w:history="1"><w:r><w:rPr><w:color w:val="#410a8c"/><w:u w:val="single"/></w:rPr><w:t xml:space="preserve">hal-03177255v1</w:t></w:r></w:hyperlink></w:p></w:tc></w:tr><w:tr><w:trPr/><w:tc><w:tcPr><w:noWrap/></w:tcPr><w:p><w:pPr><w:spacing w:after="200"/></w:pPr><w:hyperlink r:id="rId29" w:history="1"><w:r><w:rPr><w:color w:val="1e198e"/><w:b w:val="1"/><w:bCs w:val="1"/><w:u w:val="single"/></w:rPr><w:t xml:space="preserve">Avant-propos</w:t></w:r></w:hyperlink></w:p><w:p><w:pPr/><w:hyperlink r:id="rId21" w:history="1"><w:r><w:rPr><w:color w:val="#410a8c"/><w:u w:val="single"/></w:rPr><w:t xml:space="preserve">Léonard Matala-Tala</w:t></w:r></w:hyperlink></w:p><w:p><w:pPr/><w:r><w:rPr><w:i w:val="1"/><w:iCs w:val="1"/></w:rPr><w:t xml:space="preserve">Civitas Europa</w:t></w:r><w:r><w:rPr/><w:t xml:space="preserve">, 2016, Dossier spécial : L'avenir des relations ACP / Union européenne après Cotonou, 36, pp.7-9</w:t></w:r></w:p><w:p><w:pPr/><w:r><w:rPr/><w:t xml:space="preserve">Article dans une revue</w:t></w:r></w:p><w:p><w:pPr/><w:hyperlink r:id="rId29" w:history="1"><w:r><w:rPr><w:color w:val="#410a8c"/><w:u w:val="single"/></w:rPr><w:t xml:space="preserve">hal-04007614v1</w:t></w:r></w:hyperlink></w:p></w:tc></w:tr><w:tr><w:trPr/><w:tc><w:tcPr><w:noWrap/></w:tcPr><w:p><w:pPr><w:spacing w:after="200"/></w:pPr><w:hyperlink r:id="rId30" w:history="1"><w:r><w:rPr><w:color w:val="1e198e"/><w:b w:val="1"/><w:bCs w:val="1"/><w:u w:val="single"/></w:rPr><w:t xml:space="preserve">L’ineffectivité du droit positif en Afrique subsaharienne</w:t></w:r></w:hyperlink></w:p><w:p><w:pPr/><w:hyperlink r:id="rId31" w:history="1"><w:r><w:rPr><w:color w:val="#410a8c"/><w:u w:val="single"/></w:rPr><w:t xml:space="preserve">Leonard Matala-Tala</w:t></w:r></w:hyperlink></w:p><w:p><w:pPr/><w:r><w:rPr><w:i w:val="1"/><w:iCs w:val="1"/></w:rPr><w:t xml:space="preserve">Civitas Europa</w:t></w:r><w:r><w:rPr/><w:t xml:space="preserve">, 2013, 2013/02 (31), pp.239 - 260</w:t></w:r></w:p><w:p><w:pPr/><w:r><w:rPr/><w:t xml:space="preserve">Article dans une revue</w:t></w:r></w:p><w:p><w:pPr/><w:hyperlink r:id="rId30" w:history="1"><w:r><w:rPr><w:color w:val="#410a8c"/><w:u w:val="single"/></w:rPr><w:t xml:space="preserve">hal-01637550v1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Etat social et service public : articulation entre le droit national et le droit de l'Union européenne</w:t></w:r></w:hyperlink></w:p><w:p><w:pPr/><w:hyperlink r:id="rId21" w:history="1"><w:r><w:rPr><w:color w:val="#410a8c"/><w:u w:val="single"/></w:rPr><w:t xml:space="preserve">Léonard Matala-Tala</w:t></w:r></w:hyperlink></w:p><w:p><w:pPr/><w:r><w:rPr><w:i w:val="1"/><w:iCs w:val="1"/></w:rPr><w:t xml:space="preserve">Interroger l'Etat social : perspectives comparée et interdisciplinaire</w:t></w:r><w:r><w:rPr/><w:t xml:space="preserve">, Séminaire interdisciplinaire organisé par la faculté de droit de Metz, sous la dir. de Reine Wakote, Jul 2025, Metz, France</w:t></w:r></w:p><w:p><w:pPr/><w:r><w:rPr/><w:t xml:space="preserve">Communication dans un congrès</w:t></w:r></w:p><w:p><w:pPr/><w:hyperlink r:id="rId32" w:history="1"><w:r><w:rPr><w:color w:val="#410a8c"/><w:u w:val="single"/></w:rPr><w:t xml:space="preserve">hal-05394778v1</w:t></w:r></w:hyperlink></w:p></w:tc></w:tr><w:tr><w:trPr/><w:tc><w:tcPr><w:noWrap/></w:tcPr><w:p><w:pPr><w:spacing w:after="200"/></w:pPr><w:hyperlink r:id="rId33" w:history="1"><w:r><w:rPr><w:color w:val="1e198e"/><w:b w:val="1"/><w:bCs w:val="1"/><w:u w:val="single"/></w:rPr><w:t xml:space="preserve">Propos introductifs</w:t></w:r></w:hyperlink></w:p><w:p><w:pPr/><w:hyperlink r:id="rId34" w:history="1"><w:r><w:rPr><w:color w:val="#410a8c"/><w:u w:val="single"/></w:rPr><w:t xml:space="preserve">Joël Adriantsimbozovina</w:t></w:r></w:hyperlink><w:r><w:rPr/><w:t xml:space="preserve">,</w:t></w:r><w:hyperlink r:id="rId21" w:history="1"><w:r><w:rPr><w:color w:val="#410a8c"/><w:u w:val="single"/></w:rPr><w:t xml:space="preserve">Léonard Matala-Tala</w:t></w:r></w:hyperlink></w:p><w:p><w:pPr/><w:r><w:rPr><w:i w:val="1"/><w:iCs w:val="1"/></w:rPr><w:t xml:space="preserve">Le juge national. 3ème séminaire "Le droit de l'intégration régionale africaine vu depuis les Etats membres" (wébinaire sur zoom)</w:t></w:r><w:r><w:rPr/><w:t xml:space="preserve">, organisé par l'IRDEC, l'IRENEE et Avignon université, sous la dir. de Joël Adriantsimbazovina, Léonard Matala-Tala et Samuel Priso-Essawe, Jan 2025, Nancy, France</w:t></w:r></w:p><w:p><w:pPr/><w:r><w:rPr/><w:t xml:space="preserve">Communication dans un congrès</w:t></w:r></w:p><w:p><w:pPr/><w:hyperlink r:id="rId33" w:history="1"><w:r><w:rPr><w:color w:val="#410a8c"/><w:u w:val="single"/></w:rPr><w:t xml:space="preserve">hal-05055686v1</w:t></w:r></w:hyperlink></w:p></w:tc></w:tr><w:tr><w:trPr/><w:tc><w:tcPr><w:noWrap/></w:tcPr><w:p><w:pPr><w:spacing w:after="200"/></w:pPr><w:hyperlink r:id="rId35" w:history="1"><w:r><w:rPr><w:color w:val="1e198e"/><w:b w:val="1"/><w:bCs w:val="1"/><w:u w:val="single"/></w:rPr><w:t xml:space="preserve">Gouvernance hybride et effectivité de la ZLECAf en Afrique subsaharienne</w:t></w:r></w:hyperlink></w:p><w:p><w:pPr/><w:hyperlink r:id="rId21" w:history="1"><w:r><w:rPr><w:color w:val="#410a8c"/><w:u w:val="single"/></w:rPr><w:t xml:space="preserve">Léonard Matala-Tala</w:t></w:r></w:hyperlink></w:p><w:p><w:pPr/><w:r><w:rPr><w:i w:val="1"/><w:iCs w:val="1"/></w:rPr><w:t xml:space="preserve">L'intégration africaine à l'heure de la ZLECAf</w:t></w:r><w:r><w:rPr/><w:t xml:space="preserve">, Colloque organisé par la SADC-ASCL et l'IRDEIC, Université Toulouse Capitole, sous la dir. du Pr Alioune Sall, Dec 2025, Toulouse, France</w:t></w:r></w:p><w:p><w:pPr/><w:r><w:rPr/><w:t xml:space="preserve">Communication dans un congrès</w:t></w:r></w:p><w:p><w:pPr/><w:hyperlink r:id="rId35" w:history="1"><w:r><w:rPr><w:color w:val="#410a8c"/><w:u w:val="single"/></w:rPr><w:t xml:space="preserve">hal-05458191v1</w:t></w:r></w:hyperlink></w:p></w:tc></w:tr><w:tr><w:trPr/><w:tc><w:tcPr><w:noWrap/></w:tcPr><w:p><w:pPr><w:spacing w:after="200"/></w:pPr><w:hyperlink r:id="rId36" w:history="1"><w:r><w:rPr><w:color w:val="1e198e"/><w:b w:val="1"/><w:bCs w:val="1"/><w:u w:val="single"/></w:rPr><w:t xml:space="preserve">L'effectivité du principe de solidarité dans les relations ACP-UE : &amp;quot;je t'aide, moi non plus !</w:t></w:r></w:hyperlink></w:p><w:p><w:pPr/><w:hyperlink r:id="rId21" w:history="1"><w:r><w:rPr><w:color w:val="#410a8c"/><w:u w:val="single"/></w:rPr><w:t xml:space="preserve">Léonard Matala-Tala</w:t></w:r></w:hyperlink></w:p><w:p><w:pPr/><w:r><w:rPr><w:i w:val="1"/><w:iCs w:val="1"/></w:rPr><w:t xml:space="preserve">Colloque Union européenne et Solidarité</w:t></w:r><w:r><w:rPr/><w:t xml:space="preserve">, Congrès annuel de l'Association Française d'Etudes Européennes, organisé par le LADIE et la Chaire Jean Monnet, Jun 2020, Nice, France. pp.213-234</w:t></w:r></w:p><w:p><w:pPr/><w:r><w:rPr/><w:t xml:space="preserve">Communication dans un congrès</w:t></w:r></w:p><w:p><w:pPr/><w:hyperlink r:id="rId36" w:history="1"><w:r><w:rPr><w:color w:val="#410a8c"/><w:u w:val="single"/></w:rPr><w:t xml:space="preserve">hal-04037668v1</w:t></w:r></w:hyperlink></w:p></w:tc></w:tr><w:tr><w:trPr/><w:tc><w:tcPr><w:noWrap/></w:tcPr><w:p><w:pPr><w:spacing w:after="200"/></w:pPr><w:hyperlink r:id="rId37" w:history="1"><w:r><w:rPr><w:color w:val="1e198e"/><w:b w:val="1"/><w:bCs w:val="1"/><w:u w:val="single"/></w:rPr><w:t xml:space="preserve">Synthèse du séminaire &amp;quot;La norme</w:t></w:r></w:hyperlink></w:p><w:p><w:pPr/><w:hyperlink r:id="rId38" w:history="1"><w:r><w:rPr><w:color w:val="#410a8c"/><w:u w:val="single"/></w:rPr><w:t xml:space="preserve">Samuel-Jacques Priso-Essawe</w:t></w:r></w:hyperlink><w:r><w:rPr/><w:t xml:space="preserve">,</w:t></w:r><w:hyperlink r:id="rId21" w:history="1"><w:r><w:rPr><w:color w:val="#410a8c"/><w:u w:val="single"/></w:rPr><w:t xml:space="preserve">Léonard Matala-Tala</w:t></w:r></w:hyperlink><w:r><w:rPr/><w:t xml:space="preserve">,</w:t></w:r><w:hyperlink r:id="rId39" w:history="1"><w:r><w:rPr><w:color w:val="#410a8c"/><w:u w:val="single"/></w:rPr><w:t xml:space="preserve">Joël Andriantsimbazovina</w:t></w:r></w:hyperlink></w:p><w:p><w:pPr/><w:r><w:rPr><w:i w:val="1"/><w:iCs w:val="1"/></w:rPr><w:t xml:space="preserve">Cycle de séminaires "Le droit de l'intégration régionale africaine vu depuis les Etats membres"</w:t></w:r><w:r><w:rPr/><w:t xml:space="preserve">, organisé par l'Université Toulouse Capitole, sous la dir. de Joël Andriantsimbazovina, Patrick Kabou, Léonard Matala-Tala et Samuel Priso-Essawe, Jan 2024, Toulouse, France</w:t></w:r></w:p><w:p><w:pPr/><w:r><w:rPr/><w:t xml:space="preserve">Communication dans un congrès</w:t></w:r></w:p><w:p><w:pPr/><w:hyperlink r:id="rId37" w:history="1"><w:r><w:rPr><w:color w:val="#410a8c"/><w:u w:val="single"/></w:rPr><w:t xml:space="preserve">hal-04464955v1</w:t></w:r></w:hyperlink></w:p></w:tc></w:tr><w:tr><w:trPr/><w:tc><w:tcPr><w:noWrap/></w:tcPr><w:p><w:pPr><w:spacing w:after="200"/></w:pPr><w:hyperlink r:id="rId40" w:history="1"><w:r><w:rPr><w:color w:val="1e198e"/><w:b w:val="1"/><w:bCs w:val="1"/><w:u w:val="single"/></w:rPr><w:t xml:space="preserve">Propos introductifs</w:t></w:r></w:hyperlink></w:p><w:p><w:pPr/><w:hyperlink r:id="rId21" w:history="1"><w:r><w:rPr><w:color w:val="#410a8c"/><w:u w:val="single"/></w:rPr><w:t xml:space="preserve">Léonard Matala-Tala</w:t></w:r></w:hyperlink></w:p><w:p><w:pPr/><w:r><w:rPr><w:i w:val="1"/><w:iCs w:val="1"/></w:rPr><w:t xml:space="preserve">Journée d'études : Le nouvel accord liant l'organisation des Etats ACP et l'Union européenne : rupture ou continuité ?</w:t></w:r><w:r><w:rPr/><w:t xml:space="preserve">, organisée l'IRENEE, Université de Lorraine, May 2022, Nancy, France. pp.11-19</w:t></w:r></w:p><w:p><w:pPr/><w:r><w:rPr/><w:t xml:space="preserve">Communication dans un congrès</w:t></w:r></w:p><w:p><w:pPr/><w:hyperlink r:id="rId40" w:history="1"><w:r><w:rPr><w:color w:val="#410a8c"/><w:u w:val="single"/></w:rPr><w:t xml:space="preserve">hal-04530788v1</w:t></w:r></w:hyperlink></w:p></w:tc></w:tr><w:tr><w:trPr/><w:tc><w:tcPr><w:noWrap/></w:tcPr><w:p><w:pPr><w:spacing w:after="200"/></w:pPr><w:hyperlink r:id="rId41" w:history="1"><w:r><w:rPr><w:color w:val="1e198e"/><w:b w:val="1"/><w:bCs w:val="1"/><w:u w:val="single"/></w:rPr><w:t xml:space="preserve">Propos introductifs</w:t></w:r></w:hyperlink></w:p><w:p><w:pPr/><w:hyperlink r:id="rId21" w:history="1"><w:r><w:rPr><w:color w:val="#410a8c"/><w:u w:val="single"/></w:rPr><w:t xml:space="preserve">Léonard Matala-Tala</w:t></w:r></w:hyperlink></w:p><w:p><w:pPr/><w:r><w:rPr><w:i w:val="1"/><w:iCs w:val="1"/></w:rPr><w:t xml:space="preserve">Journée d'études : Le nouvel accord liant l'organisation des Etats ACP et l'Union européenne : rupture ou continuité ?</w:t></w:r><w:r><w:rPr/><w:t xml:space="preserve">, Léonard Matala-Tala (dir.), May 2022, Nancy, France. pp.11-19</w:t></w:r></w:p><w:p><w:pPr/><w:r><w:rPr/><w:t xml:space="preserve">Communication dans un congrès</w:t></w:r></w:p><w:p><w:pPr/><w:hyperlink r:id="rId41" w:history="1"><w:r><w:rPr><w:color w:val="#410a8c"/><w:u w:val="single"/></w:rPr><w:t xml:space="preserve">hal-03933273v1</w:t></w:r></w:hyperlink></w:p></w:tc></w:tr><w:tr><w:trPr/><w:tc><w:tcPr><w:noWrap/></w:tcPr><w:p><w:pPr><w:spacing w:after="200"/></w:pPr><w:hyperlink r:id="rId42" w:history="1"><w:r><w:rPr><w:color w:val="1e198e"/><w:b w:val="1"/><w:bCs w:val="1"/><w:u w:val="single"/></w:rPr><w:t xml:space="preserve">Présentation du cycle de séminaires &amp;quot;Le droit de l'intégration régionale africaine vu depuis les Etats membres</w:t></w:r></w:hyperlink></w:p><w:p><w:pPr/><w:hyperlink r:id="rId38" w:history="1"><w:r><w:rPr><w:color w:val="#410a8c"/><w:u w:val="single"/></w:rPr><w:t xml:space="preserve">Samuel-Jacques Priso-Essawe</w:t></w:r></w:hyperlink><w:r><w:rPr/><w:t xml:space="preserve">,</w:t></w:r><w:hyperlink r:id="rId21" w:history="1"><w:r><w:rPr><w:color w:val="#410a8c"/><w:u w:val="single"/></w:rPr><w:t xml:space="preserve">Léonard Matala-Tala</w:t></w:r></w:hyperlink><w:r><w:rPr/><w:t xml:space="preserve">,</w:t></w:r><w:hyperlink r:id="rId39" w:history="1"><w:r><w:rPr><w:color w:val="#410a8c"/><w:u w:val="single"/></w:rPr><w:t xml:space="preserve">Joël Andriantsimbazovina</w:t></w:r></w:hyperlink></w:p><w:p><w:pPr/><w:r><w:rPr><w:i w:val="1"/><w:iCs w:val="1"/></w:rPr><w:t xml:space="preserve">Séminaire 1 : La norme</w:t></w:r><w:r><w:rPr/><w:t xml:space="preserve">, organisé par l'IRDEIC, Université Toulouse 1 Capitole, sous la dir. de Joël Andriantsimbazovina, Patrick Kabou, Léonard Matala-Tala et Samuel Jacques Priso-Essawe, Jan 2024, Toulouse, France</w:t></w:r></w:p><w:p><w:pPr/><w:r><w:rPr/><w:t xml:space="preserve">Communication dans un congrès</w:t></w:r></w:p><w:p><w:pPr/><w:hyperlink r:id="rId42" w:history="1"><w:r><w:rPr><w:color w:val="#410a8c"/><w:u w:val="single"/></w:rPr><w:t xml:space="preserve">hal-04424988v1</w:t></w:r></w:hyperlink></w:p></w:tc></w:tr><w:tr><w:trPr/><w:tc><w:tcPr><w:noWrap/></w:tcPr><w:p><w:pPr><w:spacing w:after="200"/></w:pPr><w:hyperlink r:id="rId43" w:history="1"><w:r><w:rPr><w:color w:val="1e198e"/><w:b w:val="1"/><w:bCs w:val="1"/><w:u w:val="single"/></w:rPr><w:t xml:space="preserve">Conférence-débat autour du livre de Bertrand Badie &amp;quot;Les puissances mondialisées. Repenser la sécurité internationale&amp;quot;, Odile Jacob, 2021</w:t></w:r></w:hyperlink></w:p><w:p><w:pPr/><w:hyperlink r:id="rId44" w:history="1"><w:r><w:rPr><w:color w:val="#410a8c"/><w:u w:val="single"/></w:rPr><w:t xml:space="preserve">Bertrand Badie</w:t></w:r></w:hyperlink><w:r><w:rPr/><w:t xml:space="preserve">,</w:t></w:r><w:hyperlink r:id="rId45" w:history="1"><w:r><w:rPr><w:color w:val="#410a8c"/><w:u w:val="single"/></w:rPr><w:t xml:space="preserve">Mélanie Dubuy</w:t></w:r></w:hyperlink><w:r><w:rPr/><w:t xml:space="preserve">,</w:t></w:r><w:hyperlink r:id="rId21" w:history="1"><w:r><w:rPr><w:color w:val="#410a8c"/><w:u w:val="single"/></w:rPr><w:t xml:space="preserve">Léonard Matala-Tala</w:t></w:r></w:hyperlink></w:p><w:p><w:pPr/><w:r><w:rPr><w:i w:val="1"/><w:iCs w:val="1"/></w:rPr><w:t xml:space="preserve">Cycle de conférences : Les entretiens de l'IRENEE</w:t></w:r><w:r><w:rPr/><w:t xml:space="preserve">, sous la dir. de Mélanie Dubuy et Léonard Matala-Tala, Mar 2023, Nancy, France</w:t></w:r></w:p><w:p><w:pPr/><w:r><w:rPr/><w:t xml:space="preserve">Communication dans un congrès</w:t></w:r></w:p><w:p><w:pPr/><w:hyperlink r:id="rId43" w:history="1"><w:r><w:rPr><w:color w:val="#410a8c"/><w:u w:val="single"/></w:rPr><w:t xml:space="preserve">hal-04037780v1</w:t></w:r></w:hyperlink></w:p></w:tc></w:tr><w:tr><w:trPr/><w:tc><w:tcPr><w:noWrap/></w:tcPr><w:p><w:pPr><w:spacing w:after="200"/></w:pPr><w:hyperlink r:id="rId46" w:history="1"><w:r><w:rPr><w:color w:val="1e198e"/><w:b w:val="1"/><w:bCs w:val="1"/><w:u w:val="single"/></w:rPr><w:t xml:space="preserve">La Communauté politique européenne, un véritable acteur international ?</w:t></w:r></w:hyperlink></w:p><w:p><w:pPr/><w:hyperlink r:id="rId21" w:history="1"><w:r><w:rPr><w:color w:val="#410a8c"/><w:u w:val="single"/></w:rPr><w:t xml:space="preserve">Léonard Matala-Tala</w:t></w:r></w:hyperlink></w:p><w:p><w:pPr/><w:r><w:rPr><w:i w:val="1"/><w:iCs w:val="1"/></w:rPr><w:t xml:space="preserve">Journée d'études : Quel(s) projet(s) de défense pour l'Union européenne ?</w:t></w:r><w:r><w:rPr/><w:t xml:space="preserve">, organisée par Reine Wakote et Léonard Matala-Tala, Sep 2023, Metz, France</w:t></w:r></w:p><w:p><w:pPr/><w:r><w:rPr/><w:t xml:space="preserve">Communication dans un congrès</w:t></w:r></w:p><w:p><w:pPr/><w:hyperlink r:id="rId46" w:history="1"><w:r><w:rPr><w:color w:val="#410a8c"/><w:u w:val="single"/></w:rPr><w:t xml:space="preserve">hal-04221439v1</w:t></w:r></w:hyperlink></w:p></w:tc></w:tr><w:tr><w:trPr/><w:tc><w:tcPr><w:noWrap/></w:tcPr><w:p><w:pPr><w:spacing w:after="200"/></w:pPr><w:hyperlink r:id="rId47" w:history="1"><w:r><w:rPr><w:color w:val="1e198e"/><w:b w:val="1"/><w:bCs w:val="1"/><w:u w:val="single"/></w:rPr><w:t xml:space="preserve">Propos introductifs</w:t></w:r></w:hyperlink></w:p><w:p><w:pPr/><w:hyperlink r:id="rId48" w:history="1"><w:r><w:rPr><w:color w:val="#410a8c"/><w:u w:val="single"/></w:rPr><w:t xml:space="preserve">Reine Wakote</w:t></w:r></w:hyperlink><w:r><w:rPr/><w:t xml:space="preserve">,</w:t></w:r><w:hyperlink r:id="rId21" w:history="1"><w:r><w:rPr><w:color w:val="#410a8c"/><w:u w:val="single"/></w:rPr><w:t xml:space="preserve">Léonard Matala-Tala</w:t></w:r></w:hyperlink></w:p><w:p><w:pPr/><w:r><w:rPr><w:i w:val="1"/><w:iCs w:val="1"/></w:rPr><w:t xml:space="preserve">Journée d'études : Quel(s) projet(s) de défense pour l'Union européenne ?</w:t></w:r><w:r><w:rPr/><w:t xml:space="preserve">, organisée par Reine Wakote et Léonard Matala-Tala, Sep 2023, Metz, France</w:t></w:r></w:p><w:p><w:pPr/><w:r><w:rPr/><w:t xml:space="preserve">Communication dans un congrès</w:t></w:r></w:p><w:p><w:pPr/><w:hyperlink r:id="rId47" w:history="1"><w:r><w:rPr><w:color w:val="#410a8c"/><w:u w:val="single"/></w:rPr><w:t xml:space="preserve">hal-04221395v1</w:t></w:r></w:hyperlink></w:p></w:tc></w:tr><w:tr><w:trPr/><w:tc><w:tcPr><w:noWrap/></w:tcPr><w:p><w:pPr><w:spacing w:after="200"/></w:pPr><w:hyperlink r:id="rId49" w:history="1"><w:r><w:rPr><w:color w:val="1e198e"/><w:b w:val="1"/><w:bCs w:val="1"/><w:u w:val="single"/></w:rPr><w:t xml:space="preserve">Retour sur l'évolution des relations UE-ACP</w:t></w:r></w:hyperlink></w:p><w:p><w:pPr/><w:hyperlink r:id="rId21" w:history="1"><w:r><w:rPr><w:color w:val="#410a8c"/><w:u w:val="single"/></w:rPr><w:t xml:space="preserve">Léonard Matala-Tala</w:t></w:r></w:hyperlink></w:p><w:p><w:pPr/><w:r><w:rPr><w:i w:val="1"/><w:iCs w:val="1"/></w:rPr><w:t xml:space="preserve">La redéfinition du partenariat UE-ACP après Cotonou</w:t></w:r><w:r><w:rPr/><w:t xml:space="preserve">, sous la dir. d'Isabelle Bosse-Platière, Anne Hamonic et Cécile Rapoport, Nov 2022, Rennes, France</w:t></w:r></w:p><w:p><w:pPr/><w:r><w:rPr/><w:t xml:space="preserve">Communication dans un congrès</w:t></w:r></w:p><w:p><w:pPr/><w:hyperlink r:id="rId49" w:history="1"><w:r><w:rPr><w:color w:val="#410a8c"/><w:u w:val="single"/></w:rPr><w:t xml:space="preserve">hal-04037724v1</w:t></w:r></w:hyperlink></w:p></w:tc></w:tr><w:tr><w:trPr/><w:tc><w:tcPr><w:noWrap/></w:tcPr><w:p><w:pPr><w:spacing w:after="200"/></w:pPr><w:hyperlink r:id="rId50" w:history="1"><w:r><w:rPr><w:color w:val="1e198e"/><w:b w:val="1"/><w:bCs w:val="1"/><w:u w:val="single"/></w:rPr><w:t xml:space="preserve">Les droits du citoyen entrent-ils en tension avec les droits humains ?</w:t></w:r></w:hyperlink></w:p><w:p><w:pPr/><w:hyperlink r:id="rId21" w:history="1"><w:r><w:rPr><w:color w:val="#410a8c"/><w:u w:val="single"/></w:rPr><w:t xml:space="preserve">Léonard Matala-Tala</w:t></w:r></w:hyperlink></w:p><w:p><w:pPr/><w:r><w:rPr><w:i w:val="1"/><w:iCs w:val="1"/></w:rPr><w:t xml:space="preserve">Les habits neufs du citoyen</w:t></w:r><w:r><w:rPr/><w:t xml:space="preserve">, Mélanie Dubuy, Gildas Renou, Oct 2020, Nancy, France</w:t></w:r></w:p><w:p><w:pPr/><w:r><w:rPr/><w:t xml:space="preserve">Communication dans un congrès</w:t></w:r></w:p><w:p><w:pPr/><w:hyperlink r:id="rId50" w:history="1"><w:r><w:rPr><w:color w:val="#410a8c"/><w:u w:val="single"/></w:rPr><w:t xml:space="preserve">hal-03539674v1</w:t></w:r></w:hyperlink></w:p></w:tc></w:tr><w:tr><w:trPr/><w:tc><w:tcPr><w:noWrap/></w:tcPr><w:p><w:pPr><w:spacing w:after="200"/></w:pPr><w:hyperlink r:id="rId51" w:history="1"><w:r><w:rPr><w:color w:val="1e198e"/><w:b w:val="1"/><w:bCs w:val="1"/><w:u w:val="single"/></w:rPr><w:t xml:space="preserve">Solidarité et citoyenneté sociale en Europe en période de Covid-19</w:t></w:r></w:hyperlink></w:p><w:p><w:pPr/><w:hyperlink r:id="rId21" w:history="1"><w:r><w:rPr><w:color w:val="#410a8c"/><w:u w:val="single"/></w:rPr><w:t xml:space="preserve">Léonard Matala-Tala</w:t></w:r></w:hyperlink></w:p><w:p><w:pPr/><w:r><w:rPr><w:i w:val="1"/><w:iCs w:val="1"/></w:rPr><w:t xml:space="preserve">Citoyenneté(s) politique, sociale, sanitaire et numérique face au Covid-19</w:t></w:r><w:r><w:rPr/><w:t xml:space="preserve">, CREDESPO, IRENEE, Université de Lorraine, Université de Bourgogne Franche-Comté, Nov 2022, Dijon, France</w:t></w:r></w:p><w:p><w:pPr/><w:r><w:rPr/><w:t xml:space="preserve">Communication dans un congrès</w:t></w:r></w:p><w:p><w:pPr/><w:hyperlink r:id="rId51" w:history="1"><w:r><w:rPr><w:color w:val="#410a8c"/><w:u w:val="single"/></w:rPr><w:t xml:space="preserve">hal-03978847v1</w:t></w:r></w:hyperlink></w:p></w:tc></w:tr><w:tr><w:trPr/><w:tc><w:tcPr><w:noWrap/></w:tcPr><w:p><w:pPr><w:spacing w:after="200"/></w:pPr><w:hyperlink r:id="rId52" w:history="1"><w:r><w:rPr><w:color w:val="1e198e"/><w:b w:val="1"/><w:bCs w:val="1"/><w:u w:val="single"/></w:rPr><w:t xml:space="preserve">Table ronde : les perspectives du déplacement des lieux de pouvoir : regards croisés</w:t></w:r></w:hyperlink></w:p><w:p><w:pPr/><w:hyperlink r:id="rId21" w:history="1"><w:r><w:rPr><w:color w:val="#410a8c"/><w:u w:val="single"/></w:rPr><w:t xml:space="preserve">Léonard Matala-Tala</w:t></w:r></w:hyperlink><w:r><w:rPr/><w:t xml:space="preserve">,</w:t></w:r><w:hyperlink r:id="rId53" w:history="1"><w:r><w:rPr><w:color w:val="#410a8c"/><w:u w:val="single"/></w:rPr><w:t xml:space="preserve">Maria Fartunova</w:t></w:r></w:hyperlink></w:p><w:p><w:pPr/><w:r><w:rPr><w:i w:val="1"/><w:iCs w:val="1"/></w:rPr><w:t xml:space="preserve">Journée d'études : Le nomadisme au pouvoir</w:t></w:r><w:r><w:rPr/><w:t xml:space="preserve">, Jun 2021, Nancy, France</w:t></w:r></w:p><w:p><w:pPr/><w:r><w:rPr/><w:t xml:space="preserve">Communication dans un congrès</w:t></w:r></w:p><w:p><w:pPr/><w:hyperlink r:id="rId52" w:history="1"><w:r><w:rPr><w:color w:val="#410a8c"/><w:u w:val="single"/></w:rPr><w:t xml:space="preserve">hal-03545733v1</w:t></w:r></w:hyperlink></w:p></w:tc></w:tr><w:tr><w:trPr/><w:tc><w:tcPr><w:noWrap/></w:tcPr><w:p><w:pPr><w:spacing w:after="200"/></w:pPr><w:hyperlink r:id="rId54" w:history="1"><w:r><w:rPr><w:color w:val="1e198e"/><w:b w:val="1"/><w:bCs w:val="1"/><w:u w:val="single"/></w:rPr><w:t xml:space="preserve">Afrique - Europe : je t'aime, moi non plus !</w:t></w:r></w:hyperlink></w:p><w:p><w:pPr/><w:hyperlink r:id="rId21" w:history="1"><w:r><w:rPr><w:color w:val="#410a8c"/><w:u w:val="single"/></w:rPr><w:t xml:space="preserve">Léonard Matala-Tala</w:t></w:r></w:hyperlink></w:p><w:p><w:pPr/><w:r><w:rPr><w:i w:val="1"/><w:iCs w:val="1"/></w:rPr><w:t xml:space="preserve">Africa knows ! It is time to decolonise minds</w:t></w:r><w:r><w:rPr/><w:t xml:space="preserve">, Prof. Ton Dietz, Dr David Ehrhardt, Marieke van Winden and Maaike Westra, Leiden African Studies Assembly, Dec 2020, Leiden, Pays-Bas</w:t></w:r></w:p><w:p><w:pPr/><w:r><w:rPr/><w:t xml:space="preserve">Communication dans un congrès</w:t></w:r></w:p><w:p><w:pPr/><w:hyperlink r:id="rId54" w:history="1"><w:r><w:rPr><w:color w:val="#410a8c"/><w:u w:val="single"/></w:rPr><w:t xml:space="preserve">hal-03777171v1</w:t></w:r></w:hyperlink></w:p></w:tc></w:tr><w:tr><w:trPr/><w:tc><w:tcPr><w:noWrap/></w:tcPr><w:p><w:pPr><w:spacing w:after="200"/></w:pPr><w:hyperlink r:id="rId55" w:history="1"><w:r><w:rPr><w:color w:val="1e198e"/><w:b w:val="1"/><w:bCs w:val="1"/><w:u w:val="single"/></w:rPr><w:t xml:space="preserve">L'Union africaine et l'Union européenne : quel modèle d'intégration</w:t></w:r></w:hyperlink></w:p><w:p><w:pPr/><w:hyperlink r:id="rId21" w:history="1"><w:r><w:rPr><w:color w:val="#410a8c"/><w:u w:val="single"/></w:rPr><w:t xml:space="preserve">Léonard Matala-Tala</w:t></w:r></w:hyperlink></w:p><w:p><w:pPr/><w:r><w:rPr><w:i w:val="1"/><w:iCs w:val="1"/></w:rPr><w:t xml:space="preserve">Intégration et régionalisme africain : où en est l'Union africaine aujourd'hui ?</w:t></w:r><w:r><w:rPr/><w:t xml:space="preserve">, Rafâa Ben Achour et Hajer Gueldich, Nov 2018, Tunis, Tunisie. pp.185-219</w:t></w:r></w:p><w:p><w:pPr/><w:r><w:rPr/><w:t xml:space="preserve">Communication dans un congrès</w:t></w:r></w:p><w:p><w:pPr/><w:hyperlink r:id="rId55" w:history="1"><w:r><w:rPr><w:color w:val="#410a8c"/><w:u w:val="single"/></w:rPr><w:t xml:space="preserve">hal-03776994v1</w:t></w:r></w:hyperlink></w:p></w:tc></w:tr><w:tr><w:trPr/><w:tc><w:tcPr><w:noWrap/></w:tcPr><w:p><w:pPr><w:spacing w:after="200"/></w:pPr><w:hyperlink r:id="rId56" w:history="1"><w:r><w:rPr><w:color w:val="1e198e"/><w:b w:val="1"/><w:bCs w:val="1"/><w:u w:val="single"/></w:rPr><w:t xml:space="preserve">Les légitimations politiques de l’Union européenne</w:t></w:r></w:hyperlink></w:p><w:p><w:pPr/><w:hyperlink r:id="rId31" w:history="1"><w:r><w:rPr><w:color w:val="#410a8c"/><w:u w:val="single"/></w:rPr><w:t xml:space="preserve">Leonard Matala-Tala</w:t></w:r></w:hyperlink></w:p><w:p><w:pPr/><w:r><w:rPr><w:i w:val="1"/><w:iCs w:val="1"/></w:rPr><w:t xml:space="preserve">L'Union européenne, Fédération plurinationale en devenir ? - L'avenir de l'Union européenne, la voie fédérative ?</w:t></w:r><w:r><w:rPr/><w:t xml:space="preserve">, Jean-Christophe Barbato; Jean-Denis Mouton Nov 2013, Nancy - Nantes, France. pp.77-103</w:t></w:r></w:p><w:p><w:pPr/><w:r><w:rPr/><w:t xml:space="preserve">Communication dans un congrès</w:t></w:r></w:p><w:p><w:pPr/><w:hyperlink r:id="rId56" w:history="1"><w:r><w:rPr><w:color w:val="#410a8c"/><w:u w:val="single"/></w:rPr><w:t xml:space="preserve">hal-01655767v1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droits du citoyen entrent-ils en tension avec les droits humains ? Une perspective européenne</w:t></w:r></w:hyperlink></w:p><w:p><w:pPr/><w:hyperlink r:id="rId21" w:history="1"><w:r><w:rPr><w:color w:val="#410a8c"/><w:u w:val="single"/></w:rPr><w:t xml:space="preserve">Léonard Matala-Tala</w:t></w:r></w:hyperlink></w:p><w:p><w:pPr/><w:r><w:rPr/><w:t xml:space="preserve">Mélanie Dubuy et Gildas Renou (dir.). </w:t></w:r><w:r><w:rPr><w:i w:val="1"/><w:iCs w:val="1"/></w:rPr><w:t xml:space="preserve">Les habits neufs du citoyen. Transformations contemporaines de la citoyenneté : perspectives interdisciplinaires</w:t></w:r><w:r><w:rPr/><w:t xml:space="preserve">, </w:t></w:r><w:hyperlink r:id="rId58" w:history="1"><w:r><w:rPr><w:color w:val="#410a8c"/><w:u w:val="single"/></w:rPr><w:t xml:space="preserve">Editions A. Pedone</w:t></w:r></w:hyperlink><w:r><w:rPr/><w:t xml:space="preserve">, pp.137-156, 2025, Droit &amp; Politique, 9782233010995</w:t></w:r></w:p><w:p><w:pPr/><w:r><w:rPr/><w:t xml:space="preserve">Chapitre d'ouvrage</w:t></w:r></w:p><w:p><w:pPr/><w:hyperlink r:id="rId57" w:history="1"><w:r><w:rPr><w:color w:val="#410a8c"/><w:u w:val="single"/></w:rPr><w:t xml:space="preserve">hal-05128674v1</w:t></w:r></w:hyperlink></w:p></w:tc></w:tr><w:tr><w:trPr/><w:tc><w:tcPr><w:noWrap/></w:tcPr><w:p><w:pPr><w:spacing w:after="200"/></w:pPr><w:hyperlink r:id="rId59" w:history="1"><w:r><w:rPr><w:color w:val="1e198e"/><w:b w:val="1"/><w:bCs w:val="1"/><w:u w:val="single"/></w:rPr><w:t xml:space="preserve">L'effectivité du principe de solidarité dans les relations ACP - Union auropéenne : &amp;quot;Je t'aide, moi non plus !</w:t></w:r></w:hyperlink></w:p><w:p><w:pPr/><w:hyperlink r:id="rId21" w:history="1"><w:r><w:rPr><w:color w:val="#410a8c"/><w:u w:val="single"/></w:rPr><w:t xml:space="preserve">Léonard Matala-Tala</w:t></w:r></w:hyperlink></w:p><w:p><w:pPr/><w:r><w:rPr/><w:t xml:space="preserve">Mehdi Mezaguer, Anne Millet-Devalle et Nicolas Pigeon (dir.). </w:t></w:r><w:r><w:rPr><w:i w:val="1"/><w:iCs w:val="1"/></w:rPr><w:t xml:space="preserve">Union européenne et solidarité(s). Actes du Congrès 2022 de l'Association française d'études européennes (AFEE)</w:t></w:r><w:r><w:rPr/><w:t xml:space="preserve">, </w:t></w:r><w:hyperlink r:id="rId60" w:history="1"><w:r><w:rPr><w:color w:val="#410a8c"/><w:u w:val="single"/></w:rPr><w:t xml:space="preserve">Bruylant</w:t></w:r></w:hyperlink><w:r><w:rPr/><w:t xml:space="preserve">, pp.213-234, 2024, Droit de l'Union européenne/Colloques, 978-2-8027-7302-3</w:t></w:r></w:p><w:p><w:pPr/><w:r><w:rPr/><w:t xml:space="preserve">Chapitre d'ouvrage</w:t></w:r></w:p><w:p><w:pPr/><w:hyperlink r:id="rId59" w:history="1"><w:r><w:rPr><w:color w:val="#410a8c"/><w:u w:val="single"/></w:rPr><w:t xml:space="preserve">hal-04735509v1</w:t></w:r></w:hyperlink></w:p></w:tc></w:tr><w:tr><w:trPr/><w:tc><w:tcPr><w:noWrap/></w:tcPr><w:p><w:pPr><w:spacing w:after="200"/></w:pPr><w:hyperlink r:id="rId61" w:history="1"><w:r><w:rPr><w:color w:val="1e198e"/><w:b w:val="1"/><w:bCs w:val="1"/><w:u w:val="single"/></w:rPr><w:t xml:space="preserve">Introduction : L'évolution des relations UE-ACP de 1957 à 2023</w:t></w:r></w:hyperlink></w:p><w:p><w:pPr/><w:hyperlink r:id="rId21" w:history="1"><w:r><w:rPr><w:color w:val="#410a8c"/><w:u w:val="single"/></w:rPr><w:t xml:space="preserve">Léonard Matala-Tala</w:t></w:r></w:hyperlink></w:p><w:p><w:pPr/><w:r><w:rPr><w:i w:val="1"/><w:iCs w:val="1"/></w:rPr><w:t xml:space="preserve">L'Accord de Samoa entre l'UE, ses Etats membres, et les membres de l'OEACP. Rupture ou continuité ?</w:t></w:r><w:r><w:rPr/><w:t xml:space="preserve">, </w:t></w:r><w:hyperlink r:id="rId62" w:history="1"><w:r><w:rPr><w:color w:val="#410a8c"/><w:u w:val="single"/></w:rPr><w:t xml:space="preserve">Institut Francophone pour la Justice et la Démocratie</w:t></w:r></w:hyperlink><w:r><w:rPr/><w:t xml:space="preserve">, pp.11-19, 2024, Colloques &amp; Essais, vol. 195, 978-2-37032-409-2</w:t></w:r></w:p><w:p><w:pPr/><w:r><w:rPr/><w:t xml:space="preserve">Chapitre d'ouvrage</w:t></w:r></w:p><w:p><w:pPr/><w:hyperlink r:id="rId61" w:history="1"><w:r><w:rPr><w:color w:val="#410a8c"/><w:u w:val="single"/></w:rPr><w:t xml:space="preserve">hal-04529713v1</w:t></w:r></w:hyperlink></w:p></w:tc></w:tr><w:tr><w:trPr/><w:tc><w:tcPr><w:noWrap/></w:tcPr><w:p><w:pPr><w:spacing w:after="200"/></w:pPr><w:hyperlink r:id="rId63" w:history="1"><w:r><w:rPr><w:color w:val="1e198e"/><w:b w:val="1"/><w:bCs w:val="1"/><w:u w:val="single"/></w:rPr><w:t xml:space="preserve">L'Etat multinational africain : entre tradition et modernité</w:t></w:r></w:hyperlink></w:p><w:p><w:pPr/><w:hyperlink r:id="rId21" w:history="1"><w:r><w:rPr><w:color w:val="#410a8c"/><w:u w:val="single"/></w:rPr><w:t xml:space="preserve">Léonard Matala-Tala</w:t></w:r></w:hyperlink></w:p><w:p><w:pPr/><w:r><w:rPr/><w:t xml:space="preserve">Arthur Braun (coord.). </w:t></w:r><w:r><w:rPr><w:i w:val="1"/><w:iCs w:val="1"/></w:rPr><w:t xml:space="preserve">Mélanges en l'honneur de Stéphane Pierré-Caps : Constitution, Etats et peuples</w:t></w:r><w:r><w:rPr/><w:t xml:space="preserve">, </w:t></w:r><w:hyperlink r:id="rId64" w:history="1"><w:r><w:rPr><w:color w:val="#410a8c"/><w:u w:val="single"/></w:rPr><w:t xml:space="preserve">L'Harmattan</w:t></w:r></w:hyperlink><w:r><w:rPr/><w:t xml:space="preserve">, pp.191-206, 2024, Droit comparé, 978-2-336-43182-6</w:t></w:r></w:p><w:p><w:pPr/><w:r><w:rPr/><w:t xml:space="preserve">Chapitre d'ouvrage</w:t></w:r></w:p><w:p><w:pPr/><w:hyperlink r:id="rId63" w:history="1"><w:r><w:rPr><w:color w:val="#410a8c"/><w:u w:val="single"/></w:rPr><w:t xml:space="preserve">hal-04395333v1</w:t></w:r></w:hyperlink></w:p></w:tc></w:tr><w:tr><w:trPr/><w:tc><w:tcPr><w:noWrap/></w:tcPr><w:p><w:pPr><w:spacing w:after="200"/></w:pPr><w:hyperlink r:id="rId65" w:history="1"><w:r><w:rPr><w:color w:val="1e198e"/><w:b w:val="1"/><w:bCs w:val="1"/><w:u w:val="single"/></w:rPr><w:t xml:space="preserve">Avant-propos</w:t></w:r></w:hyperlink></w:p><w:p><w:pPr/><w:hyperlink r:id="rId66" w:history="1"><w:r><w:rPr><w:color w:val="#410a8c"/><w:u w:val="single"/></w:rPr><w:t xml:space="preserve">Arthur Braun</w:t></w:r></w:hyperlink><w:r><w:rPr/><w:t xml:space="preserve">,</w:t></w:r><w:hyperlink r:id="rId67" w:history="1"><w:r><w:rPr><w:color w:val="#410a8c"/><w:u w:val="single"/></w:rPr><w:t xml:space="preserve">Pierre-Alain Collot</w:t></w:r></w:hyperlink><w:r><w:rPr/><w:t xml:space="preserve">,</w:t></w:r><w:hyperlink r:id="rId68" w:history="1"><w:r><w:rPr><w:color w:val="#410a8c"/><w:u w:val="single"/></w:rPr><w:t xml:space="preserve">Elodie Derdaele</w:t></w:r></w:hyperlink><w:r><w:rPr/><w:t xml:space="preserve">,</w:t></w:r><w:hyperlink r:id="rId21" w:history="1"><w:r><w:rPr><w:color w:val="#410a8c"/><w:u w:val="single"/></w:rPr><w:t xml:space="preserve">Léonard Matala-Tala</w:t></w:r></w:hyperlink><w:r><w:rPr/><w:t xml:space="preserve">,</w:t></w:r><w:hyperlink r:id="rId69" w:history="1"><w:r><w:rPr><w:color w:val="#410a8c"/><w:u w:val="single"/></w:rPr><w:t xml:space="preserve">Batyah Sierpinski</w:t></w:r></w:hyperlink><w:r><w:rPr/><w:t xml:space="preserve">et al.</w:t></w:r></w:p><w:p><w:pPr/><w:r><w:rPr/><w:t xml:space="preserve">Arthur Braun (dir.). </w:t></w:r><w:r><w:rPr><w:i w:val="1"/><w:iCs w:val="1"/></w:rPr><w:t xml:space="preserve">Mélanges en l'honneur de Stéphane Pierré-Caps. Constitution, Etats et peuples</w:t></w:r><w:r><w:rPr/><w:t xml:space="preserve">, </w:t></w:r><w:hyperlink r:id="rId64" w:history="1"><w:r><w:rPr><w:color w:val="#410a8c"/><w:u w:val="single"/></w:rPr><w:t xml:space="preserve">L'Harmattan</w:t></w:r></w:hyperlink><w:r><w:rPr/><w:t xml:space="preserve">, pp.31-32, 2024, Droit comparé, 978-2-336-43182-6</w:t></w:r></w:p><w:p><w:pPr/><w:r><w:rPr/><w:t xml:space="preserve">Chapitre d'ouvrage</w:t></w:r></w:p><w:p><w:pPr/><w:hyperlink r:id="rId65" w:history="1"><w:r><w:rPr><w:color w:val="#410a8c"/><w:u w:val="single"/></w:rPr><w:t xml:space="preserve">hal-04525467v1</w:t></w:r></w:hyperlink></w:p></w:tc></w:tr><w:tr><w:trPr/><w:tc><w:tcPr><w:noWrap/></w:tcPr><w:p><w:pPr><w:spacing w:after="200"/></w:pPr><w:hyperlink r:id="rId70" w:history="1"><w:r><w:rPr><w:color w:val="1e198e"/><w:b w:val="1"/><w:bCs w:val="1"/><w:u w:val="single"/></w:rPr><w:t xml:space="preserve">Le principe de coopération loyale dans les relations Union européenne-Etats ACP</w:t></w:r></w:hyperlink></w:p><w:p><w:pPr/><w:hyperlink r:id="rId21" w:history="1"><w:r><w:rPr><w:color w:val="#410a8c"/><w:u w:val="single"/></w:rPr><w:t xml:space="preserve">Léonard Matala-Tala</w:t></w:r></w:hyperlink></w:p><w:p><w:pPr/><w:r><w:rPr/><w:t xml:space="preserve">Maria Fartunova-Michel et Jean-Félix Delile (dir.). </w:t></w:r><w:r><w:rPr><w:i w:val="1"/><w:iCs w:val="1"/></w:rPr><w:t xml:space="preserve">La coopération loyale dans le droit des relations extérieures à l'Union européenne</w:t></w:r><w:r><w:rPr/><w:t xml:space="preserve">, </w:t></w:r><w:hyperlink r:id="rId71" w:history="1"><w:r><w:rPr><w:color w:val="#410a8c"/><w:u w:val="single"/></w:rPr><w:t xml:space="preserve">Bruylant</w:t></w:r></w:hyperlink><w:r><w:rPr/><w:t xml:space="preserve">, pp.319-352, 2023, Droit de l'Union européenne/Colloques, 978-2-8027-6767-1</w:t></w:r></w:p><w:p><w:pPr/><w:r><w:rPr/><w:t xml:space="preserve">Chapitre d'ouvrage</w:t></w:r></w:p><w:p><w:pPr/><w:hyperlink r:id="rId70" w:history="1"><w:r><w:rPr><w:color w:val="#410a8c"/><w:u w:val="single"/></w:rPr><w:t xml:space="preserve">hal-04097380v1</w:t></w:r></w:hyperlink></w:p></w:tc></w:tr><w:tr><w:trPr/><w:tc><w:tcPr><w:noWrap/></w:tcPr><w:p><w:pPr><w:spacing w:after="200"/></w:pPr><w:hyperlink r:id="rId72" w:history="1"><w:r><w:rPr><w:color w:val="1e198e"/><w:b w:val="1"/><w:bCs w:val="1"/><w:u w:val="single"/></w:rPr><w:t xml:space="preserve">Le principe de coopération loyale dans les relations ACP-UE</w:t></w:r></w:hyperlink></w:p><w:p><w:pPr/><w:hyperlink r:id="rId21" w:history="1"><w:r><w:rPr><w:color w:val="#410a8c"/><w:u w:val="single"/></w:rPr><w:t xml:space="preserve">Léonard Matala-Tala</w:t></w:r></w:hyperlink></w:p><w:p><w:pPr/><w:r><w:rPr/><w:t xml:space="preserve">Jean-Félix Delile et Maria Fartunova-Michel. </w:t></w:r><w:r><w:rPr><w:i w:val="1"/><w:iCs w:val="1"/></w:rPr><w:t xml:space="preserve">La coopération loyale dans le droit des relations extérieures de l'Union européenne</w:t></w:r><w:r><w:rPr/><w:t xml:space="preserve">, </w:t></w:r><w:hyperlink r:id="rId73" w:history="1"><w:r><w:rPr><w:color w:val="#410a8c"/><w:u w:val="single"/></w:rPr><w:t xml:space="preserve">Bruylant</w:t></w:r></w:hyperlink><w:r><w:rPr/><w:t xml:space="preserve">, 2023, Droit de l'Union européenne/Colloques, 9782802767671</w:t></w:r></w:p><w:p><w:pPr/><w:r><w:rPr/><w:t xml:space="preserve">Chapitre d'ouvrage</w:t></w:r></w:p><w:p><w:pPr/><w:hyperlink r:id="rId72" w:history="1"><w:r><w:rPr><w:color w:val="#410a8c"/><w:u w:val="single"/></w:rPr><w:t xml:space="preserve">hal-05394717v1</w:t></w:r></w:hyperlink></w:p></w:tc></w:tr><w:tr><w:trPr/><w:tc><w:tcPr><w:noWrap/></w:tcPr><w:p><w:pPr><w:spacing w:after="200"/></w:pPr><w:hyperlink r:id="rId74" w:history="1"><w:r><w:rPr><w:color w:val="1e198e"/><w:b w:val="1"/><w:bCs w:val="1"/><w:u w:val="single"/></w:rPr><w:t xml:space="preserve">Les limites de la solidarité européenne dans la crise sanitaire</w:t></w:r></w:hyperlink></w:p><w:p><w:pPr/><w:hyperlink r:id="rId21" w:history="1"><w:r><w:rPr><w:color w:val="#410a8c"/><w:u w:val="single"/></w:rPr><w:t xml:space="preserve">Léonard Matala-Tala</w:t></w:r></w:hyperlink></w:p><w:p><w:pPr/><w:r><w:rPr/><w:t xml:space="preserve">Dominique Andolfatto. </w:t></w:r><w:r><w:rPr><w:i w:val="1"/><w:iCs w:val="1"/></w:rPr><w:t xml:space="preserve">Citoyens dans la crise sanitaire</w:t></w:r><w:r><w:rPr/><w:t xml:space="preserve">, 604, </w:t></w:r><w:hyperlink r:id="rId75" w:history="1"><w:r><w:rPr><w:color w:val="#410a8c"/><w:u w:val="single"/></w:rPr><w:t xml:space="preserve">Classiques Granier</w:t></w:r></w:hyperlink><w:r><w:rPr/><w:t xml:space="preserve">, pp.325-336, 2023, Rencontres, 978-2-406-15396-2. </w:t></w:r><w:hyperlink r:id="rId76" w:history="1"><w:r><w:rPr><w:color w:val="#410a8c"/><w:u w:val="single"/></w:rPr><w:t xml:space="preserve">⟨10.48611/isbn.978-2-406-15398-6.p.0325⟩</w:t></w:r></w:hyperlink></w:p><w:p><w:pPr/><w:r><w:rPr/><w:t xml:space="preserve">Chapitre d'ouvrage</w:t></w:r></w:p><w:p><w:pPr/><w:hyperlink r:id="rId74" w:history="1"><w:r><w:rPr><w:color w:val="#410a8c"/><w:u w:val="single"/></w:rPr><w:t xml:space="preserve">hal-04464224v1</w:t></w:r></w:hyperlink></w:p></w:tc></w:tr><w:tr><w:trPr/><w:tc><w:tcPr><w:noWrap/></w:tcPr><w:p><w:pPr><w:spacing w:after="200"/></w:pPr><w:hyperlink r:id="rId77" w:history="1"><w:r><w:rPr><w:color w:val="1e198e"/><w:b w:val="1"/><w:bCs w:val="1"/><w:u w:val="single"/></w:rPr><w:t xml:space="preserve">La vision africaine du vivre ensemble</w:t></w:r></w:hyperlink></w:p><w:p><w:pPr/><w:hyperlink r:id="rId21" w:history="1"><w:r><w:rPr><w:color w:val="#410a8c"/><w:u w:val="single"/></w:rPr><w:t xml:space="preserve">Léonard Matala-Tala</w:t></w:r></w:hyperlink></w:p><w:p><w:pPr/><w:r><w:rPr/><w:t xml:space="preserve">Christophe Bouriau, André Moine et Marie Rota (dir.). </w:t></w:r><w:r><w:rPr><w:i w:val="1"/><w:iCs w:val="1"/></w:rPr><w:t xml:space="preserve">Le vivre ensemble saisi par le droit</w:t></w:r><w:r><w:rPr/><w:t xml:space="preserve">, </w:t></w:r><w:hyperlink r:id="rId78" w:history="1"><w:r><w:rPr><w:color w:val="#410a8c"/><w:u w:val="single"/></w:rPr><w:t xml:space="preserve">Pedone</w:t></w:r></w:hyperlink><w:r><w:rPr/><w:t xml:space="preserve">, pp.297-309, 2021, 978-2-233-00979-1</w:t></w:r></w:p><w:p><w:pPr/><w:r><w:rPr/><w:t xml:space="preserve">Chapitre d'ouvrage</w:t></w:r></w:p><w:p><w:pPr/><w:hyperlink r:id="rId77" w:history="1"><w:r><w:rPr><w:color w:val="#410a8c"/><w:u w:val="single"/></w:rPr><w:t xml:space="preserve">hal-03545872v1</w:t></w:r></w:hyperlink></w:p></w:tc></w:tr><w:tr><w:trPr/><w:tc><w:tcPr><w:noWrap/></w:tcPr><w:p><w:pPr><w:spacing w:after="200"/></w:pPr><w:hyperlink r:id="rId79" w:history="1"><w:r><w:rPr><w:color w:val="1e198e"/><w:b w:val="1"/><w:bCs w:val="1"/><w:u w:val="single"/></w:rPr><w:t xml:space="preserve">Expérience des nouvelles pédagogies en droit public</w:t></w:r></w:hyperlink></w:p><w:p><w:pPr/><w:hyperlink r:id="rId21" w:history="1"><w:r><w:rPr><w:color w:val="#410a8c"/><w:u w:val="single"/></w:rPr><w:t xml:space="preserve">Léonard Matala-Tala</w:t></w:r></w:hyperlink></w:p><w:p><w:pPr/><w:r><w:rPr/><w:t xml:space="preserve">Elisabeth Deschanet, Ilias Majdouline et Christophe Schmitt (dir.). </w:t></w:r><w:r><w:rPr><w:i w:val="1"/><w:iCs w:val="1"/></w:rPr><w:t xml:space="preserve">Entreprendre et innover dans les formations à l'université</w:t></w:r><w:r><w:rPr/><w:t xml:space="preserve">, </w:t></w:r><w:hyperlink r:id="rId80" w:history="1"><w:r><w:rPr><w:color w:val="#410a8c"/><w:u w:val="single"/></w:rPr><w:t xml:space="preserve">PUN - Editions universitaires de Lorraine</w:t></w:r></w:hyperlink><w:r><w:rPr/><w:t xml:space="preserve">, 2021, 978-2-8143-0616-5</w:t></w:r></w:p><w:p><w:pPr/><w:r><w:rPr/><w:t xml:space="preserve">Chapitre d'ouvrage</w:t></w:r></w:p><w:p><w:pPr/><w:hyperlink r:id="rId79" w:history="1"><w:r><w:rPr><w:color w:val="#410a8c"/><w:u w:val="single"/></w:rPr><w:t xml:space="preserve">hal-03537848v1</w:t></w:r></w:hyperlink></w:p></w:tc></w:tr><w:tr><w:trPr/><w:tc><w:tcPr><w:noWrap/></w:tcPr><w:p><w:pPr><w:spacing w:after="200"/></w:pPr><w:hyperlink r:id="rId81" w:history="1"><w:r><w:rPr><w:color w:val="1e198e"/><w:b w:val="1"/><w:bCs w:val="1"/><w:u w:val="single"/></w:rPr><w:t xml:space="preserve">L'action de l'UE en matière de prévention et de lutte contre les fake news</w:t></w:r></w:hyperlink></w:p><w:p><w:pPr/><w:hyperlink r:id="rId21" w:history="1"><w:r><w:rPr><w:color w:val="#410a8c"/><w:u w:val="single"/></w:rPr><w:t xml:space="preserve">Léonard Matala-Tala</w:t></w:r></w:hyperlink></w:p><w:p><w:pPr/><w:r><w:rPr/><w:t xml:space="preserve">Sylvie Pierre-Maurice (dir.). </w:t></w:r><w:r><w:rPr><w:i w:val="1"/><w:iCs w:val="1"/></w:rPr><w:t xml:space="preserve">Le référé fake news, nécessité ou gadget ?</w:t></w:r><w:r><w:rPr/><w:t xml:space="preserve">, PUN - Editions universitaires de Lorraine, pp.47-71, 2021, 9782814305588</w:t></w:r></w:p><w:p><w:pPr/><w:r><w:rPr/><w:t xml:space="preserve">Chapitre d'ouvrage</w:t></w:r></w:p><w:p><w:pPr/><w:hyperlink r:id="rId81" w:history="1"><w:r><w:rPr><w:color w:val="#410a8c"/><w:u w:val="single"/></w:rPr><w:t xml:space="preserve">hal-03777029v1</w:t></w:r></w:hyperlink></w:p></w:tc></w:tr><w:tr><w:trPr/><w:tc><w:tcPr><w:noWrap/></w:tcPr><w:p><w:pPr><w:spacing w:after="200"/></w:pPr><w:hyperlink r:id="rId82" w:history="1"><w:r><w:rPr><w:color w:val="1e198e"/><w:b w:val="1"/><w:bCs w:val="1"/><w:u w:val="single"/></w:rPr><w:t xml:space="preserve">L'action de l'Union européenne en matière de protection contre les fake news</w:t></w:r></w:hyperlink></w:p><w:p><w:pPr/><w:hyperlink r:id="rId21" w:history="1"><w:r><w:rPr><w:color w:val="#410a8c"/><w:u w:val="single"/></w:rPr><w:t xml:space="preserve">Léonard Matala-Tala</w:t></w:r></w:hyperlink></w:p><w:p><w:pPr/><w:r><w:rPr/><w:t xml:space="preserve">sous la coordination de Sylvie Pierre-Maurice. </w:t></w:r><w:r><w:rPr><w:i w:val="1"/><w:iCs w:val="1"/></w:rPr><w:t xml:space="preserve">Le référé fake news, nécessité ou gadget ?</w:t></w:r><w:r><w:rPr/><w:t xml:space="preserve">, Editions universitaires de Lorraine, pp.47-71, 2021, 978-2-8143-0558-8</w:t></w:r></w:p><w:p><w:pPr/><w:r><w:rPr/><w:t xml:space="preserve">Chapitre d'ouvrage</w:t></w:r></w:p><w:p><w:pPr/><w:hyperlink r:id="rId82" w:history="1"><w:r><w:rPr><w:color w:val="#410a8c"/><w:u w:val="single"/></w:rPr><w:t xml:space="preserve">hal-03537465v1</w:t></w:r></w:hyperlink></w:p></w:tc></w:tr><w:tr><w:trPr/><w:tc><w:tcPr><w:noWrap/></w:tcPr><w:p><w:pPr><w:spacing w:after="200"/></w:pPr><w:hyperlink r:id="rId83" w:history="1"><w:r><w:rPr><w:color w:val="1e198e"/><w:b w:val="1"/><w:bCs w:val="1"/><w:u w:val="single"/></w:rPr><w:t xml:space="preserve">Représentation et équité démocratiques au Parlement européen</w:t></w:r></w:hyperlink></w:p><w:p><w:pPr/><w:hyperlink r:id="rId21" w:history="1"><w:r><w:rPr><w:color w:val="#410a8c"/><w:u w:val="single"/></w:rPr><w:t xml:space="preserve">Léonard Matala-Tala</w:t></w:r></w:hyperlink></w:p><w:p><w:pPr/><w:r><w:rPr/><w:t xml:space="preserve">Laurence Potvin-Solis. </w:t></w:r><w:r><w:rPr><w:i w:val="1"/><w:iCs w:val="1"/></w:rPr><w:t xml:space="preserve">Le principe électif dans l'Union européenne</w:t></w:r><w:r><w:rPr/><w:t xml:space="preserve">, 13, </w:t></w:r><w:hyperlink r:id="rId84" w:history="1"><w:r><w:rPr><w:color w:val="#410a8c"/><w:u w:val="single"/></w:rPr><w:t xml:space="preserve">Bruylant</w:t></w:r></w:hyperlink><w:r><w:rPr/><w:t xml:space="preserve">, pp.219-243, 2021, Colloques Jean Monnet, 978-2-8027-6890-6</w:t></w:r></w:p><w:p><w:pPr/><w:r><w:rPr/><w:t xml:space="preserve">Chapitre d'ouvrage</w:t></w:r></w:p><w:p><w:pPr/><w:hyperlink r:id="rId83" w:history="1"><w:r><w:rPr><w:color w:val="#410a8c"/><w:u w:val="single"/></w:rPr><w:t xml:space="preserve">hal-04464269v1</w:t></w:r></w:hyperlink></w:p></w:tc></w:tr><w:tr><w:trPr/><w:tc><w:tcPr><w:noWrap/></w:tcPr><w:p><w:pPr><w:spacing w:after="200"/></w:pPr><w:hyperlink r:id="rId85" w:history="1"><w:r><w:rPr><w:color w:val="1e198e"/><w:b w:val="1"/><w:bCs w:val="1"/><w:u w:val="single"/></w:rPr><w:t xml:space="preserve">L'ambiguïté du rôle des Etats membres dans la construction de l'Union européenne</w:t></w:r></w:hyperlink></w:p><w:p><w:pPr/><w:hyperlink r:id="rId21" w:history="1"><w:r><w:rPr><w:color w:val="#410a8c"/><w:u w:val="single"/></w:rPr><w:t xml:space="preserve">Léonard Matala-Tala</w:t></w:r></w:hyperlink></w:p><w:p><w:pPr/><w:r><w:rPr/><w:t xml:space="preserve">Jean-Christophe Barbato, Ségolène Barbou des Places, Mélanie Dubuy et André Moine (dir.). </w:t></w:r><w:r><w:rPr><w:i w:val="1"/><w:iCs w:val="1"/></w:rPr><w:t xml:space="preserve">Transformations et résilience de l'Etat. Entre mondialisation et intégration. Liber Amicorum en hommage à Jean-Denis Mouton</w:t></w:r><w:r><w:rPr/><w:t xml:space="preserve">, 2020-10, </w:t></w:r><w:hyperlink r:id="rId86" w:history="1"><w:r><w:rPr><w:color w:val="#410a8c"/><w:u w:val="single"/></w:rPr><w:t xml:space="preserve">Pedone</w:t></w:r></w:hyperlink><w:r><w:rPr/><w:t xml:space="preserve">, pp.385-398, 2020, 978-2-233-00938-8</w:t></w:r></w:p><w:p><w:pPr/><w:r><w:rPr/><w:t xml:space="preserve">Chapitre d'ouvrage</w:t></w:r></w:p><w:p><w:pPr/><w:hyperlink r:id="rId85" w:history="1"><w:r><w:rPr><w:color w:val="#410a8c"/><w:u w:val="single"/></w:rPr><w:t xml:space="preserve">hal-03537812v1</w:t></w:r></w:hyperlink></w:p></w:tc></w:tr><w:tr><w:trPr/><w:tc><w:tcPr><w:noWrap/></w:tcPr><w:p><w:pPr><w:spacing w:after="200"/></w:pPr><w:hyperlink r:id="rId87" w:history="1"><w:r><w:rPr><w:color w:val="1e198e"/><w:b w:val="1"/><w:bCs w:val="1"/><w:u w:val="single"/></w:rPr><w:t xml:space="preserve">L’Union africaine et l’Union européenne : quel modèle d’intégration ?</w:t></w:r></w:hyperlink></w:p><w:p><w:pPr/><w:hyperlink r:id="rId31" w:history="1"><w:r><w:rPr><w:color w:val="#410a8c"/><w:u w:val="single"/></w:rPr><w:t xml:space="preserve">Leonard Matala-Tala</w:t></w:r></w:hyperlink></w:p><w:p><w:pPr/><w:r><w:rPr/><w:t xml:space="preserve">Konrad-Adenauer-Stifstung. </w:t></w:r><w:r><w:rPr><w:i w:val="1"/><w:iCs w:val="1"/></w:rPr><w:t xml:space="preserve">Intégration et régionalisme africain : où en est l’Union africaine aujourd’hui ?</w:t></w:r><w:r><w:rPr/><w:t xml:space="preserve">, </w:t></w:r><w:hyperlink r:id="rId88" w:history="1"><w:r><w:rPr><w:color w:val="#410a8c"/><w:u w:val="single"/></w:rPr><w:t xml:space="preserve">Simpact</w:t></w:r></w:hyperlink><w:r><w:rPr/><w:t xml:space="preserve">, pp.185-219, 2019</w:t></w:r></w:p><w:p><w:pPr/><w:r><w:rPr/><w:t xml:space="preserve">Chapitre d'ouvrage</w:t></w:r></w:p><w:p><w:pPr/><w:hyperlink r:id="rId87" w:history="1"><w:r><w:rPr><w:color w:val="#410a8c"/><w:u w:val="single"/></w:rPr><w:t xml:space="preserve">hal-03018657v1</w:t></w:r></w:hyperlink></w:p></w:tc></w:tr><w:tr><w:trPr/><w:tc><w:tcPr><w:noWrap/></w:tcPr><w:p><w:pPr><w:spacing w:after="200"/></w:pPr><w:hyperlink r:id="rId89" w:history="1"><w:r><w:rPr><w:color w:val="1e198e"/><w:b w:val="1"/><w:bCs w:val="1"/><w:u w:val="single"/></w:rPr><w:t xml:space="preserve">La légitimation politique de la Fédération européenne</w:t></w:r></w:hyperlink></w:p><w:p><w:pPr/><w:hyperlink r:id="rId21" w:history="1"><w:r><w:rPr><w:color w:val="#410a8c"/><w:u w:val="single"/></w:rPr><w:t xml:space="preserve">Léonard Matala-Tala</w:t></w:r></w:hyperlink></w:p><w:p><w:pPr/><w:r><w:rPr/><w:t xml:space="preserve">Jean-Christophe Barbato et Yves Petit (dir.). </w:t></w:r><w:r><w:rPr><w:i w:val="1"/><w:iCs w:val="1"/></w:rPr><w:t xml:space="preserve">L'Union européenne, une Fédération plurinationale en devenir ?</w:t></w:r><w:r><w:rPr/><w:t xml:space="preserve">, </w:t></w:r><w:hyperlink r:id="rId90" w:history="1"><w:r><w:rPr><w:color w:val="#410a8c"/><w:u w:val="single"/></w:rPr><w:t xml:space="preserve">Bruylant</w:t></w:r></w:hyperlink><w:r><w:rPr/><w:t xml:space="preserve">, pp.77-106, 2015, Droit de l'Union européenne/Colloques, n° 31, 978-2-8027-3967-8</w:t></w:r></w:p><w:p><w:pPr/><w:r><w:rPr/><w:t xml:space="preserve">Chapitre d'ouvrage</w:t></w:r></w:p><w:p><w:pPr/><w:hyperlink r:id="rId89" w:history="1"><w:r><w:rPr><w:color w:val="#410a8c"/><w:u w:val="single"/></w:rPr><w:t xml:space="preserve">hal-04097491v1</w:t></w:r></w:hyperlink></w:p></w:tc></w:tr><w:tr><w:trPr/><w:tc><w:tcPr><w:noWrap/></w:tcPr><w:p><w:pPr><w:spacing w:after="200"/></w:pPr><w:hyperlink r:id="rId91" w:history="1"><w:r><w:rPr><w:color w:val="1e198e"/><w:b w:val="1"/><w:bCs w:val="1"/><w:u w:val="single"/></w:rPr><w:t xml:space="preserve">Le nouveau partenariat ACP - Union européenne : mythe ou réalité</w:t></w:r></w:hyperlink></w:p><w:p><w:pPr/><w:hyperlink r:id="rId31" w:history="1"><w:r><w:rPr><w:color w:val="#410a8c"/><w:u w:val="single"/></w:rPr><w:t xml:space="preserve">Leonard Matala-Tala</w:t></w:r></w:hyperlink></w:p><w:p><w:pPr/><w:r><w:rPr/><w:t xml:space="preserve">Arnaud Bourgain; Jean Brot; Hubert Gérardin. </w:t></w:r><w:r><w:rPr><w:i w:val="1"/><w:iCs w:val="1"/></w:rPr><w:t xml:space="preserve">L'intégration de l'Afrique dans l'économie mondiale</w:t></w:r><w:r><w:rPr/><w:t xml:space="preserve">, Karthala, pp.209-227, 2014, Hommes et sociétés, 978-2-8111-1148-9</w:t></w:r></w:p><w:p><w:pPr/><w:r><w:rPr/><w:t xml:space="preserve">Chapitre d'ouvrage</w:t></w:r></w:p><w:p><w:pPr/><w:hyperlink r:id="rId91" w:history="1"><w:r><w:rPr><w:color w:val="#410a8c"/><w:u w:val="single"/></w:rPr><w:t xml:space="preserve">hal-01635512v1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La citoyenneté européenne et ses enjeux</w:t></w:r></w:hyperlink></w:p><w:p><w:pPr/><w:hyperlink r:id="rId21" w:history="1"><w:r><w:rPr><w:color w:val="#410a8c"/><w:u w:val="single"/></w:rPr><w:t xml:space="preserve">Léonard Matala-Tala</w:t></w:r></w:hyperlink></w:p><w:p><w:pPr/><w:r><w:rPr/><w:t xml:space="preserve">2025</w:t></w:r></w:p><w:p><w:pPr/><w:r><w:rPr/><w:t xml:space="preserve">Autre publication scientifique</w:t></w:r></w:p><w:p><w:pPr/><w:hyperlink r:id="rId92" w:history="1"><w:r><w:rPr><w:color w:val="#410a8c"/><w:u w:val="single"/></w:rPr><w:t xml:space="preserve">hal-05055704v1</w:t></w:r></w:hyperlink></w:p></w:tc></w:tr><w:tr><w:trPr/><w:tc><w:tcPr><w:noWrap/></w:tcPr><w:p><w:pPr><w:spacing w:after="200"/></w:pPr><w:hyperlink r:id="rId93" w:history="1"><w:r><w:rPr><w:color w:val="1e198e"/><w:b w:val="1"/><w:bCs w:val="1"/><w:u w:val="single"/></w:rPr><w:t xml:space="preserve">Workshop - Le vivre ensemble, approche du droit comparé. Séance 1. La vision africaine du vivre ensemble</w:t></w:r></w:hyperlink></w:p><w:p><w:pPr/><w:hyperlink r:id="rId21" w:history="1"><w:r><w:rPr><w:color w:val="#410a8c"/><w:u w:val="single"/></w:rPr><w:t xml:space="preserve">Léonard Matala-Tala</w:t></w:r></w:hyperlink></w:p><w:p><w:pPr/><w:r><w:rPr/><w:t xml:space="preserve">2019</w:t></w:r></w:p><w:p><w:pPr/><w:r><w:rPr/><w:t xml:space="preserve">Autre publication scientifique</w:t></w:r></w:p><w:p><w:pPr/><w:hyperlink r:id="rId93" w:history="1"><w:r><w:rPr><w:color w:val="#410a8c"/><w:u w:val="single"/></w:rPr><w:t xml:space="preserve">hal-03210782v1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Esquisse de l'Europe politique</w:t></w:r></w:hyperlink></w:p><w:p><w:pPr/><w:hyperlink r:id="rId21" w:history="1"><w:r><w:rPr><w:color w:val="#410a8c"/><w:u w:val="single"/></w:rPr><w:t xml:space="preserve">Léonard Matala-Tala</w:t></w:r></w:hyperlink></w:p><w:p><w:pPr/><w:r><w:rPr/><w:t xml:space="preserve">Droit. Université Nancy 2, 1997. Français. </w:t></w:r><w:hyperlink r:id="rId95" w:history="1"><w:r><w:rPr><w:color w:val="#410a8c"/><w:u w:val="single"/></w:rPr><w:t xml:space="preserve">⟨NNT : 1997NAN20014⟩</w:t></w:r></w:hyperlink></w:p><w:p><w:pPr/><w:r><w:rPr/><w:t xml:space="preserve">Thèse</w:t></w:r></w:p><w:p><w:pPr/><w:hyperlink r:id="rId94" w:history="1"><w:r><w:rPr><w:color w:val="#410a8c"/><w:u w:val="single"/></w:rPr><w:t xml:space="preserve">tel-01777007v1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6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3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6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nard-matala" TargetMode="External"/><Relationship Id="rId9" Type="http://schemas.openxmlformats.org/officeDocument/2006/relationships/hyperlink" Target="https://orcid.org/0000-0001-7524-1210" TargetMode="External"/><Relationship Id="rId10" Type="http://schemas.openxmlformats.org/officeDocument/2006/relationships/hyperlink" Target="https://www.idref.fr/191946052" TargetMode="External"/><Relationship Id="rId11" Type="http://schemas.openxmlformats.org/officeDocument/2006/relationships/hyperlink" Target="http://iae-nancy.univ-lorraine.fr" TargetMode="External"/><Relationship Id="rId12" Type="http://schemas.openxmlformats.org/officeDocument/2006/relationships/hyperlink" Target="http://www.hceres.fr" TargetMode="External"/><Relationship Id="rId13" Type="http://schemas.openxmlformats.org/officeDocument/2006/relationships/hyperlink" Target="https://afee-cedece.eu/" TargetMode="External"/><Relationship Id="rId14" Type="http://schemas.openxmlformats.org/officeDocument/2006/relationships/hyperlink" Target="http://www.droitconstitutionnel.org/" TargetMode="External"/><Relationship Id="rId15" Type="http://schemas.openxmlformats.org/officeDocument/2006/relationships/hyperlink" Target="http://www.era.int" TargetMode="External"/><Relationship Id="rId16" Type="http://schemas.openxmlformats.org/officeDocument/2006/relationships/hyperlink" Target="http://cap-afriques.com/" TargetMode="External"/><Relationship Id="rId17" Type="http://schemas.openxmlformats.org/officeDocument/2006/relationships/hyperlink" Target="http://irenee.univ-lorraine.fr/" TargetMode="External"/><Relationship Id="rId18" Type="http://schemas.openxmlformats.org/officeDocument/2006/relationships/hyperlink" Target="http://univ-lorraine.fr" TargetMode="External"/><Relationship Id="rId19" Type="http://schemas.openxmlformats.org/officeDocument/2006/relationships/hyperlink" Target="https://hal.univ-lorraine.fr/hal-03777100v1" TargetMode="External"/><Relationship Id="rId20" Type="http://schemas.openxmlformats.org/officeDocument/2006/relationships/hyperlink" Target="https://hal.science/search/index/?q=*&amp;authFullName_s=Johanna Noel" TargetMode="External"/><Relationship Id="rId21" Type="http://schemas.openxmlformats.org/officeDocument/2006/relationships/hyperlink" Target="https://hal.science/search/index/?q=*&amp;authFullName_s=L&#233;onard Matala-Tala" TargetMode="External"/><Relationship Id="rId22" Type="http://schemas.openxmlformats.org/officeDocument/2006/relationships/hyperlink" Target="https://dx.doi.org/10.3917/proj.029.0007" TargetMode="External"/><Relationship Id="rId23" Type="http://schemas.openxmlformats.org/officeDocument/2006/relationships/hyperlink" Target="https://hal.univ-lorraine.fr/hal-03777043v1" TargetMode="External"/><Relationship Id="rId24" Type="http://schemas.openxmlformats.org/officeDocument/2006/relationships/hyperlink" Target="https://hal.univ-lorraine.fr/hal-03777062v1" TargetMode="External"/><Relationship Id="rId25" Type="http://schemas.openxmlformats.org/officeDocument/2006/relationships/hyperlink" Target="https://hal.univ-lorraine.fr/hal-03777053v1" TargetMode="External"/><Relationship Id="rId26" Type="http://schemas.openxmlformats.org/officeDocument/2006/relationships/hyperlink" Target="https://hal.univ-lorraine.fr/hal-03777147v1" TargetMode="External"/><Relationship Id="rId27" Type="http://schemas.openxmlformats.org/officeDocument/2006/relationships/hyperlink" Target="https://hal.univ-lorraine.fr/hal-03177255v1" TargetMode="External"/><Relationship Id="rId28" Type="http://schemas.openxmlformats.org/officeDocument/2006/relationships/hyperlink" Target="https://dx.doi.org/10.3917/civit.036.0017" TargetMode="External"/><Relationship Id="rId29" Type="http://schemas.openxmlformats.org/officeDocument/2006/relationships/hyperlink" Target="https://hal.univ-lorraine.fr/hal-04007614v1" TargetMode="External"/><Relationship Id="rId30" Type="http://schemas.openxmlformats.org/officeDocument/2006/relationships/hyperlink" Target="https://hal.univ-lorraine.fr/hal-01637550v1" TargetMode="External"/><Relationship Id="rId31" Type="http://schemas.openxmlformats.org/officeDocument/2006/relationships/hyperlink" Target="https://hal.science/search/index/?q=*&amp;authFullName_s=Leonard Matala-Tala" TargetMode="External"/><Relationship Id="rId32" Type="http://schemas.openxmlformats.org/officeDocument/2006/relationships/hyperlink" Target="https://hal.univ-lorraine.fr/hal-05394778v1" TargetMode="External"/><Relationship Id="rId33" Type="http://schemas.openxmlformats.org/officeDocument/2006/relationships/hyperlink" Target="https://hal.univ-lorraine.fr/hal-05055686v1" TargetMode="External"/><Relationship Id="rId34" Type="http://schemas.openxmlformats.org/officeDocument/2006/relationships/hyperlink" Target="https://hal.science/search/index/?q=*&amp;authFullName_s=Jo&#235;l Adriantsimbozovina" TargetMode="External"/><Relationship Id="rId35" Type="http://schemas.openxmlformats.org/officeDocument/2006/relationships/hyperlink" Target="https://hal.univ-lorraine.fr/hal-05458191v1" TargetMode="External"/><Relationship Id="rId36" Type="http://schemas.openxmlformats.org/officeDocument/2006/relationships/hyperlink" Target="https://hal.univ-lorraine.fr/hal-04037668v1" TargetMode="External"/><Relationship Id="rId37" Type="http://schemas.openxmlformats.org/officeDocument/2006/relationships/hyperlink" Target="https://hal.univ-lorraine.fr/hal-04464955v1" TargetMode="External"/><Relationship Id="rId38" Type="http://schemas.openxmlformats.org/officeDocument/2006/relationships/hyperlink" Target="https://hal.science/search/index/?q=*&amp;authFullName_s=Samuel-Jacques Priso-Essawe" TargetMode="External"/><Relationship Id="rId39" Type="http://schemas.openxmlformats.org/officeDocument/2006/relationships/hyperlink" Target="https://hal.science/search/index/?q=*&amp;authFullName_s=Jo&#235;l Andriantsimbazovina" TargetMode="External"/><Relationship Id="rId40" Type="http://schemas.openxmlformats.org/officeDocument/2006/relationships/hyperlink" Target="https://hal.univ-lorraine.fr/hal-04530788v1" TargetMode="External"/><Relationship Id="rId41" Type="http://schemas.openxmlformats.org/officeDocument/2006/relationships/hyperlink" Target="https://hal.univ-lorraine.fr/hal-03933273v1" TargetMode="External"/><Relationship Id="rId42" Type="http://schemas.openxmlformats.org/officeDocument/2006/relationships/hyperlink" Target="https://hal.univ-lorraine.fr/hal-04424988v1" TargetMode="External"/><Relationship Id="rId43" Type="http://schemas.openxmlformats.org/officeDocument/2006/relationships/hyperlink" Target="https://hal.univ-lorraine.fr/hal-04037780v1" TargetMode="External"/><Relationship Id="rId44" Type="http://schemas.openxmlformats.org/officeDocument/2006/relationships/hyperlink" Target="https://hal.science/search/index/?q=*&amp;authFullName_s=Bertrand Badie" TargetMode="External"/><Relationship Id="rId45" Type="http://schemas.openxmlformats.org/officeDocument/2006/relationships/hyperlink" Target="https://hal.science/search/index/?q=*&amp;authFullName_s=M&#233;lanie Dubuy" TargetMode="External"/><Relationship Id="rId46" Type="http://schemas.openxmlformats.org/officeDocument/2006/relationships/hyperlink" Target="https://hal.univ-lorraine.fr/hal-04221439v1" TargetMode="External"/><Relationship Id="rId47" Type="http://schemas.openxmlformats.org/officeDocument/2006/relationships/hyperlink" Target="https://hal.univ-lorraine.fr/hal-04221395v1" TargetMode="External"/><Relationship Id="rId48" Type="http://schemas.openxmlformats.org/officeDocument/2006/relationships/hyperlink" Target="https://hal.science/search/index/?q=*&amp;authFullName_s=Reine Wakote" TargetMode="External"/><Relationship Id="rId49" Type="http://schemas.openxmlformats.org/officeDocument/2006/relationships/hyperlink" Target="https://hal.univ-lorraine.fr/hal-04037724v1" TargetMode="External"/><Relationship Id="rId50" Type="http://schemas.openxmlformats.org/officeDocument/2006/relationships/hyperlink" Target="https://hal.univ-lorraine.fr/hal-03539674v1" TargetMode="External"/><Relationship Id="rId51" Type="http://schemas.openxmlformats.org/officeDocument/2006/relationships/hyperlink" Target="https://hal.univ-lorraine.fr/hal-03978847v1" TargetMode="External"/><Relationship Id="rId52" Type="http://schemas.openxmlformats.org/officeDocument/2006/relationships/hyperlink" Target="https://hal.univ-lorraine.fr/hal-03545733v1" TargetMode="External"/><Relationship Id="rId53" Type="http://schemas.openxmlformats.org/officeDocument/2006/relationships/hyperlink" Target="https://hal.science/search/index/?q=*&amp;authFullName_s=Maria Fartunova" TargetMode="External"/><Relationship Id="rId54" Type="http://schemas.openxmlformats.org/officeDocument/2006/relationships/hyperlink" Target="https://hal.univ-lorraine.fr/hal-03777171v1" TargetMode="External"/><Relationship Id="rId55" Type="http://schemas.openxmlformats.org/officeDocument/2006/relationships/hyperlink" Target="https://hal.univ-lorraine.fr/hal-03776994v1" TargetMode="External"/><Relationship Id="rId56" Type="http://schemas.openxmlformats.org/officeDocument/2006/relationships/hyperlink" Target="https://hal.science/hal-01655767v1" TargetMode="External"/><Relationship Id="rId57" Type="http://schemas.openxmlformats.org/officeDocument/2006/relationships/hyperlink" Target="https://hal.univ-lorraine.fr/hal-05128674v1" TargetMode="External"/><Relationship Id="rId58" Type="http://schemas.openxmlformats.org/officeDocument/2006/relationships/hyperlink" Target="https://pedone.info/livre/les-habits-neufs-du-citoyen/" TargetMode="External"/><Relationship Id="rId59" Type="http://schemas.openxmlformats.org/officeDocument/2006/relationships/hyperlink" Target="https://hal.univ-lorraine.fr/hal-04735509v1" TargetMode="External"/><Relationship Id="rId60" Type="http://schemas.openxmlformats.org/officeDocument/2006/relationships/hyperlink" Target="https://www.larcier-intersentia.com/fr/union-europeenne-solidarite-s-9782802773023.html" TargetMode="External"/><Relationship Id="rId61" Type="http://schemas.openxmlformats.org/officeDocument/2006/relationships/hyperlink" Target="https://hal.univ-lorraine.fr/hal-04529713v1" TargetMode="External"/><Relationship Id="rId62" Type="http://schemas.openxmlformats.org/officeDocument/2006/relationships/hyperlink" Target="https://www.lgdj.fr/l-accord-de-samoa-accord-de-partenariat-entre-l-ue-ses-etats-membres-et-les-membres-de-l-oeacp-9782370324092.html" TargetMode="External"/><Relationship Id="rId63" Type="http://schemas.openxmlformats.org/officeDocument/2006/relationships/hyperlink" Target="https://hal.univ-lorraine.fr/hal-04395333v1" TargetMode="External"/><Relationship Id="rId64" Type="http://schemas.openxmlformats.org/officeDocument/2006/relationships/hyperlink" Target="https://www.editions-harmattan.fr/livre-melanges_en_l_honneur_de_stephane_pierre_caps_constitution_etats_et_peuples_arthur_braun-9782336431826-78910.html" TargetMode="External"/><Relationship Id="rId65" Type="http://schemas.openxmlformats.org/officeDocument/2006/relationships/hyperlink" Target="https://hal.univ-lorraine.fr/hal-04525467v1" TargetMode="External"/><Relationship Id="rId66" Type="http://schemas.openxmlformats.org/officeDocument/2006/relationships/hyperlink" Target="https://hal.science/search/index/?q=*&amp;authFullName_s=Arthur Braun" TargetMode="External"/><Relationship Id="rId67" Type="http://schemas.openxmlformats.org/officeDocument/2006/relationships/hyperlink" Target="https://hal.science/search/index/?q=*&amp;authFullName_s=Pierre-Alain Collot" TargetMode="External"/><Relationship Id="rId68" Type="http://schemas.openxmlformats.org/officeDocument/2006/relationships/hyperlink" Target="https://hal.science/search/index/?q=*&amp;authFullName_s=Elodie Derdaele" TargetMode="External"/><Relationship Id="rId69" Type="http://schemas.openxmlformats.org/officeDocument/2006/relationships/hyperlink" Target="https://hal.science/search/index/?q=*&amp;authFullName_s=Batyah Sierpinski" TargetMode="External"/><Relationship Id="rId70" Type="http://schemas.openxmlformats.org/officeDocument/2006/relationships/hyperlink" Target="https://hal.univ-lorraine.fr/hal-04097380v1" TargetMode="External"/><Relationship Id="rId71" Type="http://schemas.openxmlformats.org/officeDocument/2006/relationships/hyperlink" Target="https://www.lgdj.fr/la-cooperation-loyale-dans-le-droit-des-relations-exterieures-de-l-union-europeenne-9782802767671.html" TargetMode="External"/><Relationship Id="rId72" Type="http://schemas.openxmlformats.org/officeDocument/2006/relationships/hyperlink" Target="https://hal.univ-lorraine.fr/hal-05394717v1" TargetMode="External"/><Relationship Id="rId73" Type="http://schemas.openxmlformats.org/officeDocument/2006/relationships/hyperlink" Target="https://www.larcier-intersentia.com/fr/cooperation-loyale-droit-relations-exterieures-union-europeenne-9782802767671.html" TargetMode="External"/><Relationship Id="rId74" Type="http://schemas.openxmlformats.org/officeDocument/2006/relationships/hyperlink" Target="https://hal.univ-lorraine.fr/hal-04464224v1" TargetMode="External"/><Relationship Id="rId75" Type="http://schemas.openxmlformats.org/officeDocument/2006/relationships/hyperlink" Target="http://Classiques garnier" TargetMode="External"/><Relationship Id="rId76" Type="http://schemas.openxmlformats.org/officeDocument/2006/relationships/hyperlink" Target="https://dx.doi.org/10.48611/isbn.978-2-406-15398-6.p.0325" TargetMode="External"/><Relationship Id="rId77" Type="http://schemas.openxmlformats.org/officeDocument/2006/relationships/hyperlink" Target="https://hal.univ-lorraine.fr/hal-03545872v1" TargetMode="External"/><Relationship Id="rId78" Type="http://schemas.openxmlformats.org/officeDocument/2006/relationships/hyperlink" Target="https://www.decitre.fr/livres/le-vivre-ensemble-saisi-par-le-droit-9782233009791.html" TargetMode="External"/><Relationship Id="rId79" Type="http://schemas.openxmlformats.org/officeDocument/2006/relationships/hyperlink" Target="https://hal.univ-lorraine.fr/hal-03537848v1" TargetMode="External"/><Relationship Id="rId80" Type="http://schemas.openxmlformats.org/officeDocument/2006/relationships/hyperlink" Target="https://www.decitre.fr/livres/entreprendre-et-innover-dans-les-formations-a-l-universite-9782814306165.html" TargetMode="External"/><Relationship Id="rId81" Type="http://schemas.openxmlformats.org/officeDocument/2006/relationships/hyperlink" Target="https://hal.univ-lorraine.fr/hal-03777029v1" TargetMode="External"/><Relationship Id="rId82" Type="http://schemas.openxmlformats.org/officeDocument/2006/relationships/hyperlink" Target="https://hal.univ-lorraine.fr/hal-03537465v1" TargetMode="External"/><Relationship Id="rId83" Type="http://schemas.openxmlformats.org/officeDocument/2006/relationships/hyperlink" Target="https://hal.univ-lorraine.fr/hal-04464269v1" TargetMode="External"/><Relationship Id="rId84" Type="http://schemas.openxmlformats.org/officeDocument/2006/relationships/hyperlink" Target="http://Larcier.com" TargetMode="External"/><Relationship Id="rId85" Type="http://schemas.openxmlformats.org/officeDocument/2006/relationships/hyperlink" Target="https://hal.univ-lorraine.fr/hal-03537812v1" TargetMode="External"/><Relationship Id="rId86" Type="http://schemas.openxmlformats.org/officeDocument/2006/relationships/hyperlink" Target="https://www.decitre.fr/livres/liber-amicorum-en-hommage-a-jean-denis-mouton-transformations-et-resilience-de-l-etat-9782233009388.html" TargetMode="External"/><Relationship Id="rId87" Type="http://schemas.openxmlformats.org/officeDocument/2006/relationships/hyperlink" Target="https://hal.univ-lorraine.fr/hal-03018657v1" TargetMode="External"/><Relationship Id="rId88" Type="http://schemas.openxmlformats.org/officeDocument/2006/relationships/hyperlink" Target="http://reseau-multipol.blogspot.com/2019/11/ouvrage-r-ben-achour-h-gueldich-dir.html" TargetMode="External"/><Relationship Id="rId89" Type="http://schemas.openxmlformats.org/officeDocument/2006/relationships/hyperlink" Target="https://hal.univ-lorraine.fr/hal-04097491v1" TargetMode="External"/><Relationship Id="rId90" Type="http://schemas.openxmlformats.org/officeDocument/2006/relationships/hyperlink" Target="https://www.larcier-intersentia.com/fr/l-union-europeenne-une-federation-plurinationale-devenir-9782802739678.html" TargetMode="External"/><Relationship Id="rId91" Type="http://schemas.openxmlformats.org/officeDocument/2006/relationships/hyperlink" Target="https://hal.univ-lorraine.fr/hal-01635512v1" TargetMode="External"/><Relationship Id="rId92" Type="http://schemas.openxmlformats.org/officeDocument/2006/relationships/hyperlink" Target="https://hal.univ-lorraine.fr/hal-05055704v1" TargetMode="External"/><Relationship Id="rId93" Type="http://schemas.openxmlformats.org/officeDocument/2006/relationships/hyperlink" Target="https://hal.univ-lorraine.fr/hal-03210782v1" TargetMode="External"/><Relationship Id="rId94" Type="http://schemas.openxmlformats.org/officeDocument/2006/relationships/hyperlink" Target="https://hal.univ-lorraine.fr/tel-01777007v1" TargetMode="External"/><Relationship Id="rId95" Type="http://schemas.openxmlformats.org/officeDocument/2006/relationships/hyperlink" Target="https://www.theses.fr/1997NAN20014"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MATALA-TALA</dc:title>
  <dc:description>CV</dc:description>
  <dc:subject/>
  <cp:keywords/>
  <cp:category/>
  <cp:lastModifiedBy/>
  <dcterms:created xsi:type="dcterms:W3CDTF">2026-04-05T22:32:41+02:00</dcterms:created>
  <dcterms:modified xsi:type="dcterms:W3CDTF">2026-04-05T22:32:41+02:00</dcterms:modified>
</cp:coreProperties>
</file>

<file path=docProps/custom.xml><?xml version="1.0" encoding="utf-8"?>
<Properties xmlns="http://schemas.openxmlformats.org/officeDocument/2006/custom-properties" xmlns:vt="http://schemas.openxmlformats.org/officeDocument/2006/docPropsVTypes"/>
</file>