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1.4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Léon Victor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leonvictor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0000-0003-1694-7189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pose edition for efficient and interactive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Léon Victor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Saïda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Animation and Virtual Worlds</w:t>
            </w:r>
            <w:r>
              <w:rPr/>
              <w:t xml:space="preserve">, 2021,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⟨10.1002/cav.2013⟩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hal-03275581v1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perfusion MRI data to boost training of convolutional neural networks for lesion fate prediction in acute stroke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Noelie Debs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Pejman Rasti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Léon Victor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Tae-Hee Cho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Frindel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2019, 116, pp.103579.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⟨10.1016/j.compbiomed.2019.103579⟩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hal-02428568v1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 Pose Design in Latent Space For Animation Edition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Léon Victor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 l'Informatique Graphique 2020</w:t>
            </w:r>
            <w:r>
              <w:rPr/>
              <w:t xml:space="preserve">, Nov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hal-03338910v1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 Metrics: a New Paradigm for Character Motion Edition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Léon Victor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Saïda Bouakaz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hal-03982254v1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pose edition for efficient and interactive design (paper code)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Léon Victor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Saïda Bouakaz</w:t>
              </w:r>
            </w:hyperlink>
          </w:p>
          <w:p>
            <w:pPr/>
            <w:r>
              <w:rPr/>
              <w:t xml:space="preserve">2023,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⟨swh:1:dir:7217b9f9f0981f58fa3d25b5e95e593e21495cf4;origin=https://hal.archives-ouvertes.fr/hal-04060241;visit=swh:1:snp:de582da366f8bb658ae9226f1d74e2e9ac679a63;anchor=swh:1:rel:ba8fe35b407a743c5fc157b2ff3236c20b61a391;path=/⟩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hal-04060241v1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50E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eonvictor" TargetMode="External"/><Relationship Id="rId9" Type="http://schemas.openxmlformats.org/officeDocument/2006/relationships/hyperlink" Target="https://orcid.org/0000-0003-1694-7189" TargetMode="External"/><Relationship Id="rId10" Type="http://schemas.openxmlformats.org/officeDocument/2006/relationships/hyperlink" Target="https://hal.science/hal-03275581v1" TargetMode="External"/><Relationship Id="rId11" Type="http://schemas.openxmlformats.org/officeDocument/2006/relationships/hyperlink" Target="https://hal.science/search/index/?q=*&amp;authFullName_s=L&#233;on Victor" TargetMode="External"/><Relationship Id="rId12" Type="http://schemas.openxmlformats.org/officeDocument/2006/relationships/hyperlink" Target="https://hal.science/search/index/?q=*&amp;authFullName_s=Alexandre Meyer" TargetMode="External"/><Relationship Id="rId13" Type="http://schemas.openxmlformats.org/officeDocument/2006/relationships/hyperlink" Target="https://hal.science/search/index/?q=*&amp;authFullName_s=Sa&#239;da Bouakaz" TargetMode="External"/><Relationship Id="rId14" Type="http://schemas.openxmlformats.org/officeDocument/2006/relationships/hyperlink" Target="https://dx.doi.org/10.1002/cav.2013" TargetMode="External"/><Relationship Id="rId15" Type="http://schemas.openxmlformats.org/officeDocument/2006/relationships/hyperlink" Target="https://univ-angers.hal.science/hal-02428568v1" TargetMode="External"/><Relationship Id="rId16" Type="http://schemas.openxmlformats.org/officeDocument/2006/relationships/hyperlink" Target="https://hal.science/search/index/?q=*&amp;authFullName_s=Noelie Debs" TargetMode="External"/><Relationship Id="rId17" Type="http://schemas.openxmlformats.org/officeDocument/2006/relationships/hyperlink" Target="https://hal.science/search/index/?q=*&amp;authFullName_s=Pejman Rasti" TargetMode="External"/><Relationship Id="rId18" Type="http://schemas.openxmlformats.org/officeDocument/2006/relationships/hyperlink" Target="https://hal.science/search/index/?q=*&amp;authFullName_s=Tae-Hee Cho" TargetMode="External"/><Relationship Id="rId19" Type="http://schemas.openxmlformats.org/officeDocument/2006/relationships/hyperlink" Target="https://hal.science/search/index/?q=*&amp;authFullName_s=Carole Frindel" TargetMode="External"/><Relationship Id="rId20" Type="http://schemas.openxmlformats.org/officeDocument/2006/relationships/hyperlink" Target="https://dx.doi.org/10.1016/j.compbiomed.2019.103579" TargetMode="External"/><Relationship Id="rId21" Type="http://schemas.openxmlformats.org/officeDocument/2006/relationships/hyperlink" Target="https://hal.science/hal-03338910v1" TargetMode="External"/><Relationship Id="rId22" Type="http://schemas.openxmlformats.org/officeDocument/2006/relationships/hyperlink" Target="https://hal.science/hal-03982254v1" TargetMode="External"/><Relationship Id="rId23" Type="http://schemas.openxmlformats.org/officeDocument/2006/relationships/hyperlink" Target="https://hal.science/hal-04060241v1" TargetMode="External"/><Relationship Id="rId24" Type="http://schemas.openxmlformats.org/officeDocument/2006/relationships/hyperlink" Target="https://archive.softwareheritage.org/browse/swh:1:dir:7217b9f9f0981f58fa3d25b5e95e593e21495cf4;origin=https://hal.archives-ouvertes.fr/hal-04060241;visit=swh:1:snp:de582da366f8bb658ae9226f1d74e2e9ac679a63;anchor=swh:1:rel:ba8fe35b407a743c5fc157b2ff3236c20b61a391;path=/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Léon Victor</dc:title>
  <dc:description>CV</dc:description>
  <dc:subject/>
  <cp:keywords/>
  <cp:category/>
  <cp:lastModifiedBy/>
  <dcterms:created xsi:type="dcterms:W3CDTF">2026-05-16T08:17:44+02:00</dcterms:created>
  <dcterms:modified xsi:type="dcterms:W3CDTF">2026-05-16T08:17:44+02:00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