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Lesley Graham </w:t></w:r><w:r><w:rPr><w:color w:val="641e6e"/></w:rPr><w:t xml:space="preserve">Maître de Conférences HDR en études anglophones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lesley-graham</w:t></w:r></w:hyperlink></w:p><w:p><w:pPr><w:numPr><w:ilvl w:val="0"/><w:numId w:val="1"/></w:numPr></w:pPr><w:r><w:rPr/><w:t xml:space="preserve"> ORCID : </w:t></w:r><w:hyperlink r:id="rId9" w:history="1"><w:r><w:rPr><w:color w:val="#410a8c"/><w:u w:val="single"/></w:rPr><w:t xml:space="preserve">0000-0002-7647-1752</w:t></w:r></w:hyperlink></w:p><w:p><w:pPr><w:spacing w:before="600"/></w:pPr></w:p><w:p><w:pPr><w:pStyle w:val="Heading2"/></w:pPr><w:r><w:rPr><w:color w:val="1e198e"/><w:b w:val="1"/><w:bCs w:val="1"/></w:rPr><w:t xml:space="preserve">Présentation</w:t></w:r></w:p><w:p><w:pPr><w:spacing w:after="100"/></w:pPr></w:p><w:p><w:pPr/><w:r><w:rPr/><w:t xml:space="preserve">GRAHAM Lesley</w:t></w:r></w:p><w:p><w:pPr/><w:r><w:rPr/><w:t xml:space="preserve">Maître de conférences HDR classe exceptionnelle,Études anglophones (section 11)Département Langues et Cultures (DLC)Université de Bordeauxcourriel : </w:t></w:r><w:hyperlink r:id="rId10" w:history="1"><w:r><w:rPr><w:color w:val="#410a8c"/><w:u w:val="single"/></w:rPr><w:t xml:space="preserve">lesley.graham@u-bordeaux.fr</w:t></w:r></w:hyperlink></w:p><w:p><w:pPr/><w:r><w:rPr/><w:t xml:space="preserve">Table des matières</w:t></w:r></w:p><w:p><w:pPr><w:numPr><w:ilvl w:val="0"/><w:numId w:val="2"/></w:numPr></w:pPr><w:r><w:rPr/><w:t xml:space="preserve">Titres et Diplômes</w:t></w:r></w:p><w:p><w:pPr><w:numPr><w:ilvl w:val="0"/><w:numId w:val="2"/></w:numPr></w:pPr><w:r><w:rPr/><w:t xml:space="preserve">Synthèse de la carrière</w:t></w:r></w:p><w:p><w:pPr><w:numPr><w:ilvl w:val="0"/><w:numId w:val="2"/></w:numPr></w:pPr><w:r><w:rPr/><w:t xml:space="preserve">Résumé des Activités de recherche</w:t></w:r></w:p><w:p><w:pPr><w:numPr><w:ilvl w:val="0"/><w:numId w:val="2"/></w:numPr></w:pPr><w:r><w:rPr/><w:t xml:space="preserve">Publications</w:t></w:r></w:p><w:p><w:pPr><w:numPr><w:ilvl w:val="0"/><w:numId w:val="2"/></w:numPr></w:pPr><w:r><w:rPr/><w:t xml:space="preserve">Responsabilités collectives</w:t></w:r></w:p><w:p><w:pPr><w:numPr><w:ilvl w:val="0"/><w:numId w:val="2"/></w:numPr></w:pPr><w:r><w:rPr/><w:t xml:space="preserve">Résumé des activités pédagogiques</w:t></w:r></w:p><w:p><w:pPr><w:numPr><w:ilvl w:val="0"/><w:numId w:val="2"/></w:numPr></w:pPr><w:r><w:rPr/><w:t xml:space="preserve">Contrats et collaborations</w:t></w:r></w:p><w:p><w:pPr><w:numPr><w:ilvl w:val="0"/><w:numId w:val="2"/></w:numPr></w:pPr><w:r><w:rPr/><w:t xml:space="preserve">Organisation de colloques et de rencontres scientifiques</w:t></w:r></w:p><w:p><w:pPr><w:numPr><w:ilvl w:val="0"/><w:numId w:val="2"/></w:numPr></w:pPr><w:r><w:rPr/><w:t xml:space="preserve">Rayonnement</w:t></w:r></w:p><w:p><w:pPr/><w:r><w:rPr><w:b w:val="1"/><w:bCs w:val="1"/></w:rPr><w:t xml:space="preserve">1. Titres et diplômes</w:t></w:r></w:p><w:p><w:pPr/><w:r><w:rPr/><w:t xml:space="preserve">•	Habilitation à Diriger les Recherches : « Les Marges et le Mouvement dans la littérature écossaise, en particulier chez Robert Louis Stevenson » (Université Bordeaux Montaigne, décembre 2022). Garante : Nathalie Jaëck.•	Doctorat d’études anglophones : « Les Voyageurs écossais en France au XIXe siècle : Image de la France, reflet de l’Ecosse » (Université Bordeaux 3 Montaigne, 1994), mention Très Honorable à l’unanimité du jury. Directrice : Marie-Claire Rouyer.•	D.E.A d’études anglophones (Université Bordeaux 3 Montaigne, 1987). Directeur : Régis Ritz.•	M.A. hons French & Psychology, 2:1 (University of Edinburgh, 1984).</w:t></w:r></w:p><w:p><w:pPr/><w:r><w:rPr/><w:t xml:space="preserve">**2. Synthèse de la carrière **</w:t></w:r></w:p><w:p><w:pPr/><w:r><w:rPr/><w:t xml:space="preserve">Après avoir occupé plusieurs postes dans l'enseignement supérieur (lectrice, maître de langues, assistant associé, ATER), je suis devenue maître de conférences à l'Université Victor Segalen Bordeaux 2 (ensuite Université de Bordeaux) en 1997. Depuis cette date, j'enseigne l'anglais de spécialité dans les différentes composantes de l'université, notamment dans l’UFR de Médecine où je coordonne tous les enseignements de langues. J’étais directrice du Département Langues et Cultures de 2014 à 2017 (et par intérim en 2023), responsable d’une équipe de vingt-cinq enseignants titulaires et trois BIATSS. En 2014 j'ai initié et coordonné la rédaction collégiale d'une politique des langues pour l'Université de Bordeaux. En 2017 j'ai piloté la création d'un Pôle Langues réunissant les départements de langues et les équipes d'enseignants de langues de l'université. J’étais directrice adjointe du Laboratoire Culture Éducation Société LACES (EA7437) de 2015 à 2018 (41 enseignants-chercheurs, 18 membres associés et 40 doctorants) et responsable de l’équipe Etudes Anglophones / Langues et Cultures (EA/LC) devenu Groupe Langues et Cultures de 2015 à 2023.</w:t></w:r></w:p><w:p><w:pPr/><w:r><w:rPr><w:b w:val="1"/><w:bCs w:val="1"/></w:rPr><w:t xml:space="preserve">3. Résumé des Activités de Recherche</w:t></w:r><w:r><w:rPr/><w:t xml:space="preserve">Je mène ma recherche au sein du Laboratoire Culture Education Société LACES (EA7437) dans deux domaines : les Etudes Ecossaises et l'Anglais de Spécialité.•	Dans le domaine des études écossaises, je m'intéresse principalement aux questions identitaires telles qu’elles sont exprimées dans la littérature du voyage. Ma thèse de doctorat intitulée &amp;quot;Voyageurs Ecossais en France au XIXe Siècle, Image de la France, Reflet de l’Ecosse&amp;quot; a analysé la façon dont les écrits des voyageurs écossais de cette époque sont le miroir de l’idée qu’ils se font de leur pays d’origine et des possibles tranferts de la représentation de l’Ecosse sur la réalité de la France. J’ai continué à explorer cette question au cours de plusieurs articles avant de focaliser plus particulièrement sur la vie, la carrière et l'œuvre de l'un de ces voyageurs, Robert Louis Stevenson (1850-94), ainsi que sur les écrits de son entourage. Cette évolution est reflétée dans le titre de la note de synthèse soumise pour la HDR en 2022, à savoir « Les Marges et le Mouvement dans la littérature écossaise, en particulier chez Robert Louis Stevenson ».•	Dans le domaine de l’Anglais de spécialité, ma recherche s’intéresse à l’exploitation didactique des technologies éducatives, à la English Medium Education (EME) dans l’enseignement supérieur internationalisé ainsi qu’à la caractérisation des genres para-professionnels, l’autobiographie scientifique notamment.</w:t></w:r></w:p><w:p><w:pPr/><w:r><w:rPr/><w:t xml:space="preserve">**4. Publications **</w:t></w:r></w:p><w:p><w:pPr/><w:r><w:rPr/><w:t xml:space="preserve">Directions d’ouvrages scientifiques</w:t></w:r></w:p><w:p><w:pPr/><w:r><w:rPr/><w:t xml:space="preserve">•	GRAHAM Lesley (dir), 2023, The Essays of Robert Louis Stevenson, Volume 5: Uncollected Essays 1880-94 , Edinburgh University Press – à paraître.•	GRAHAM Lesley (dir), 2017, The Production and Dissemination of Knowledge in Scotland: La production et la diffusion des savoirs en Écosse, Besançon, PUFC, Collection : Annales littéraires; Série : Caledonia. Regards sur L’Ecosse.•	Macinnes, Allan I, Kieran German, And Lesley GRAHAM (eds), 2014, Living with Jacobitism, 1690-1788: The Three Kingdoms and Beyond, London: Pickering & Chatto.</w:t></w:r></w:p><w:p><w:pPr/><w:r><w:rPr/><w:t xml:space="preserve">Articles dans des revues internationales avec comité de lecture</w:t></w:r></w:p><w:p><w:pPr/><w:r><w:rPr/><w:t xml:space="preserve">•	2025, “Scott’s Voyage in the Lighthouse Yacht” and Intertextual Transmission”,  Connotations: A Journal for Critical Debate, Vol. 34 (2025): 134-152. DOI: 10.25623/conn034-graham-1•	2022, ’Stevenson Stevensonista. Henkilökohtaiset Muistot Ja Omaelämäkerrallisuus Robert Louis Stevensonin Myöhemmissä Esseissä’, Synteesi, 3/2022, ISSN 0359-5242•	2020, “From Scotland to Sāmoa: Margaret Isabella Balfour Stevenson in Polynesia”, Studies in Travel Writing, Volume 24, 2020 - Issue 1, Pages 20-34.•	2019, “Seven Hitherto Unpublished Letters from Robert Louis Stevenson to Percy William Bunting, 1884–7”, Notes and Queries, Volume 66, Issue 2, June 2019, Pages 303–307.•	2018, &amp;quot;Toing and froing in Stevenson’s construction of personal history in some of the later essays (1880-94)&amp;quot;, Journal of Stevenson Studies, Vol. 14, pp. 5-17.•	2012, &amp;quot;I am not a novelist alone: The Reception of Stevenson’s essays&amp;quot;,  Journal of Stevenson Studies, Volume 9, pp. 334-342.•	2011b, &amp;quot;Selfless: The shifting reputation of Alison Cunningham in biographies of Robert Louis Stevenson&amp;quot; in Journal of Stevenson Studies, Volume 8, 2011 pp. 17-30.</w:t></w:r></w:p><w:p><w:pPr/><w:r><w:rPr/><w:t xml:space="preserve">Articles dans des revues nationales avec comité de lecture</w:t></w:r></w:p><w:p><w:pPr/><w:r><w:rPr/><w:t xml:space="preserve">•	2022, « Quelles adaptations pour évaluer l’oral à distance en période de confinement ? » Retour d’expérience, Lesley Graham, Laüra Hoskins, Haude Theoden-Palanque, Ana-Laura Vega Umaña & Melanie White, Les Langues Modernes, n° 4/2021•	2011c, &amp;quot;Kenneth White’s Essays: Cartography Grounded in Self &amp;quot;, in Études écossaises , Vol. 14.•	2010, &amp;quot;The Displaced Naturalist: W. F. Campbell’s life of exile in Normandy&amp;quot;, in Études Écossaises, Vol 13.•	Identity, Centre de Recherches sur les Identités Nationales et l’Interculturalité, pp. 151-158.•	2004, &amp;quot;Scientific autobiography: some characteristics of the genre,&amp;quot; in ASp 43/44 (2004).•	1997, “Le Poids des Images”, in The Journal of TESOL France, On Video, Volume 4,•	1995, &amp;quot;Towards a Typology of Video Exercises&amp;quot; in Asp, N°7/10.•	1994, &amp;quot;Home from Home? Scottish Travellers in France in the 19th Century&amp;quot; in Réciprocités, Le Mans, November 1995.•	1993a, &amp;quot;Belittling Scotland: Scottish Travellers in France in the Nineteenth Century&amp;quot;, in Etudes Ecossaises N°3.•	1993b, &amp;quot;Ecossais, Anglais ou Britanniques ? Les Voyageurs écossais en France au XIXe siècle et la nationalité écossaise.&amp;quot; in Études écossaises N°2.</w:t></w:r></w:p><w:p><w:pPr/><w:r><w:rPr/><w:t xml:space="preserve">Chapitres d’ouvrages scientifiques</w:t></w:r></w:p><w:p><w:pPr/><w:r><w:rPr/><w:t xml:space="preserve">•	2026, “Food and Drink in Two Scottish Novels: Robert Louis Stevenson’s Kidnapped (1886) and Alan Warner’s The Man Who Walks (2002)”, Amblard et Besson, Food and Drinks in Scotland, PUFC, Série Caledonia, (à paraître).•	2023, &amp;quot;Questions of Identity on the Stevenson Trail in Scotland&amp;quot; in Writing Scottishness, Literature and the Shaping of Scottish National Identities, Ian Brown and Clarisse Godard Desmarest (eds), Occasional Papers series no. 26, Scottish Literature International, ISBN: 9781908980397.•	2023, “Scotland in Robert Louis Stevenson’s “Random Memories” essays in Scribner’s Magazine (1888)”, Amblard et Juillet Garzon (dir), Découvrir et comprendre les Écossais et Écossaises d’hier à aujourd’hui, PUFC, 2023.•	2022, &amp;quot;The International Author: Robert Louis Stevenson&amp;quot; in Sheila M. Kidd, Caroline McCracken-Flesher, and Kenneth McNeil (eds), The International Companion to Nineteenth-Century Scottish Literature, Scottish Literature International, 188-93.•	2018, Abrahamson, Robert-Louis, Richard Dury, Lesley GRAHAM, Alex Thomson. ‘Stevenson as Essayist’, Essays I: Virginibus Puerisque and Other Papers, ed. Robert-Louis Abrahamson, The New Edinburgh Edition of the Works of Robert Louis Stevenson (Edinburgh University Press), xxxiii--lxviii.•	2014, &amp;quot;Robert Louis Stevenson’s &amp;quot;The Young Chevalier&amp;quot;: Unimagined Space&amp;quot;, in Macinnes, German & Graham (eds), Living with Jacobitism, 1690-1788: The Three Kingdoms and Beyond, London: Pickering & Chatto.•	2016, “Rivers, freedom and constraint in some of Stevenson’s autobiographical writing”, in Taking Liberties, Scottish Literature and Expressions of Freedom, Brown, Clark and Jarazo-Àlvarez (dirs), Glasgow, Scottish Literature International.•	2011a, &amp;quot;Of Doubles and Duplicity: Travellers after Robert Louis Stevenson in America&amp;quot;, Landi, M. (dir), L’Ecosse et ses Doubles: Ancien monde – nouveau monde, Old World – New World Scotland and its Doubles, Paris, Editions de l’Harmattan, pp. 203-213.•	2023, “Scotland in Robert Louis Stevenson's ‘Random Memories’ essays in Scribner’s Magazine (1888)”, PUFC, Série Caledonia, (à paraître)•	2009a, “I Have a Little Shadow: Travellers after Robert Louis Stevenson in the Cévennes&amp;quot;, in Ambrosini R., Dury R. (dirs), European Stevenson, Newcastle, Cambridge Scholar Publishing.•	2009b, “National Identity and Transference in John Scott’s Vision of France” in Sellin B., Thiec A., Carboni P. (dirs), Ecosse: l’Identité nationale en question. Scotland : Questioning National•	2007, &amp;quot;Cummy on the Continent: Alison Cunningham’s Trip to Europe with the Stevenson Family in 1863&amp;quot;, in Scotland and Europe, Scotland in Europe, Gilles Leydier (ed), Cambridge Scholar Publishing.</w:t></w:r></w:p><w:p><w:pPr/><w:r><w:rPr/><w:t xml:space="preserve">Conférences données à l’invitation du comité d’organisation dans un congrès national ou international•	2023, &amp;quot;In the Footsteps of Charles Rennie Mackintosh in Roussillon&amp;quot;, Université de Perpignan Via Domitia, 14 septembre.•	2023, Quentin Durward or “l’histoire de France walter-scottée”, The Edinburgh Sir Sir Walter Scott Club, 12 août.•	2022, Finnish Society of Sciences and Letters, Robert Louis Stevenson seminar, “Stevenson on Stevenson”, Oodi (Helsinki Central Library), 22 avril.•	2018, English Literature Seminar Series, “‘Space Unattached’: Imagining Scotland from the Pacific with Robert Louis Stevenson”, University of Edinburgh, School of Literatures, Languages and Cultures, 30 novembre 2018.•	2018, “Annotating Stevenson”, SWINC (Scottish Writing in the Nineteenth Century) Autumn Workshop : University of Edinburgh, 25 octobre 2018.•	2018, Séminaire de recherche &amp;quot;Annotating Stevenson&amp;quot; à l'Université de Bochum, Allemagne, le 25 juin 2018.•	2018, conférencière plénière invitée au 40ème congrès de l'APLIUT, &amp;quot;L’Internationalisation des Formations et les Dispositifs d’Enseignement/Apprentissage des Langues&amp;quot;, IUT Toulouse Université Paul Sabatier (avec Joanne Pagèze).•	2012, “Roundtable on the New Edinburgh Edition of Stevenson’s Essays” with Robert-Louis Abrahamson (Maryland), Richard Dury (Edinburgh), Lesley Graham (Bordeaux), Alex Thomson (Edinburgh), avec le soutien de the British Academy et the Royal Society of Edinburgh, University of Edinburgh, Ecosse, 23-24 March 2012.•	2007, “Paratexts of Scientific Auto/biographies”. Communication invitée au séminaire du Centre de Recherche EA1861 (Dijon) le 12 janvier 2007.</w:t></w:r></w:p><w:p><w:pPr/><w:r><w:rPr/><w:t xml:space="preserve">Communications orales sans actes dans un congrès international ou national•	2023, &amp;quot;Scott's Voyage in the Lighthouse Yacht: A Case of Engineering and Literary Transmission,&amp;quot; SAES, Rennes, 13 juin.•	2022, ‘Défi International : a university-wide teacher development programme for English Medium Education (EME)’, SLTED, Vienne, septembre 2022 (avec Susan Birch-Bécaas)•	2022, ‘Footprints in the Sand: Followers after Stevenson in the Pacific’, Third World Congress of Scottish Literature, Prague, juin 2022.•	2022 &amp;quot;The Pleasure of Following Stevenson&amp;quot;, RLS2022 &amp;quot;Stevenson and Pleasure&amp;quot;, juin 16-18, Université de Bordeaux Montaigne.•	2021, “The Autobiographical Turn in Robert Louis Stevenson’s Uncollected essays (1880-1894) in the “Revisiting the Periodical Essay (1860-1940) seminar, ESSE Lyon, septembre 2021.•	2018, “Alliance and Antagonism in Paul's Letters to his Kinsfolk”, communication à “Eleventh International Scott Conference”, 10-13 July 2018, Paris Sorbonne.•	2014, “Learning to talk the talk: A review of ethnographic accounts of linguistic initiation in medical training”, communication au colloque international The Language of Medicine: Science, Practice and Academia, CERLIS, University of Bergamo, Italie, 19-21 juin 2014•	2010, “Narrative Networks: Using Prezi for presentations in language-learning contexts”, Colloque international Eurocall « Languages, Cultures and Virtual Communities », Université Bordeaux Segalen, 8-11.•	2005, “Scientific Biography: Text revealing Context”, communication dans l’atelier Anglais de Spécialité au congrès de la SAES, Toulouse.•	2004, “44 Scotland Street by Alexander McCall Smith: An Insider’s guide to Edinburgh”, communication au congrès de la Société Française d’Etudes Ecossaises, Tours.•	2000, &amp;quot;A Blended Learning Course in English for Students of Medicine&amp;quot;, Colloque du GERAS, Dijon, mars 2000.•	1989, &amp;quot;Guessing Unknown Vocabulary : A pragmatic methodology for ESP students&amp;quot;, Congrès de la SAES, Toulouse, 14 mai 1989.</w:t></w:r></w:p><w:p><w:pPr/><w:r><w:rPr/><w:t xml:space="preserve">Diffusion de la Recherche</w:t></w:r></w:p><w:p><w:pPr/><w:r><w:rPr/><w:t xml:space="preserve">•	2023, “Robert Louis Stevenson et le laboratoire du monde”, La Revue Ecossaise N°2, 2023, 38-41.•	2019, An unpublished letter from Stevenson to Violet Paget (Vernon Lee), 1885, EdRLS Blog, 6 octobre.•	2018, Writing Explanatory Notes, EdRLS Blog, 27 septembre.</w:t></w:r></w:p><w:p><w:pPr/><w:r><w:rPr/><w:t xml:space="preserve">Recensions</w:t></w:r></w:p><w:p><w:pPr/><w:r><w:rPr/><w:t xml:space="preserve">•	2025 « Lachlan Munro and W. R. B. Cunninghame Graham (eds), The Complete Scottish Sketches of R. B. Cunninghame Graham: “A Careless Enchantment” », Études écossaises [En ligne], 24 | 2025, mis en ligne le 31 mars 2025, DOI : </w:t></w:r><w:hyperlink r:id="rId11" w:history="1"><w:r><w:rPr><w:color w:val="#410a8c"/><w:u w:val="single"/></w:rPr><w:t xml:space="preserve">https://doi.org/10.4000/13lkx</w:t></w:r></w:hyperlink><w:r><w:rPr/><w:t xml:space="preserve">2014, Applauding Thunder: Life, Work and Critics of Alexander Smith by Simon Berry in “Scottish Literary Review”, Volume 6, Number 2, Autumn/Winter 2014, pp. 152-153.•	2013, Further Letters of Joanna Baillie. Edited by Thomas McLean in “The Scottish Historical Review”, Volume 92 Issue 2, Page 310-311, ISSN 0036-9241 Sept 2013.•	1994, Michael McCarthy (dir.), Cambridge Word Routes : lexique thématique de l'anglais courant », ASp, 5-6,  1994.•	1994, « Power Translator version 2.0: logiciel d'aide à la traduction  », ASp, 5-6, 259-262.</w:t></w:r></w:p><w:p><w:pPr/><w:r><w:rPr><w:b w:val="1"/><w:bCs w:val="1"/></w:rPr><w:t xml:space="preserve">5. Responsabilités collectives</w:t></w:r><w:r><w:rPr/><w:t xml:space="preserve">Responsabilités administratives</w:t></w:r></w:p><w:p><w:pPr/><w:r><w:rPr/><w:t xml:space="preserve">Directrice par intérim du Département Langues et Cultures de l'Université de Bordeaux (janvier-mars 2023).Directrice du Département Langues et Cultures de l'Université de Bordeaux (2014 - 2017)</w:t></w:r></w:p><w:p><w:pPr/><w:r><w:rPr/><w:t xml:space="preserve">Responsable Espaces Langues, Université de Bordeaux 2 (2008-2010) : Direction et animation des deux centres de langues (un sur le campus de la Victoire, l’autre sur le campus de Carreire). Recrutement et encadrement du personnel administratif, choix et commande de matériel pédagogique, recrutement et formation de trois lecteurs ; gestion du budget.</w:t></w:r></w:p><w:p><w:pPr/><w:r><w:rPr/><w:t xml:space="preserve">Présidente du jury du baccalauréat général de l’Académie de Bordeaux dans le contexte très particulier de la session 2020.</w:t></w:r></w:p><w:p><w:pPr/><w:r><w:rPr/><w:t xml:space="preserve">•	2017-maintenant : Membre de la Commission thématique Transformation Pédagogique et Innovation, Pôle Langues, Université de Bordeaux.•	Présidente de trois comités de sélection pour des postes de Maître de Conférences (11ème section) en 2016 et en 2017.•	Membre de plusieurs comités de sélection à l'Universités de Bordeaux et auparavant aux Universités Bordeaux Segalen, Bordeaux Montesquieu, Limoges (2007-14).•	Membre du GT Victoire (atelier &amp;quot;Fonctionnement du site Victoire&amp;quot;).•	Coordinatrice des enseignements d’Anglais dans les Instituts de Formation en Soins Infirmiers (IFSI) d’Aquitaine (2010-2014)•	Responsable nationale du programme EDUCAPUCE d'évaluation des produits audio-visuels et multimédia pour les langues (1996-1999).•	Membre du jury de recrutement de l’École Nationale de la Magistrature, 2009-10.</w:t></w:r><w:br/><w:r><w:rPr/><w:t xml:space="preserve">•	Membre élue représentante des enseignants-chercheurs au bureau du Département Langues et Cultures depuis 2017.•	Membre élue du Conseil d’Administration de l’UFR des Sciences de l’Homme (2008-2014).</w:t></w:r></w:p><w:p><w:pPr/><w:r><w:rPr/><w:t xml:space="preserve">Responsabilités scientifiques</w:t></w:r></w:p><w:p><w:pPr/><w:r><w:rPr/><w:t xml:space="preserve">•	Directrice adjointe du Laboratoire Cultures – Éducation – Sociétés (LACES EA7437) de 2015 à 2018. 40 EC, 40 doctorants, budget : 68000€•	Responsable de l'Équipe EA/LC (Études anglophones/ Langues et Cultures) de LACES de 2015 à 2023. L’équipe EA/LC regroupe des enseignants-chercheurs de langue en poste à Bordeaux ou dans d’autres établissements français, développe son activité de recherche dans les domaines complémentaires de l’anglais de spécialité et des langues et cultures. 12 EC, 5 docteurs, 5 doctorants, 5 membres associés, budget : 7000€.•	Présidente de la Société Française d’Études Ecossaises (2018-22)•	Correspondante de la Société des Anglicistes de l’Enseignement Supérieure (2006-2015).•	Membre du conseil consultatif de la revue International Review of Scottish Studies•	Membre du conseil consultatif de la revue InScriptum, A Journal of Language and Literary Studies•	Membre du comité scientifique de la revue Etudes Ecossaises•	Experte pour les revues scientifiques suivantes:	Elohi: Indigenous People and the Environment	Scottish Literary Review	Asp la revue du GERAS	Leaves la revue de CLIMAS	Textes et Contextes</w:t></w:r></w:p><w:p><w:pPr/><w:r><w:rPr/><w:t xml:space="preserve">Membre de la commission formations de la SAES (Société des Anglicistes de l’Enseignement Supérieure) depuis 2019. Cette commission qui compte 13 membres est chargée de travailler sur la description systématique du paysage des études anglophones en France dans ses différents niveaux (L, M, D) et filières (LLCER, LEA, Lansad). Je travaille au sein du groupe « Innovations Pédagogiques » qui mène actuellement une enquête qui vise à faire émerger la richesse et la diversité des pratiques innovantes d’enseignement dans l’ensemble des études anglophones (LLCE, LEA et Lansad) — en lien ou non avec la technologie —  afin de mieux identifier, à partir du terrain, ce que recouvre l’expression « innovation pédagogique » dans le domaine de l’anglistique. Les résultats de cette enquête seront publiés prochainement dans le tome 3 du livre blanc de la formation en études anglophones</w:t></w:r></w:p><w:p><w:pPr/><w:r><w:rPr/><w:t xml:space="preserve">Distinction : Chevalier dans l’Ordre des Palmes Académiques Encadrement de la recherche</w:t></w:r></w:p><w:p><w:pPr/><w:r><w:rPr/><w:t xml:space="preserve">Jurys de thèse</w:t></w:r></w:p><w:p><w:pPr/><w:r><w:rPr/><w:t xml:space="preserve">Examinatrice au jury de thèse de Caroline CRÉPIN, soutenance le 24 novembre 2023 : « Les métaphores de l'eau dans l'oeuvre de R.L. Stevenson et en anglais contemporain : approche linguistique et stylistique» sous la direction de Emily Eells et de Denis Jamet.</w:t></w:r></w:p><w:p><w:pPr/><w:r><w:rPr/><w:t xml:space="preserve">Examinatrice au jury de thèse de Julie GAY, le 29 novembre 2019 : « Évolutions du motif de l'île déserte dans la littérature d'aventures victorienne (Stevenson, Conrad et Wells) : « Fin de siècle » et mutation du genre. » sous la direction de N. Jaëck.</w:t></w:r></w:p><w:p><w:pPr/><w:r><w:rPr/><w:t xml:space="preserve">•	Intervenante invitée à la table ronde lors de la Journée des Doctorants du LACES 2021(18 novembre 2021)•	Tutrice dans le cadre du DEA (ensuite Master) Anglais de Spécialité, co-habilité Universités de Bordeaux, Montpellier, ES Cachan (1999-2007).•	Animation d’un atelier pour le Collège doctoral de l’université de Bordeaux : « From Text to Talk »•	Membre du comité de suivi du doctorat en études anglophones de Julie GAY (2018).•	Membre du comité de suivi doctorat en études anglophones de Jeni PEAKE (juillet 2020, juin 2021, juin 2022, mars 2023)</w:t></w:r></w:p><w:p><w:pPr/><w:r><w:rPr><w:b w:val="1"/><w:bCs w:val="1"/></w:rPr><w:t xml:space="preserve">6. Résumé Des Activités Pédagogiques</w:t></w:r></w:p><w:p><w:pPr/><w:r><w:rPr/><w:t xml:space="preserve">L’essentiel de mon enseignement a lieu dans l’UFR des Sciences Médicales où j’enseigne l’anglais médical en DFGSM2, DFGSM3 et DFASM1. La coordination et la conception de ces enseignements sont entièrement sous ma responsabilité. Je gère une équipe de 12 enseignants et j’assure des cours d’anglais médical très variés : allant des CM pour 460 étudiants en 3ème année en co-animation avec des professeurs de médecine aux TD de 22 étudiants en 2ème année. Pour la lisibilité de ces enseignements, j’ai tenu à mettre en place une pédagogie basée sur le team-teaching où des sous-équipes d’intervenants préparent un cours qu’elles partagent ensuite avec les autres. Ces cours sont basés sur la didactisation de documents (texte/vidéo/audio) authentiques liés à la médecine afin d’en faciliter la compréhension par les étudiants tout en les aidant à acquérir des stratégies d’apprentissage appropriées. L’approche pédagogique est hybride puisque tous ces cours sont disponibles en ligne sur Moodle avec des activités interactives proposées et des documents vidéo à visionner en supplément des cours.  J’ai également mis en place des enseignements complémentaires optionnels pour les étudiants à chaque niveau qui intègrent largement des approches pédagogiques novatrices et font appel et des technologies éducatives (Moodle, blogs, wikis, tâches multi-média interactives à distance et en présentiel ...) J’ai également déployé ces moyens au sein des Espace Langues de l’université où les étudiants travaillent en autonomie guidée.  Toujours dans le domaine de la santé, j’assure un cours en M1 de Santé Publique en co-animation avec un professeur de l’ISPED. Cet enseignement comme la Lecture d’Article de Recherche en DFGSM3 rentre dans le cadre de l’EMILE (Enseignement d’une matière intégré à une langue étrangère). J’enseigne également la communication scientifique en anglais dans le cadre de cours proposés par le Collège des écoles doctoral et ouverts à tous les doctorants de l’Université de Bordeaux.Je suis membre de la Commission “Transformation Pédagogique” du Pôle Langues depuis 2016.</w:t></w:r></w:p><w:p><w:pPr/><w:r><w:rPr><w:b w:val="1"/><w:bCs w:val="1"/></w:rPr><w:t xml:space="preserve">7. Contrats et collaborations (projets nationaux, européens)</w:t></w:r></w:p><w:p><w:pPr/><w:r><w:rPr/><w:t xml:space="preserve">J’ai participé au partenariat stratégique Erasmus+ EQUiiP (Educational Quality at Universities for Inclusive International Programs) visant à développer l'internationalisation des enseignements via des programmes intégrés. L’internationalisation de l’enseignement supérieur a entraîné une plus grande diversité des étudiants et des personnels enseignants dans les universités. Cela impose de nouvelles exigences pour le personnel enseignant et les responsables de programmes qui doivent maîtriser un plus grand nombre de compétences et d’aptitudes, en plus de leur domaine d’expertise disciplinaire, et génère également des exigences supplémentaires pour les développeurs pédagogiques et les formateurs d’enseignants. Le projet EQUiiP fournit aux développeurs pédagogiques et aux formateurs d’enseignants un programme intégré composé de modules de développement professionnel continu. Ces modules sont disponibles grâce à une plateforme open source, afin qu’ils puissent être intégrés dans les supports existants pour le personnel enseignant universitaire dans toute l’Europe.</w:t></w:r></w:p><w:p><w:pPr/><w:r><w:rPr/><w:t xml:space="preserve">J’interviens dans le cadre de ‘Défi International’ – dispositif d’accompagnement pédagogique et linguistique pour l’enseignement en anglais, lauréat du Prix PEPS &amp;quot;Passion Enseignement et Pédagogie dans le Supérieur&amp;quot; décerné par le Ministère de l’Enseignement supérieur, de la Recherche et de l'Innovation en 2017. J’interviens notamment pour animer le stage Teaching in the International Classroom 1 (3 jours). Ce stage intensif est une formation à la fois pédagogique et linguistique relative au contexte de l'enseignement en anglais. La formation propose une introduction aux enjeux, contraintes et opportunités de l’enseignement en anglais en France. Elle aborde les pratiques pédagogiques appropriées (cours interactifs, pédagogie inversée, travail en petits groupes...) qui seront testées dans une approche expérientielle. Une attention particulière est portée à la langue orale : la prononciation et l’intonation, le langage clé pour enseigner. Les stagiaires ont, lors de ce stage, la possibilité de s’essayer à l’animation d’un cours en anglais.</w:t></w:r></w:p><w:p><w:pPr/><w:r><w:rPr/><w:t xml:space="preserve">Membre d'une équipe internationale de directeurs de publication préparant &amp;quot;The New Edinburgh Edition of the Collected Works of Robert Louis Stevenson&amp;quot; (Edinburgh University Press). Je suis plus particulièrement responsable du Volume 25 The Essays of Robert Louis Stevenson, Volume 5: Uncollected Essays 1880-94.</w:t></w:r></w:p><w:p><w:pPr/><w:r><w:rPr/><w:t xml:space="preserve">**8. Organisation de colloques et de rencontres scientifiques **</w:t></w:r></w:p><w:p><w:pPr/><w:r><w:rPr/><w:t xml:space="preserve">	Co-organisatrice avec Florence Petroff du congrès international de la SFEE, « Scotland and the Coast » à l’Université de La Rochelle, octobre 2025.	 Co-organisatrice avec N. Jaëck et J. Gay du colloque international RLS2020 : Stevenson and Pleasure en juin 2022 à l'Université de Bordeaux Montaigne.	Co-organisatrice du séminaire international « Assertiveness and Diffidence in Scottish Culture, Conférence ESSE, Lyon, septembre 2020.	Organisatrice d'une journée d'études le 6 octobre 2017 : &amp;quot;Diversité des discours spécialisés, des contextes d'enseignement et de recherche&amp;quot;	Organisatrice du Congrès de la Société Française d'Études Ecossaises, Université de Bordeaux, 9-11 octobre 2014 sur le thème &amp;quot;La production et la diffusion des savoirs en Ecosse: invariance et spécificité&amp;quot;	Membre du comité de pilotage du congrès de the International Association for the Study of Scottish Literatures, Nottingham, 2023.	Membre du comité d'organisation du 36ème colloque du GERAS (Groupe d’Études et de Recherche en Anglais de Spécialité) à l’Université de Bordeaux, 19-21 mars 2015	Membre du comité d'organisation du XXIème Congrès Ranacles, Université Bordeaux Segalen, 28 au 30 novembre 2013	Co-organisatrice du congrès de la Société Française d’Études Écossaises (SFEEc) 2008 à l’Université de Pau.	 Membre du comité d’organisation du colloque ESSE (European Society for the Study of English), Bordeaux 1995. (400 participants)</w:t></w:r></w:p><w:p><w:pPr/><w:r><w:rPr><w:b w:val="1"/><w:bCs w:val="1"/></w:rPr><w:t xml:space="preserve">8b. Sociétés savantes</w:t></w:r></w:p><w:p><w:pPr/><w:r><w:rPr/><w:t xml:space="preserve">Je suis présidente honoraire de la Société française d'études écossaises (SFEE) qui rassemble des chercheurs en littérature, civilisation et histoire écossaises, basés en France, en Ecosse et ailleurs.Je suis membre :	de la Société des Anglicistes de l'Enseignement Supérieur (SAES),	du Groupe d'Études et de Recherches en Anglais de Spécialité (GERAS),	de la International Association for the Study of Scottish Literature (IASSL),	de l’Association for Scottish Literature (ASL).	du Scottish Centre for Victorian and Neo-Victorian Studies</w:t></w:r></w:p><w:p><w:pPr/><w:r><w:rPr><w:b w:val="1"/><w:bCs w:val="1"/></w:rPr><w:t xml:space="preserve">9 Rayonnement</w:t></w:r></w:p><w:p><w:pPr/><w:r><w:rPr/><w:t xml:space="preserve">•	Entretien avec Kathleen Jamie ouvert au public à La Rochelle, novembre 2025.•	Conférence sur Walter Scott au Centre d’Interprétation de la Veille Alliance à Aubigny-sur-Nère, novembre 2025•	Création et gestion du site web SFEE.fr (et des sites web pour les conférences GERAS 2015 ; SFEE 2014 ; RANACLES 2013 et SFEE 2008.)•	Réseaux sociaux : community manager pour les comptes BlueSky de Robert Louis Stevenson @RLSte.•	Entretiens avec l'écrivain Irvine Welsh à l'Escale du Livre, Bordeaux, 2016.•	Conférence sur &amp;quot;L'Ecosse et les Enjeux du référendum du 18 septembre 2014&amp;quot; pour les élèves des classes préparatoires du Lycée Montaigne, Bordeaux (mars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Lachlan Munro and W. R. B. Cunninghame Graham (eds), The Complete Scottish Sketches of R. B. Cunninghame Graham: “A Careless Enchantment”</w:t></w:r></w:hyperlink></w:p><w:p><w:pPr/><w:hyperlink r:id="rId13" w:history="1"><w:r><w:rPr><w:color w:val="#410a8c"/><w:u w:val="single"/></w:rPr><w:t xml:space="preserve">Lesley Graham</w:t></w:r></w:hyperlink></w:p><w:p><w:pPr/><w:r><w:rPr><w:i w:val="1"/><w:iCs w:val="1"/></w:rPr><w:t xml:space="preserve">Etudes écossaises</w:t></w:r><w:r><w:rPr/><w:t xml:space="preserve">, 2025, 24, </w:t></w:r><w:hyperlink r:id="rId14" w:history="1"><w:r><w:rPr><w:color w:val="#410a8c"/><w:u w:val="single"/></w:rPr><w:t xml:space="preserve">⟨10.4000/13lkx⟩</w:t></w:r></w:hyperlink></w:p><w:p><w:pPr/><w:r><w:rPr/><w:t xml:space="preserve">Article dans une revue</w:t></w:r><w:r><w:rPr/><w:t xml:space="preserve"> (compte-rendu de lecture)</w:t></w:r></w:p><w:p><w:pPr/><w:hyperlink r:id="rId12" w:history="1"><w:r><w:rPr><w:color w:val="#410a8c"/><w:u w:val="single"/></w:rPr><w:t xml:space="preserve">hal-05173532v1</w:t></w:r></w:hyperlink></w:p></w:tc></w:tr><w:tr><w:trPr/><w:tc><w:tcPr><w:noWrap/></w:tcPr><w:p><w:pPr><w:spacing w:after="200"/></w:pPr><w:hyperlink r:id="rId15" w:history="1"><w:r><w:rPr><w:color w:val="1e198e"/><w:b w:val="1"/><w:bCs w:val="1"/><w:u w:val="single"/></w:rPr><w:t xml:space="preserve">“Scott’s Voyage in the Lighthouse Yacht” and Intertextual Transmission</w:t></w:r></w:hyperlink></w:p><w:p><w:pPr/><w:hyperlink r:id="rId13" w:history="1"><w:r><w:rPr><w:color w:val="#410a8c"/><w:u w:val="single"/></w:rPr><w:t xml:space="preserve">Lesley Graham</w:t></w:r></w:hyperlink></w:p><w:p><w:pPr/><w:r><w:rPr><w:i w:val="1"/><w:iCs w:val="1"/></w:rPr><w:t xml:space="preserve">Connotations - A Journal for Critical Debate</w:t></w:r><w:r><w:rPr/><w:t xml:space="preserve">, 2025, 34, pp.134-152. </w:t></w:r><w:hyperlink r:id="rId16" w:history="1"><w:r><w:rPr><w:color w:val="#410a8c"/><w:u w:val="single"/></w:rPr><w:t xml:space="preserve">⟨10.25623/conn034-graham-1⟩</w:t></w:r></w:hyperlink></w:p><w:p><w:pPr/><w:r><w:rPr/><w:t xml:space="preserve">Article dans une revue</w:t></w:r></w:p><w:p><w:pPr/><w:hyperlink r:id="rId15" w:history="1"><w:r><w:rPr><w:color w:val="#410a8c"/><w:u w:val="single"/></w:rPr><w:t xml:space="preserve">hal-05161494v1</w:t></w:r></w:hyperlink></w:p></w:tc></w:tr><w:tr><w:trPr/><w:tc><w:tcPr><w:noWrap/></w:tcPr><w:p><w:pPr><w:spacing w:after="200"/></w:pPr><w:hyperlink r:id="rId17" w:history="1"><w:r><w:rPr><w:color w:val="1e198e"/><w:b w:val="1"/><w:bCs w:val="1"/><w:u w:val="single"/></w:rPr><w:t xml:space="preserve">Stevenson on Stevenson. Personal recollection and autobiography in some of Robert Louis Stevenson’s later essays</w:t></w:r></w:hyperlink></w:p><w:p><w:pPr/><w:hyperlink r:id="rId13" w:history="1"><w:r><w:rPr><w:color w:val="#410a8c"/><w:u w:val="single"/></w:rPr><w:t xml:space="preserve">Lesley Graham</w:t></w:r></w:hyperlink></w:p><w:p><w:pPr/><w:r><w:rPr><w:i w:val="1"/><w:iCs w:val="1"/></w:rPr><w:t xml:space="preserve">Synteesi</w:t></w:r><w:r><w:rPr/><w:t xml:space="preserve">, 2022, 3/2022</w:t></w:r></w:p><w:p><w:pPr/><w:r><w:rPr/><w:t xml:space="preserve">Article dans une revue</w:t></w:r></w:p><w:p><w:pPr/><w:hyperlink r:id="rId17" w:history="1"><w:r><w:rPr><w:color w:val="#410a8c"/><w:u w:val="single"/></w:rPr><w:t xml:space="preserve">hal-05442406v1</w:t></w:r></w:hyperlink></w:p></w:tc></w:tr><w:tr><w:trPr/><w:tc><w:tcPr><w:noWrap/></w:tcPr><w:p><w:pPr><w:spacing w:after="200"/></w:pPr><w:hyperlink r:id="rId18" w:history="1"><w:r><w:rPr><w:color w:val="1e198e"/><w:b w:val="1"/><w:bCs w:val="1"/><w:u w:val="single"/></w:rPr><w:t xml:space="preserve">From Scotland to Sāmoa: Margaret Isabella Balfour Stevenson in Polynesia</w:t></w:r></w:hyperlink></w:p><w:p><w:pPr/><w:hyperlink r:id="rId13" w:history="1"><w:r><w:rPr><w:color w:val="#410a8c"/><w:u w:val="single"/></w:rPr><w:t xml:space="preserve">Lesley Graham</w:t></w:r></w:hyperlink></w:p><w:p><w:pPr/><w:r><w:rPr><w:i w:val="1"/><w:iCs w:val="1"/></w:rPr><w:t xml:space="preserve">Studies in Travel Writing</w:t></w:r><w:r><w:rPr/><w:t xml:space="preserve">, 2020, 24 (1), pp.20-34. </w:t></w:r><w:hyperlink r:id="rId19" w:history="1"><w:r><w:rPr><w:color w:val="#410a8c"/><w:u w:val="single"/></w:rPr><w:t xml:space="preserve">⟨10.1080/13645145.2020.1803598⟩</w:t></w:r></w:hyperlink></w:p><w:p><w:pPr/><w:r><w:rPr/><w:t xml:space="preserve">Article dans une revue</w:t></w:r></w:p><w:p><w:pPr/><w:hyperlink r:id="rId18" w:history="1"><w:r><w:rPr><w:color w:val="#410a8c"/><w:u w:val="single"/></w:rPr><w:t xml:space="preserve">hal-03272571v1</w:t></w:r></w:hyperlink></w:p></w:tc></w:tr><w:tr><w:trPr/><w:tc><w:tcPr><w:noWrap/></w:tcPr><w:p><w:pPr><w:spacing w:after="200"/></w:pPr><w:hyperlink r:id="rId20" w:history="1"><w:r><w:rPr><w:color w:val="1e198e"/><w:b w:val="1"/><w:bCs w:val="1"/><w:u w:val="single"/></w:rPr><w:t xml:space="preserve">Seven Hitherto Unpublished Letters from Robert Louis Stevenson to Percy William Bunting, 1884–7</w:t></w:r></w:hyperlink></w:p><w:p><w:pPr/><w:hyperlink r:id="rId13" w:history="1"><w:r><w:rPr><w:color w:val="#410a8c"/><w:u w:val="single"/></w:rPr><w:t xml:space="preserve">Lesley Graham</w:t></w:r></w:hyperlink></w:p><w:p><w:pPr/><w:r><w:rPr><w:i w:val="1"/><w:iCs w:val="1"/></w:rPr><w:t xml:space="preserve">Notes and Queries</w:t></w:r><w:r><w:rPr/><w:t xml:space="preserve">, 2019, 66 (2), pp.303-307. </w:t></w:r><w:hyperlink r:id="rId21" w:history="1"><w:r><w:rPr><w:color w:val="#410a8c"/><w:u w:val="single"/></w:rPr><w:t xml:space="preserve">⟨10.1093/notesj/gjz032⟩</w:t></w:r></w:hyperlink></w:p><w:p><w:pPr/><w:r><w:rPr/><w:t xml:space="preserve">Article dans une revue</w:t></w:r></w:p><w:p><w:pPr/><w:hyperlink r:id="rId20" w:history="1"><w:r><w:rPr><w:color w:val="#410a8c"/><w:u w:val="single"/></w:rPr><w:t xml:space="preserve">hal-03272498v1</w:t></w:r></w:hyperlink></w:p></w:tc></w:tr><w:tr><w:trPr/><w:tc><w:tcPr><w:noWrap/></w:tcPr><w:p><w:pPr><w:spacing w:after="200"/></w:pPr><w:hyperlink r:id="rId22" w:history="1"><w:r><w:rPr><w:color w:val="1e198e"/><w:b w:val="1"/><w:bCs w:val="1"/><w:u w:val="single"/></w:rPr><w:t xml:space="preserve">Scientific autobiography: some characteristics of the genre</w:t></w:r></w:hyperlink></w:p><w:p><w:pPr/><w:hyperlink r:id="rId13" w:history="1"><w:r><w:rPr><w:color w:val="#410a8c"/><w:u w:val="single"/></w:rPr><w:t xml:space="preserve">Lesley Graham</w:t></w:r></w:hyperlink></w:p><w:p><w:pPr/><w:r><w:rPr><w:i w:val="1"/><w:iCs w:val="1"/></w:rPr><w:t xml:space="preserve">ASp - La revue du GERAS</w:t></w:r><w:r><w:rPr/><w:t xml:space="preserve">, 2019, 43-44, pp.57 - 67. </w:t></w:r><w:hyperlink r:id="rId23" w:history="1"><w:r><w:rPr><w:color w:val="#410a8c"/><w:u w:val="single"/></w:rPr><w:t xml:space="preserve">⟨10.4000/asp.1039⟩</w:t></w:r></w:hyperlink></w:p><w:p><w:pPr/><w:r><w:rPr/><w:t xml:space="preserve">Article dans une revue</w:t></w:r></w:p><w:p><w:pPr/><w:hyperlink r:id="rId22" w:history="1"><w:r><w:rPr><w:color w:val="#410a8c"/><w:u w:val="single"/></w:rPr><w:t xml:space="preserve">hal-03271494v1</w:t></w:r></w:hyperlink></w:p></w:tc></w:tr><w:tr><w:trPr/><w:tc><w:tcPr><w:noWrap/></w:tcPr><w:p><w:pPr><w:spacing w:after="200"/></w:pPr><w:hyperlink r:id="rId24" w:history="1"><w:r><w:rPr><w:color w:val="1e198e"/><w:b w:val="1"/><w:bCs w:val="1"/><w:u w:val="single"/></w:rPr><w:t xml:space="preserve">Toing and froing in Stevenson’s construction of personal history in some of the later essays (1880-94)</w:t></w:r></w:hyperlink></w:p><w:p><w:pPr/><w:hyperlink r:id="rId13" w:history="1"><w:r><w:rPr><w:color w:val="#410a8c"/><w:u w:val="single"/></w:rPr><w:t xml:space="preserve">Lesley Graham</w:t></w:r></w:hyperlink></w:p><w:p><w:pPr/><w:r><w:rPr><w:i w:val="1"/><w:iCs w:val="1"/></w:rPr><w:t xml:space="preserve">Journal of Stevenson Studies</w:t></w:r><w:r><w:rPr/><w:t xml:space="preserve">, 2018</w:t></w:r></w:p><w:p><w:pPr/><w:r><w:rPr/><w:t xml:space="preserve">Article dans une revue</w:t></w:r></w:p><w:p><w:pPr/><w:hyperlink r:id="rId24" w:history="1"><w:r><w:rPr><w:color w:val="#410a8c"/><w:u w:val="single"/></w:rPr><w:t xml:space="preserve">hal-03271464v1</w:t></w:r></w:hyperlink></w:p></w:tc></w:tr><w:tr><w:trPr/><w:tc><w:tcPr><w:noWrap/></w:tcPr><w:p><w:pPr><w:spacing w:after="200"/></w:pPr><w:hyperlink r:id="rId25" w:history="1"><w:r><w:rPr><w:color w:val="1e198e"/><w:b w:val="1"/><w:bCs w:val="1"/><w:u w:val="single"/></w:rPr><w:t xml:space="preserve">The reception of Stevenson’s essays</w:t></w:r></w:hyperlink></w:p><w:p><w:pPr/><w:hyperlink r:id="rId13" w:history="1"><w:r><w:rPr><w:color w:val="#410a8c"/><w:u w:val="single"/></w:rPr><w:t xml:space="preserve">Lesley Graham</w:t></w:r></w:hyperlink></w:p><w:p><w:pPr/><w:r><w:rPr><w:i w:val="1"/><w:iCs w:val="1"/></w:rPr><w:t xml:space="preserve">Journal of Stevenson Studies</w:t></w:r><w:r><w:rPr/><w:t xml:space="preserve">, 2012, 313-342</w:t></w:r></w:p><w:p><w:pPr/><w:r><w:rPr/><w:t xml:space="preserve">Article dans une revue</w:t></w:r></w:p><w:p><w:pPr/><w:hyperlink r:id="rId25" w:history="1"><w:r><w:rPr><w:color w:val="#410a8c"/><w:u w:val="single"/></w:rPr><w:t xml:space="preserve">hal-03271473v1</w:t></w:r></w:hyperlink></w:p></w:tc></w:tr><w:tr><w:trPr/><w:tc><w:tcPr><w:noWrap/></w:tcPr><w:p><w:pPr><w:spacing w:after="200"/></w:pPr><w:hyperlink r:id="rId26" w:history="1"><w:r><w:rPr><w:color w:val="1e198e"/><w:b w:val="1"/><w:bCs w:val="1"/><w:u w:val="single"/></w:rPr><w:t xml:space="preserve">Kenneth White's Essays: Cartography Grounded in Self</w:t></w:r></w:hyperlink></w:p><w:p><w:pPr/><w:hyperlink r:id="rId13" w:history="1"><w:r><w:rPr><w:color w:val="#410a8c"/><w:u w:val="single"/></w:rPr><w:t xml:space="preserve">Lesley Graham</w:t></w:r></w:hyperlink></w:p><w:p><w:pPr/><w:r><w:rPr><w:i w:val="1"/><w:iCs w:val="1"/></w:rPr><w:t xml:space="preserve">Études écossaises</w:t></w:r><w:r><w:rPr/><w:t xml:space="preserve">, 2011</w:t></w:r></w:p><w:p><w:pPr/><w:r><w:rPr/><w:t xml:space="preserve">Article dans une revue</w:t></w:r></w:p><w:p><w:pPr/><w:hyperlink r:id="rId26" w:history="1"><w:r><w:rPr><w:color w:val="#410a8c"/><w:u w:val="single"/></w:rPr><w:t xml:space="preserve">hal-03271492v1</w:t></w:r></w:hyperlink></w:p></w:tc></w:tr><w:tr><w:trPr/><w:tc><w:tcPr><w:noWrap/></w:tcPr><w:p><w:pPr><w:spacing w:after="200"/></w:pPr><w:hyperlink r:id="rId27" w:history="1"><w:r><w:rPr><w:color w:val="1e198e"/><w:b w:val="1"/><w:bCs w:val="1"/><w:u w:val="single"/></w:rPr><w:t xml:space="preserve">Kenneth White’s Essays: Cartography Grounded in Self</w:t></w:r></w:hyperlink></w:p><w:p><w:pPr/><w:hyperlink r:id="rId13" w:history="1"><w:r><w:rPr><w:color w:val="#410a8c"/><w:u w:val="single"/></w:rPr><w:t xml:space="preserve">Lesley Graham</w:t></w:r></w:hyperlink></w:p><w:p><w:pPr/><w:r><w:rPr><w:i w:val="1"/><w:iCs w:val="1"/></w:rPr><w:t xml:space="preserve">Études écossaises</w:t></w:r><w:r><w:rPr/><w:t xml:space="preserve">, 2011, Empire — Recherches en cours, 14, pp.217-225. </w:t></w:r><w:hyperlink r:id="rId28" w:history="1"><w:r><w:rPr><w:color w:val="#410a8c"/><w:u w:val="single"/></w:rPr><w:t xml:space="preserve">⟨10.4000/etudesecossaises.423⟩</w:t></w:r></w:hyperlink></w:p><w:p><w:pPr/><w:r><w:rPr/><w:t xml:space="preserve">Article dans une revue</w:t></w:r></w:p><w:p><w:pPr/><w:hyperlink r:id="rId27" w:history="1"><w:r><w:rPr><w:color w:val="#410a8c"/><w:u w:val="single"/></w:rPr><w:t xml:space="preserve">hal-03823660v1</w:t></w:r></w:hyperlink></w:p></w:tc></w:tr><w:tr><w:trPr/><w:tc><w:tcPr><w:noWrap/></w:tcPr><w:p><w:pPr><w:spacing w:after="200"/></w:pPr><w:hyperlink r:id="rId29" w:history="1"><w:r><w:rPr><w:color w:val="1e198e"/><w:b w:val="1"/><w:bCs w:val="1"/><w:u w:val="single"/></w:rPr><w:t xml:space="preserve">The Displaced Naturalist: W. F. Campbell’s life of exile in Normandy</w:t></w:r></w:hyperlink></w:p><w:p><w:pPr/><w:hyperlink r:id="rId13" w:history="1"><w:r><w:rPr><w:color w:val="#410a8c"/><w:u w:val="single"/></w:rPr><w:t xml:space="preserve">Lesley Graham</w:t></w:r></w:hyperlink></w:p><w:p><w:pPr/><w:r><w:rPr><w:i w:val="1"/><w:iCs w:val="1"/></w:rPr><w:t xml:space="preserve">Études écossaises</w:t></w:r><w:r><w:rPr/><w:t xml:space="preserve">, 2010, Exil et Retour, 13, pp.119-128. </w:t></w:r><w:hyperlink r:id="rId30" w:history="1"><w:r><w:rPr><w:color w:val="#410a8c"/><w:u w:val="single"/></w:rPr><w:t xml:space="preserve">⟨10.4000/etudesecossaises.229⟩</w:t></w:r></w:hyperlink></w:p><w:p><w:pPr/><w:r><w:rPr/><w:t xml:space="preserve">Article dans une revue</w:t></w:r></w:p><w:p><w:pPr/><w:hyperlink r:id="rId29" w:history="1"><w:r><w:rPr><w:color w:val="#410a8c"/><w:u w:val="single"/></w:rPr><w:t xml:space="preserve">hal-03823666v1</w:t></w:r></w:hyperlink></w:p></w:tc></w:tr><w:tr><w:trPr/><w:tc><w:tcPr><w:noWrap/></w:tcPr><w:p><w:pPr><w:spacing w:after="200"/></w:pPr><w:hyperlink r:id="rId31" w:history="1"><w:r><w:rPr><w:color w:val="1e198e"/><w:b w:val="1"/><w:bCs w:val="1"/><w:u w:val="single"/></w:rPr><w:t xml:space="preserve">The Displaced Naturalist: W. F. Campbell's life of exile in Normandy</w:t></w:r></w:hyperlink></w:p><w:p><w:pPr/><w:hyperlink r:id="rId13" w:history="1"><w:r><w:rPr><w:color w:val="#410a8c"/><w:u w:val="single"/></w:rPr><w:t xml:space="preserve">Lesley Graham</w:t></w:r></w:hyperlink></w:p><w:p><w:pPr/><w:r><w:rPr><w:i w:val="1"/><w:iCs w:val="1"/></w:rPr><w:t xml:space="preserve">Études écossaises</w:t></w:r><w:r><w:rPr/><w:t xml:space="preserve">, 2010</w:t></w:r></w:p><w:p><w:pPr/><w:r><w:rPr/><w:t xml:space="preserve">Article dans une revue</w:t></w:r></w:p><w:p><w:pPr/><w:hyperlink r:id="rId31" w:history="1"><w:r><w:rPr><w:color w:val="#410a8c"/><w:u w:val="single"/></w:rPr><w:t xml:space="preserve">hal-03271480v1</w:t></w:r></w:hyperlink></w:p></w:tc></w:tr><w:tr><w:trPr/><w:tc><w:tcPr><w:noWrap/></w:tcPr><w:p><w:pPr><w:spacing w:after="200"/></w:pPr><w:hyperlink r:id="rId32" w:history="1"><w:r><w:rPr><w:color w:val="1e198e"/><w:b w:val="1"/><w:bCs w:val="1"/><w:u w:val="single"/></w:rPr><w:t xml:space="preserve">Belittling Scotland : Scottish Travellers in France in the Nineteenth Century</w:t></w:r></w:hyperlink></w:p><w:p><w:pPr/><w:hyperlink r:id="rId13" w:history="1"><w:r><w:rPr><w:color w:val="#410a8c"/><w:u w:val="single"/></w:rPr><w:t xml:space="preserve">Lesley Graham</w:t></w:r></w:hyperlink></w:p><w:p><w:pPr/><w:r><w:rPr><w:i w:val="1"/><w:iCs w:val="1"/></w:rPr><w:t xml:space="preserve">Études écossaises</w:t></w:r><w:r><w:rPr/><w:t xml:space="preserve">, 1993</w:t></w:r></w:p><w:p><w:pPr/><w:r><w:rPr/><w:t xml:space="preserve">Article dans une revue</w:t></w:r></w:p><w:p><w:pPr/><w:hyperlink r:id="rId32" w:history="1"><w:r><w:rPr><w:color w:val="#410a8c"/><w:u w:val="single"/></w:rPr><w:t xml:space="preserve">hal-03271507v1</w:t></w:r></w:hyperlink></w:p></w:tc></w:tr><w:tr><w:trPr/><w:tc><w:tcPr><w:noWrap/></w:tcPr><w:p><w:pPr><w:spacing w:after="200"/></w:pPr><w:hyperlink r:id="rId33" w:history="1"><w:r><w:rPr><w:color w:val="1e198e"/><w:b w:val="1"/><w:bCs w:val="1"/><w:u w:val="single"/></w:rPr><w:t xml:space="preserve">Ecossais, Anglais ou Britanniques? Les Voyageurs écossais en France au XIXe siècle et la nationalité écossaise</w:t></w:r></w:hyperlink></w:p><w:p><w:pPr/><w:hyperlink r:id="rId13" w:history="1"><w:r><w:rPr><w:color w:val="#410a8c"/><w:u w:val="single"/></w:rPr><w:t xml:space="preserve">Lesley Graham</w:t></w:r></w:hyperlink></w:p><w:p><w:pPr/><w:r><w:rPr><w:i w:val="1"/><w:iCs w:val="1"/></w:rPr><w:t xml:space="preserve">Études écossaises</w:t></w:r><w:r><w:rPr/><w:t xml:space="preserve">, 1993, pp.155-164</w:t></w:r></w:p><w:p><w:pPr/><w:r><w:rPr/><w:t xml:space="preserve">Article dans une revue</w:t></w:r></w:p><w:p><w:pPr/><w:hyperlink r:id="rId33" w:history="1"><w:r><w:rPr><w:color w:val="#410a8c"/><w:u w:val="single"/></w:rPr><w:t xml:space="preserve">hal-03271503v1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Enquête nationale « Innovation pédagogique »</w:t></w:r></w:hyperlink></w:p><w:p><w:pPr/><w:hyperlink r:id="rId35" w:history="1"><w:r><w:rPr><w:color w:val="#410a8c"/><w:u w:val="single"/></w:rPr><w:t xml:space="preserve">Cédric Brudermann</w:t></w:r></w:hyperlink><w:r><w:rPr/><w:t xml:space="preserve">,</w:t></w:r><w:hyperlink r:id="rId36" w:history="1"><w:r><w:rPr><w:color w:val="#410a8c"/><w:u w:val="single"/></w:rPr><w:t xml:space="preserve">Alice Bonzom</w:t></w:r></w:hyperlink><w:r><w:rPr/><w:t xml:space="preserve">,</w:t></w:r><w:hyperlink r:id="rId13" w:history="1"><w:r><w:rPr><w:color w:val="#410a8c"/><w:u w:val="single"/></w:rPr><w:t xml:space="preserve">Lesley Graham</w:t></w:r></w:hyperlink><w:r><w:rPr/><w:t xml:space="preserve">,</w:t></w:r><w:hyperlink r:id="rId37" w:history="1"><w:r><w:rPr><w:color w:val="#410a8c"/><w:u w:val="single"/></w:rPr><w:t xml:space="preserve">Linda Terrier</w:t></w:r></w:hyperlink></w:p><w:p><w:pPr/><w:r><w:rPr><w:i w:val="1"/><w:iCs w:val="1"/></w:rPr><w:t xml:space="preserve">Journées d’automne de la SAES</w:t></w:r><w:r><w:rPr/><w:t xml:space="preserve">, Oct 2023, Paris, France</w:t></w:r></w:p><w:p><w:pPr/><w:r><w:rPr/><w:t xml:space="preserve">Communication dans un congrès</w:t></w:r></w:p><w:p><w:pPr/><w:hyperlink r:id="rId34" w:history="1"><w:r><w:rPr><w:color w:val="#410a8c"/><w:u w:val="single"/></w:rPr><w:t xml:space="preserve">hal-04368660v1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Stevenson and pleasure</w:t></w:r></w:hyperlink></w:p><w:p><w:pPr/><w:hyperlink r:id="rId39" w:history="1"><w:r><w:rPr><w:color w:val="#410a8c"/><w:u w:val="single"/></w:rPr><w:t xml:space="preserve">Nathalie Jaëck</w:t></w:r></w:hyperlink><w:r><w:rPr/><w:t xml:space="preserve">,</w:t></w:r><w:hyperlink r:id="rId13" w:history="1"><w:r><w:rPr><w:color w:val="#410a8c"/><w:u w:val="single"/></w:rPr><w:t xml:space="preserve">Lesley Graham</w:t></w:r></w:hyperlink><w:r><w:rPr/><w:t xml:space="preserve">,</w:t></w:r><w:hyperlink r:id="rId40" w:history="1"><w:r><w:rPr><w:color w:val="#410a8c"/><w:u w:val="single"/></w:rPr><w:t xml:space="preserve">Julie Gay</w:t></w:r></w:hyperlink></w:p><w:p><w:pPr/><w:r><w:rPr/><w:t xml:space="preserve">Publishing Scotland. In press</w:t></w:r></w:p><w:p><w:pPr/><w:r><w:rPr/><w:t xml:space="preserve">Ouvrages</w:t></w:r></w:p><w:p><w:pPr/><w:hyperlink r:id="rId38" w:history="1"><w:r><w:rPr><w:color w:val="#410a8c"/><w:u w:val="single"/></w:rPr><w:t xml:space="preserve">hal-05536243v1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Questions of Identity on the Stevenson Trail in Scotland</w:t></w:r></w:hyperlink></w:p><w:p><w:pPr/><w:hyperlink r:id="rId13" w:history="1"><w:r><w:rPr><w:color w:val="#410a8c"/><w:u w:val="single"/></w:rPr><w:t xml:space="preserve">Lesley Graham</w:t></w:r></w:hyperlink></w:p><w:p><w:pPr/><w:r><w:rPr><w:i w:val="1"/><w:iCs w:val="1"/></w:rPr><w:t xml:space="preserve">Writing Scottishness, Literature and the Shaping of Scottish National Identities</w:t></w:r><w:r><w:rPr/><w:t xml:space="preserve">, pp.138-156, 2023, 9781908980403</w:t></w:r></w:p><w:p><w:pPr/><w:r><w:rPr/><w:t xml:space="preserve">Chapitre d'ouvrage</w:t></w:r></w:p><w:p><w:pPr/><w:hyperlink r:id="rId41" w:history="1"><w:r><w:rPr><w:color w:val="#410a8c"/><w:u w:val="single"/></w:rPr><w:t xml:space="preserve">hal-04546448v1</w:t></w:r></w:hyperlink></w:p></w:tc></w:tr><w:tr><w:trPr/><w:tc><w:tcPr><w:noWrap/></w:tcPr><w:p><w:pPr><w:spacing w:after="200"/></w:pPr><w:hyperlink r:id="rId42" w:history="1"><w:r><w:rPr><w:color w:val="1e198e"/><w:b w:val="1"/><w:bCs w:val="1"/><w:u w:val="single"/></w:rPr><w:t xml:space="preserve">Rivers, freedom and constraint in some of Stevenson’s autobiographical writing</w:t></w:r></w:hyperlink></w:p><w:p><w:pPr/><w:hyperlink r:id="rId13" w:history="1"><w:r><w:rPr><w:color w:val="#410a8c"/><w:u w:val="single"/></w:rPr><w:t xml:space="preserve">Lesley Graham</w:t></w:r></w:hyperlink></w:p><w:p><w:pPr/><w:r><w:rPr><w:i w:val="1"/><w:iCs w:val="1"/></w:rPr><w:t xml:space="preserve">Taking Liberties, Scottish Literature and Expressions of Freedom</w:t></w:r><w:r><w:rPr/><w:t xml:space="preserve">, 21, Scottish Literature International, pp.124-136, 2016, 9781908980212</w:t></w:r></w:p><w:p><w:pPr/><w:r><w:rPr/><w:t xml:space="preserve">Chapitre d'ouvrage</w:t></w:r></w:p><w:p><w:pPr/><w:hyperlink r:id="rId42" w:history="1"><w:r><w:rPr><w:color w:val="#410a8c"/><w:u w:val="single"/></w:rPr><w:t xml:space="preserve">hal-03830023v1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An unpublished letter from Stevenson to Violet Paget (Vernon Lee), 1885</w:t></w:r></w:hyperlink></w:p><w:p><w:pPr/><w:hyperlink r:id="rId13" w:history="1"><w:r><w:rPr><w:color w:val="#410a8c"/><w:u w:val="single"/></w:rPr><w:t xml:space="preserve">Lesley Graham</w:t></w:r></w:hyperlink></w:p><w:p><w:pPr/><w:r><w:rPr/><w:t xml:space="preserve">2019</w:t></w:r></w:p><w:p><w:pPr/><w:r><w:rPr/><w:t xml:space="preserve">Article de blog scientifique</w:t></w:r></w:p><w:p><w:pPr/><w:hyperlink r:id="rId43" w:history="1"><w:r><w:rPr><w:color w:val="#410a8c"/><w:u w:val="single"/></w:rPr><w:t xml:space="preserve">hal-03272509v1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Innovation pédagogique en études anglophones : restitution des résultats</w:t></w:r></w:hyperlink></w:p><w:p><w:pPr/><w:hyperlink r:id="rId36" w:history="1"><w:r><w:rPr><w:color w:val="#410a8c"/><w:u w:val="single"/></w:rPr><w:t xml:space="preserve">Alice Bonzom</w:t></w:r></w:hyperlink><w:r><w:rPr/><w:t xml:space="preserve">,</w:t></w:r><w:hyperlink r:id="rId35" w:history="1"><w:r><w:rPr><w:color w:val="#410a8c"/><w:u w:val="single"/></w:rPr><w:t xml:space="preserve">Cédric Brudermann</w:t></w:r></w:hyperlink><w:r><w:rPr/><w:t xml:space="preserve">,</w:t></w:r><w:hyperlink r:id="rId13" w:history="1"><w:r><w:rPr><w:color w:val="#410a8c"/><w:u w:val="single"/></w:rPr><w:t xml:space="preserve">Lesley Graham</w:t></w:r></w:hyperlink><w:r><w:rPr/><w:t xml:space="preserve">,</w:t></w:r><w:hyperlink r:id="rId37" w:history="1"><w:r><w:rPr><w:color w:val="#410a8c"/><w:u w:val="single"/></w:rPr><w:t xml:space="preserve">Linda Terrier</w:t></w:r></w:hyperlink></w:p><w:p><w:pPr/><w:r><w:rPr><w:i w:val="1"/><w:iCs w:val="1"/></w:rPr><w:t xml:space="preserve">Livre blanc de la formation en études anglophones. Tome 3</w:t></w:r><w:r><w:rPr/><w:t xml:space="preserve">, 2024, pp.7-53</w:t></w:r></w:p><w:p><w:pPr/><w:r><w:rPr/><w:t xml:space="preserve">Autre publication scientifique</w:t></w:r></w:p><w:p><w:pPr/><w:hyperlink r:id="rId44" w:history="1"><w:r><w:rPr><w:color w:val="#410a8c"/><w:u w:val="single"/></w:rPr><w:t xml:space="preserve">hal-04745967v1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Voyageurs écossais en France au XIXe siècle : image de la France, reflet de l'Écosse</w:t></w:r></w:hyperlink></w:p><w:p><w:pPr/><w:hyperlink r:id="rId13" w:history="1"><w:r><w:rPr><w:color w:val="#410a8c"/><w:u w:val="single"/></w:rPr><w:t xml:space="preserve">Lesley Graham</w:t></w:r></w:hyperlink></w:p><w:p><w:pPr/><w:r><w:rPr/><w:t xml:space="preserve">Littératures. Université Bordeaux Montaigne, 1994. Français. </w:t></w:r><w:hyperlink r:id="rId46" w:history="1"><w:r><w:rPr><w:color w:val="#410a8c"/><w:u w:val="single"/></w:rPr><w:t xml:space="preserve">⟨NNT : 1994BOR30013⟩</w:t></w:r></w:hyperlink></w:p><w:p><w:pPr/><w:r><w:rPr/><w:t xml:space="preserve">Thèse</w:t></w:r></w:p><w:p><w:pPr/><w:hyperlink r:id="rId45" w:history="1"><w:r><w:rPr><w:color w:val="#410a8c"/><w:u w:val="single"/></w:rPr><w:t xml:space="preserve">tel-04916233v1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7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35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sley-graham" TargetMode="External"/><Relationship Id="rId9" Type="http://schemas.openxmlformats.org/officeDocument/2006/relationships/hyperlink" Target="https://orcid.org/0000-0002-7647-1752" TargetMode="External"/><Relationship Id="rId10" Type="http://schemas.openxmlformats.org/officeDocument/2006/relationships/hyperlink" Target="mailto:lesley.graham@u-bordeaux.fr" TargetMode="External"/><Relationship Id="rId11" Type="http://schemas.openxmlformats.org/officeDocument/2006/relationships/hyperlink" Target="https://doi.org/10.4000/13lkx" TargetMode="External"/><Relationship Id="rId12" Type="http://schemas.openxmlformats.org/officeDocument/2006/relationships/hyperlink" Target="https://hal.science/hal-05173532v1" TargetMode="External"/><Relationship Id="rId13" Type="http://schemas.openxmlformats.org/officeDocument/2006/relationships/hyperlink" Target="https://hal.science/search/index/?q=*&amp;authFullName_s=Lesley Graham" TargetMode="External"/><Relationship Id="rId14" Type="http://schemas.openxmlformats.org/officeDocument/2006/relationships/hyperlink" Target="https://dx.doi.org/10.4000/13lkx" TargetMode="External"/><Relationship Id="rId15" Type="http://schemas.openxmlformats.org/officeDocument/2006/relationships/hyperlink" Target="https://hal.science/hal-05161494v1" TargetMode="External"/><Relationship Id="rId16" Type="http://schemas.openxmlformats.org/officeDocument/2006/relationships/hyperlink" Target="https://dx.doi.org/10.25623/conn034-graham-1" TargetMode="External"/><Relationship Id="rId17" Type="http://schemas.openxmlformats.org/officeDocument/2006/relationships/hyperlink" Target="https://hal.science/hal-05442406v1" TargetMode="External"/><Relationship Id="rId18" Type="http://schemas.openxmlformats.org/officeDocument/2006/relationships/hyperlink" Target="https://hal.science/hal-03272571v1" TargetMode="External"/><Relationship Id="rId19" Type="http://schemas.openxmlformats.org/officeDocument/2006/relationships/hyperlink" Target="https://dx.doi.org/10.1080/13645145.2020.1803598" TargetMode="External"/><Relationship Id="rId20" Type="http://schemas.openxmlformats.org/officeDocument/2006/relationships/hyperlink" Target="https://hal.science/hal-03272498v1" TargetMode="External"/><Relationship Id="rId21" Type="http://schemas.openxmlformats.org/officeDocument/2006/relationships/hyperlink" Target="https://dx.doi.org/10.1093/notesj/gjz032" TargetMode="External"/><Relationship Id="rId22" Type="http://schemas.openxmlformats.org/officeDocument/2006/relationships/hyperlink" Target="https://hal.science/hal-03271494v1" TargetMode="External"/><Relationship Id="rId23" Type="http://schemas.openxmlformats.org/officeDocument/2006/relationships/hyperlink" Target="https://dx.doi.org/10.4000/asp.1039" TargetMode="External"/><Relationship Id="rId24" Type="http://schemas.openxmlformats.org/officeDocument/2006/relationships/hyperlink" Target="https://hal.science/hal-03271464v1" TargetMode="External"/><Relationship Id="rId25" Type="http://schemas.openxmlformats.org/officeDocument/2006/relationships/hyperlink" Target="https://hal.science/hal-03271473v1" TargetMode="External"/><Relationship Id="rId26" Type="http://schemas.openxmlformats.org/officeDocument/2006/relationships/hyperlink" Target="https://hal.science/hal-03271492v1" TargetMode="External"/><Relationship Id="rId27" Type="http://schemas.openxmlformats.org/officeDocument/2006/relationships/hyperlink" Target="https://hal.science/hal-03823660v1" TargetMode="External"/><Relationship Id="rId28" Type="http://schemas.openxmlformats.org/officeDocument/2006/relationships/hyperlink" Target="https://dx.doi.org/10.4000/etudesecossaises.423" TargetMode="External"/><Relationship Id="rId29" Type="http://schemas.openxmlformats.org/officeDocument/2006/relationships/hyperlink" Target="https://hal.science/hal-03823666v1" TargetMode="External"/><Relationship Id="rId30" Type="http://schemas.openxmlformats.org/officeDocument/2006/relationships/hyperlink" Target="https://dx.doi.org/10.4000/etudesecossaises.229" TargetMode="External"/><Relationship Id="rId31" Type="http://schemas.openxmlformats.org/officeDocument/2006/relationships/hyperlink" Target="https://hal.science/hal-03271480v1" TargetMode="External"/><Relationship Id="rId32" Type="http://schemas.openxmlformats.org/officeDocument/2006/relationships/hyperlink" Target="https://hal.science/hal-03271507v1" TargetMode="External"/><Relationship Id="rId33" Type="http://schemas.openxmlformats.org/officeDocument/2006/relationships/hyperlink" Target="https://hal.science/hal-03271503v1" TargetMode="External"/><Relationship Id="rId34" Type="http://schemas.openxmlformats.org/officeDocument/2006/relationships/hyperlink" Target="https://hal.science/hal-04368660v1" TargetMode="External"/><Relationship Id="rId35" Type="http://schemas.openxmlformats.org/officeDocument/2006/relationships/hyperlink" Target="https://hal.science/search/index/?q=*&amp;authFullName_s=C&#233;dric Brudermann" TargetMode="External"/><Relationship Id="rId36" Type="http://schemas.openxmlformats.org/officeDocument/2006/relationships/hyperlink" Target="https://hal.science/search/index/?q=*&amp;authFullName_s=Alice Bonzom" TargetMode="External"/><Relationship Id="rId37" Type="http://schemas.openxmlformats.org/officeDocument/2006/relationships/hyperlink" Target="https://hal.science/search/index/?q=*&amp;authFullName_s=Linda Terrier" TargetMode="External"/><Relationship Id="rId38" Type="http://schemas.openxmlformats.org/officeDocument/2006/relationships/hyperlink" Target="https://hal.science/hal-05536243v1" TargetMode="External"/><Relationship Id="rId39" Type="http://schemas.openxmlformats.org/officeDocument/2006/relationships/hyperlink" Target="https://hal.science/search/index/?q=*&amp;authFullName_s=Nathalie Ja&#235;ck" TargetMode="External"/><Relationship Id="rId40" Type="http://schemas.openxmlformats.org/officeDocument/2006/relationships/hyperlink" Target="https://hal.science/search/index/?q=*&amp;authFullName_s=Julie Gay" TargetMode="External"/><Relationship Id="rId41" Type="http://schemas.openxmlformats.org/officeDocument/2006/relationships/hyperlink" Target="https://hal.science/hal-04546448v1" TargetMode="External"/><Relationship Id="rId42" Type="http://schemas.openxmlformats.org/officeDocument/2006/relationships/hyperlink" Target="https://hal.science/hal-03830023v1" TargetMode="External"/><Relationship Id="rId43" Type="http://schemas.openxmlformats.org/officeDocument/2006/relationships/hyperlink" Target="https://hal.science/hal-03272509v1" TargetMode="External"/><Relationship Id="rId44" Type="http://schemas.openxmlformats.org/officeDocument/2006/relationships/hyperlink" Target="https://hal.science/hal-04745967v1" TargetMode="External"/><Relationship Id="rId45" Type="http://schemas.openxmlformats.org/officeDocument/2006/relationships/hyperlink" Target="https://hal.science/tel-04916233v1" TargetMode="External"/><Relationship Id="rId46" Type="http://schemas.openxmlformats.org/officeDocument/2006/relationships/hyperlink" Target="https://www.theses.fr/1994BOR30013"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Lesley Graham</dc:title>
  <dc:description>CV</dc:description>
  <dc:subject/>
  <cp:keywords/>
  <cp:category/>
  <cp:lastModifiedBy/>
  <dcterms:created xsi:type="dcterms:W3CDTF">2026-03-15T09:22:26+01:00</dcterms:created>
  <dcterms:modified xsi:type="dcterms:W3CDTF">2026-03-15T09:22:26+01:00</dcterms:modified>
</cp:coreProperties>
</file>

<file path=docProps/custom.xml><?xml version="1.0" encoding="utf-8"?>
<Properties xmlns="http://schemas.openxmlformats.org/officeDocument/2006/custom-properties" xmlns:vt="http://schemas.openxmlformats.org/officeDocument/2006/docPropsVTypes"/>
</file>