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Lidia Lebas-Fraczak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focalisation comme critère d’analyse de synonymes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Linguarum</w:t>
            </w:r>
            <w:r>
              <w:rPr/>
              <w:t xml:space="preserve">, 2018, En quête du sens, 50,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paraphrase comme lieu d’observation et de pratique de la dimension subjective et intersubjective du lexique et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Perspectives discursives dans le développement de la compétence de communication en langues étrangères, 44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intellectuelles des élèves et la perception de l’enseignante dans trois DVP en classe de 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Peut-être qu’un jour on va comprendre&amp;quot; ou &amp;quot;peut-être qu’un jour on comprendra&amp;quot;... la différence fonctionnelle entre les deux formes du futur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Neofilolog</w:t>
            </w:r>
            <w:r>
              <w:rPr/>
              <w:t xml:space="preserve">, 2015, Enseignement/apprentissage des sous-systèmes des langues romanes, 44 (1),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communicatives des reprises propositionnelles dans un corpus de discussions à visée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2014, 60,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communicatifs de différentes formes du sujet grammatical dans le corpus Philosophèmes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 sur le Langage</w:t>
            </w:r>
            <w:r>
              <w:rPr/>
              <w:t xml:space="preserve">, 2013, 5,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FORMES LINGUISTIQUES PAR LA DIMENSION SOCIALE DU LANGAGE : LE CAS DES ARTICLES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Macabéa - Revista Eletrônica do Netlli</w:t>
            </w:r>
            <w:r>
              <w:rPr/>
              <w:t xml:space="preserve">, 2012, 1 (1), http://periodicos.urca.br/ojs/index.php/MacREN/article/view/386/298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&amp;quot;réellement communicative&amp;quot; des formes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2011, 56,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d'absence d'article en français : difficultés des apprenants et proposition d'une analyse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2011, XXXVIII (2), pp.19-34.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⟨10.2478/v10123-011-0011-0⟩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Morphèmes grammaticaux et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LRL</w:t>
            </w:r>
            <w:r>
              <w:rPr/>
              <w:t xml:space="preserve">, 2011, 4,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&amp;quot;être en train de&amp;quot; comme éclairage de la fonction de l'imparfait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2010, 21,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&amp;quot;communicative&amp;quot; des déterminants français en vue de la didactisation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2009, 6 (2), http://acedle.org/spip.php?article2574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polyphonie et le subjonctif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2009, LVI,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prepositions &amp;quot;à&amp;quot; and &amp;quot;de&amp;quot; in infinitival complements : A pragma-semantic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Typological Studies in Language ( Adpositions : Pragmatic, semantic and syntactic perspectives)</w:t>
            </w:r>
            <w:r>
              <w:rPr/>
              <w:t xml:space="preserve">, 2008, 74,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en français comme opérateurs énonciatifs de la référenciation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LRL</w:t>
            </w:r>
            <w:r>
              <w:rPr/>
              <w:t xml:space="preserve">, 2007, Interprétation : aspects sémantiques et pragmatiques Entre théorie et applications, n°1,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philosophie à l’école primaire du XXIème siècle ? Réflexion sur les attentes et promesses de la P4C pour former aux capacités prudentielles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L’Ecole primaire au xxie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linguistics and some aspects of French languaculture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Apr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de synthèse dans les discussions à visée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"Corpus philo : corpus à(p)prendre"</w:t>
            </w:r>
            <w:r>
              <w:rPr/>
              <w:t xml:space="preserve">, LiDiLEM,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silence en situation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DECLICS</w:t>
            </w:r>
            <w:r>
              <w:rPr/>
              <w:t xml:space="preserve">, Emmanuèle Auriac-Slusarczyk, Mylène Blasco,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d'un &amp;quot;connecteur causal zéro&amp;quot; à l’oral et de sa proximité fonctionnelle avec car à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Réduction, densification, élision : formes et fonctions discursives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discursive d’énoncés négatifs : trois types de négation revisités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Jounrnée d'étude "La négation et la négativité en langue et en discours"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d’article en français comme marque de (dé)focalisation.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groupes nominaux sans déterminant"</w:t>
            </w:r>
            <w:r>
              <w:rPr/>
              <w:t xml:space="preserve">, Stéphanie Benoist &amp; Delphine Pasques,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pragmatique des discours soignants/soignés en contexte hospitalier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Zehnder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enfants et ce que les animateurs ne perçoivent pas toujours dans les discussions à visée philosophique : apport d'une analyse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"Lier recherche et formation professionnelle : des corpus à l’interface"</w:t>
            </w:r>
            <w:r>
              <w:rPr/>
              <w:t xml:space="preserve">, Axe CA2LI du Laboratoire de Recherche sur le Langage,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récit dans la communication patient-médecin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Jounrée d'étude "Regards croisés sur le Corpus Santé" (Projet DECLICS)</w:t>
            </w:r>
            <w:r>
              <w:rPr/>
              <w:t xml:space="preserve">, E. Auriac-Slusarczyk &amp; M. Blasco,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as means of enhancing interlocutive attitudes and skills in written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"Collaborative writing and commentary in digital environments: an e-learning perspective"</w:t>
            </w:r>
            <w:r>
              <w:rPr/>
              <w:t xml:space="preserve">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idée &amp;quot;nouvelle&amp;quot; ou une idée &amp;quot;intéressante&amp;quot; dans le cadre d’une DVP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"Conditions et manifestations de la pensée réflexive dans les discussions à visée philosophique"</w:t>
            </w:r>
            <w:r>
              <w:rPr/>
              <w:t xml:space="preserve">, LiDiLEM,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l'opposition entre les prépositions à et de dans les expressions à complément verbal : perspective interlocutive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Nov 2016, Aarhus,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et le critère de la (dé)focalisation dans les propositions complétives : le rôle de la &amp;quot;richesse sémantique&amp;quot; du prédicat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12 - colloque international sur l'actionnalité, le temps, l’aspect, la modalité et l'évidentialité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d'article comme marque de &amp;quot;(dé-)focalisation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nom sans déterminant"</w:t>
            </w:r>
            <w:r>
              <w:rPr/>
              <w:t xml:space="preserve">, Oct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focalisation, son marquage et sa portée, dans un corpus de discussions à l'école primaire et au collège.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l'AFLS 2013 " Langue française mise en relief(s) : aspects linguistiques, didactiques et institutionnels "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pragmatico-discursives entre l’article et l’adjectif au sein du syntagme nominal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L’adjectif : approches sémantico-pragmatiques et discursives</w:t>
            </w:r>
            <w:r>
              <w:rPr/>
              <w:t xml:space="preserve">, May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et leurs fonctions communicatives dans un corpus de discussions à visée philosophique à l'école primaire et au collège.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logopédie " La parole reprise : formes, processus et fonctions "</w:t>
            </w:r>
            <w:r>
              <w:rPr/>
              <w:t xml:space="preserve">, Nov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&amp;quot;co-énonciative&amp;quot; dans la description linguistique : exploration du facteur de focalisation au niveau du syntagme nominal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énonciative</w:t>
            </w:r>
            <w:r>
              <w:rPr/>
              <w:t xml:space="preserve">, May 2011, Aarhus, Danemark.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&amp;quot;(dé-)focalisation&amp;quot; comme critère interlocutif d'analyse des morphèmes grammaticaux : le cas de l'imparfait en opposition au passé composé et au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L'interlocution comme paramètre : nouvelles données / nouveaux modèles</w:t>
            </w:r>
            <w:r>
              <w:rPr/>
              <w:t xml:space="preserve">, Jan 2011, Amiens, France. pp.167-181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et leurs fonctions communicatives dans un corpus de discussions à visée philosophique à l'école primaire et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reprise : formes, processus et fonctions</w:t>
            </w:r>
            <w:r>
              <w:rPr/>
              <w:t xml:space="preserve">, Nov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de deux formes du futur dans une perspective interlocutive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du futur dans les langues naturelles</w:t>
            </w:r>
            <w:r>
              <w:rPr/>
              <w:t xml:space="preserve">, Jun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&amp;quot;à&amp;quot; ou capacité &amp;quot;de&amp;quot; ? Préposition &amp;quot;à&amp;quot; et vision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</w:t>
            </w:r>
            <w:r>
              <w:rPr/>
              <w:t xml:space="preserve">, Sep 2007, Caen, France. pp.293-302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méthodologique en FLE : quelles conséquences pour l'apprentissage de la grammaire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éducation et interculturalité</w:t>
            </w:r>
            <w:r>
              <w:rPr/>
              <w:t xml:space="preserve">, Apr 2009, Tirana, Albanie.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du réseau des MSH, Quelles sciences humaines et sociales pour le XXIe siècle ?</w:t>
            </w:r>
            <w:r>
              <w:rPr/>
              <w:t xml:space="preserve">, Mar 2020, Caen,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⟨10.4236/ce.2011.23041⟩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portée de la focalisation dans le cas du redoublement du sujet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M. Bilger; L. Buscail; F. Mignon. </w:t>
            </w:r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Presses Universitaires de Perpignan, pp.61-75, 2017, 978-2-35412-256-0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/ absence d’article devant un nom-attribut : analyse en termes de focalisation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M. Bilger; L. Buscail; F. Mignon. </w:t>
            </w:r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pp.109-120, 2017, Etudes, 978-2-35412-256-0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l’article et l’adjectif dans le marquage de la focalisation au sein des propositions attributives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Merete Birkelund. </w:t>
            </w:r>
            <w:r>
              <w:rPr>
                <w:i w:val="1"/>
                <w:iCs w:val="1"/>
              </w:rPr>
              <w:t xml:space="preserve">Points de vue : Mélanges offerts à Henning Nølke à l’occasion de sa retraite</w:t>
            </w:r>
            <w:r>
              <w:rPr/>
              <w:t xml:space="preserve">, IKK, Aarhus Universitet, pp.75-89,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en « grilles » comme aide à l’étude des opérations intellectuelles mises en œuvre ans les DVP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J.-P. Simon; M. Tozzi. </w:t>
            </w:r>
            <w:r>
              <w:rPr>
                <w:i w:val="1"/>
                <w:iCs w:val="1"/>
              </w:rPr>
              <w:t xml:space="preserve">Paroles de philosophes en herbe. Regards croisés de chercheurs sur une discussion sur la justice en CM2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Université Grenoble Alpes Editions</w:t>
              </w:r>
            </w:hyperlink>
            <w:r>
              <w:rPr/>
              <w:t xml:space="preserve">, pp.173-182, 2017, 978-2-37747-008-2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linguistiques de la conceptualisation collective dans la discussion « Partager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</w:p>
          <w:p>
            <w:pPr/>
            <w:r>
              <w:rPr/>
              <w:t xml:space="preserve">E. Auriac-Slusarczyk; J.-M. Colletta. </w:t>
            </w:r>
            <w:r>
              <w:rPr>
                <w:i w:val="1"/>
                <w:iCs w:val="1"/>
              </w:rPr>
              <w:t xml:space="preserve">Les ateliers de philosophie : une pensée collective en acte</w:t>
            </w:r>
            <w:r>
              <w:rPr/>
              <w:t xml:space="preserve">, Presses Universitaires Blaise Pascal, pp.239-271, 2015, Sphère éducative, 978-2-84516-695-0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linguistiques de la conceptualisation collective dans la discussion &amp;quot; Partager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</w:p>
          <w:p>
            <w:pPr/>
            <w:r>
              <w:rPr/>
              <w:t xml:space="preserve">E. Auriac-Slusarczyk &amp; J.-M. Colletta. </w:t>
            </w:r>
            <w:r>
              <w:rPr>
                <w:i w:val="1"/>
                <w:iCs w:val="1"/>
              </w:rPr>
              <w:t xml:space="preserve">Au cœur des ateliers de Philosophie. Une pensée collective en actes.</w:t>
            </w:r>
            <w:r>
              <w:rPr/>
              <w:t xml:space="preserve">, PUBP, 2015, Sphère Educative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hal-00910886v1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06524v1" TargetMode="External"/><Relationship Id="rId8" Type="http://schemas.openxmlformats.org/officeDocument/2006/relationships/hyperlink" Target="https://hal.science/search/index/?q=*&amp;authFullName_s=Lidia Lebas-Fraczak" TargetMode="External"/><Relationship Id="rId9" Type="http://schemas.openxmlformats.org/officeDocument/2006/relationships/hyperlink" Target="https://hal.science/hal-01651928v1" TargetMode="External"/><Relationship Id="rId10" Type="http://schemas.openxmlformats.org/officeDocument/2006/relationships/hyperlink" Target="https://hal.science/hal-01654305v1" TargetMode="External"/><Relationship Id="rId11" Type="http://schemas.openxmlformats.org/officeDocument/2006/relationships/hyperlink" Target="https://hal.science/hal-01651867v1" TargetMode="External"/><Relationship Id="rId12" Type="http://schemas.openxmlformats.org/officeDocument/2006/relationships/hyperlink" Target="https://hal.science/hal-01063822v1" TargetMode="External"/><Relationship Id="rId13" Type="http://schemas.openxmlformats.org/officeDocument/2006/relationships/hyperlink" Target="https://hal.science/search/index/?q=*&amp;authFullName_s=Aline Auriel" TargetMode="External"/><Relationship Id="rId14" Type="http://schemas.openxmlformats.org/officeDocument/2006/relationships/hyperlink" Target="https://hal.science/hal-00876469v1" TargetMode="External"/><Relationship Id="rId15" Type="http://schemas.openxmlformats.org/officeDocument/2006/relationships/hyperlink" Target="https://hal.science/hal-00910338v1" TargetMode="External"/><Relationship Id="rId16" Type="http://schemas.openxmlformats.org/officeDocument/2006/relationships/hyperlink" Target="https://hal.science/hal-00874926v1" TargetMode="External"/><Relationship Id="rId17" Type="http://schemas.openxmlformats.org/officeDocument/2006/relationships/hyperlink" Target="https://hal.science/hal-00749285v1" TargetMode="External"/><Relationship Id="rId18" Type="http://schemas.openxmlformats.org/officeDocument/2006/relationships/hyperlink" Target="https://dx.doi.org/10.2478/v10123-011-0011-0" TargetMode="External"/><Relationship Id="rId19" Type="http://schemas.openxmlformats.org/officeDocument/2006/relationships/hyperlink" Target="https://hal.science/hal-00910341v1" TargetMode="External"/><Relationship Id="rId20" Type="http://schemas.openxmlformats.org/officeDocument/2006/relationships/hyperlink" Target="https://hal.science/hal-00599744v1" TargetMode="External"/><Relationship Id="rId21" Type="http://schemas.openxmlformats.org/officeDocument/2006/relationships/hyperlink" Target="https://hal.science/hal-00910782v1" TargetMode="External"/><Relationship Id="rId22" Type="http://schemas.openxmlformats.org/officeDocument/2006/relationships/hyperlink" Target="https://hal.science/hal-00632740v1" TargetMode="External"/><Relationship Id="rId23" Type="http://schemas.openxmlformats.org/officeDocument/2006/relationships/hyperlink" Target="https://hal.science/hal-00910810v1" TargetMode="External"/><Relationship Id="rId24" Type="http://schemas.openxmlformats.org/officeDocument/2006/relationships/hyperlink" Target="https://hal.science/hal-02320879v1" TargetMode="External"/><Relationship Id="rId25" Type="http://schemas.openxmlformats.org/officeDocument/2006/relationships/hyperlink" Target="https://hal.science/search/index/?q=*&amp;authFullName_s=Franck Lebas" TargetMode="External"/><Relationship Id="rId26" Type="http://schemas.openxmlformats.org/officeDocument/2006/relationships/hyperlink" Target="https://hal.science/hal-03457152v1" TargetMode="External"/><Relationship Id="rId27" Type="http://schemas.openxmlformats.org/officeDocument/2006/relationships/hyperlink" Target="https://hal.science/search/index/?q=*&amp;authFullName_s=Emmanu&#232;le Auriac-Slusarczyk" TargetMode="External"/><Relationship Id="rId28" Type="http://schemas.openxmlformats.org/officeDocument/2006/relationships/hyperlink" Target="https://hal.science/search/index/?q=*&amp;authFullName_s=H&#233;l&#232;ne Maire" TargetMode="External"/><Relationship Id="rId29" Type="http://schemas.openxmlformats.org/officeDocument/2006/relationships/hyperlink" Target="https://hal.science/hal-02334392v1" TargetMode="External"/><Relationship Id="rId30" Type="http://schemas.openxmlformats.org/officeDocument/2006/relationships/hyperlink" Target="https://hal.science/hal-02334408v1" TargetMode="External"/><Relationship Id="rId31" Type="http://schemas.openxmlformats.org/officeDocument/2006/relationships/hyperlink" Target="https://hal.science/hal-02322920v1" TargetMode="External"/><Relationship Id="rId32" Type="http://schemas.openxmlformats.org/officeDocument/2006/relationships/hyperlink" Target="https://hal.science/hal-02334424v1" TargetMode="External"/><Relationship Id="rId33" Type="http://schemas.openxmlformats.org/officeDocument/2006/relationships/hyperlink" Target="https://hal.science/hal-02334410v1" TargetMode="External"/><Relationship Id="rId34" Type="http://schemas.openxmlformats.org/officeDocument/2006/relationships/hyperlink" Target="https://hal.science/hal-02334409v1" TargetMode="External"/><Relationship Id="rId35" Type="http://schemas.openxmlformats.org/officeDocument/2006/relationships/hyperlink" Target="https://hal.science/hal-01920252v1" TargetMode="External"/><Relationship Id="rId36" Type="http://schemas.openxmlformats.org/officeDocument/2006/relationships/hyperlink" Target="https://hal.science/search/index/?q=*&amp;authFullName_s=Aline Delsart" TargetMode="External"/><Relationship Id="rId37" Type="http://schemas.openxmlformats.org/officeDocument/2006/relationships/hyperlink" Target="https://hal.science/search/index/?q=*&amp;authFullName_s=Val&#233;rie Saint-Dizier de Almeida" TargetMode="External"/><Relationship Id="rId38" Type="http://schemas.openxmlformats.org/officeDocument/2006/relationships/hyperlink" Target="https://hal.science/search/index/?q=*&amp;authFullName_s=Elo&#239;se Zehnder" TargetMode="External"/><Relationship Id="rId39" Type="http://schemas.openxmlformats.org/officeDocument/2006/relationships/hyperlink" Target="https://hal.science/search/index/?q=*&amp;authFullName_s=Myl&#232;ne Blasco" TargetMode="External"/><Relationship Id="rId40" Type="http://schemas.openxmlformats.org/officeDocument/2006/relationships/hyperlink" Target="https://hal.science/hal-02334399v1" TargetMode="External"/><Relationship Id="rId41" Type="http://schemas.openxmlformats.org/officeDocument/2006/relationships/hyperlink" Target="https://hal.science/hal-02334418v1" TargetMode="External"/><Relationship Id="rId42" Type="http://schemas.openxmlformats.org/officeDocument/2006/relationships/hyperlink" Target="https://hal.science/hal-02334415v1" TargetMode="External"/><Relationship Id="rId43" Type="http://schemas.openxmlformats.org/officeDocument/2006/relationships/hyperlink" Target="https://hal.science/search/index/?q=*&amp;authFullName_s=Christine Blanchard Rodrigues" TargetMode="External"/><Relationship Id="rId44" Type="http://schemas.openxmlformats.org/officeDocument/2006/relationships/hyperlink" Target="https://hal.science/hal-02334414v1" TargetMode="External"/><Relationship Id="rId45" Type="http://schemas.openxmlformats.org/officeDocument/2006/relationships/hyperlink" Target="https://hal.science/hal-02334421v1" TargetMode="External"/><Relationship Id="rId46" Type="http://schemas.openxmlformats.org/officeDocument/2006/relationships/hyperlink" Target="https://hal.science/hal-02334427v1" TargetMode="External"/><Relationship Id="rId47" Type="http://schemas.openxmlformats.org/officeDocument/2006/relationships/hyperlink" Target="https://hal.science/hal-02334428v1" TargetMode="External"/><Relationship Id="rId48" Type="http://schemas.openxmlformats.org/officeDocument/2006/relationships/hyperlink" Target="https://hal.science/hal-00910851v1" TargetMode="External"/><Relationship Id="rId49" Type="http://schemas.openxmlformats.org/officeDocument/2006/relationships/hyperlink" Target="https://hal.science/hal-02334425v1" TargetMode="External"/><Relationship Id="rId50" Type="http://schemas.openxmlformats.org/officeDocument/2006/relationships/hyperlink" Target="https://hal.science/hal-00876558v1" TargetMode="External"/><Relationship Id="rId51" Type="http://schemas.openxmlformats.org/officeDocument/2006/relationships/hyperlink" Target="https://hal.science/hal-00734486v1" TargetMode="External"/><Relationship Id="rId52" Type="http://schemas.openxmlformats.org/officeDocument/2006/relationships/hyperlink" Target="https://hal.science/hal-00727130v1" TargetMode="External"/><Relationship Id="rId53" Type="http://schemas.openxmlformats.org/officeDocument/2006/relationships/hyperlink" Target="https://hal.science/hal-00806895v1" TargetMode="External"/><Relationship Id="rId54" Type="http://schemas.openxmlformats.org/officeDocument/2006/relationships/hyperlink" Target="https://hal.science/hal-00910638v1" TargetMode="External"/><Relationship Id="rId55" Type="http://schemas.openxmlformats.org/officeDocument/2006/relationships/hyperlink" Target="https://hal.science/hal-00910752v1" TargetMode="External"/><Relationship Id="rId56" Type="http://schemas.openxmlformats.org/officeDocument/2006/relationships/hyperlink" Target="https://hal.science/hal-00599755v1" TargetMode="External"/><Relationship Id="rId57" Type="http://schemas.openxmlformats.org/officeDocument/2006/relationships/hyperlink" Target="https://hal.science/hal-02500791v1" TargetMode="External"/><Relationship Id="rId58" Type="http://schemas.openxmlformats.org/officeDocument/2006/relationships/hyperlink" Target="https://hal.science/search/index/?q=*&amp;authFullName_s=Marie-France Daniel" TargetMode="External"/><Relationship Id="rId59" Type="http://schemas.openxmlformats.org/officeDocument/2006/relationships/hyperlink" Target="https://hal.science/search/index/?q=*&amp;authFullName_s=Jean-Marc Colletta" TargetMode="External"/><Relationship Id="rId60" Type="http://schemas.openxmlformats.org/officeDocument/2006/relationships/hyperlink" Target="https://dx.doi.org/10.4236/ce.2011.23041" TargetMode="External"/><Relationship Id="rId61" Type="http://schemas.openxmlformats.org/officeDocument/2006/relationships/hyperlink" Target="https://hal.science/hal-01654270v1" TargetMode="External"/><Relationship Id="rId62" Type="http://schemas.openxmlformats.org/officeDocument/2006/relationships/hyperlink" Target="https://hal.science/hal-01654246v1" TargetMode="External"/><Relationship Id="rId63" Type="http://schemas.openxmlformats.org/officeDocument/2006/relationships/hyperlink" Target="http://pup.univ-perp.fr/book.php?book_id=479" TargetMode="External"/><Relationship Id="rId64" Type="http://schemas.openxmlformats.org/officeDocument/2006/relationships/hyperlink" Target="https://hal.science/hal-01651951v1" TargetMode="External"/><Relationship Id="rId65" Type="http://schemas.openxmlformats.org/officeDocument/2006/relationships/hyperlink" Target="https://hal.science/hal-01654295v1" TargetMode="External"/><Relationship Id="rId66" Type="http://schemas.openxmlformats.org/officeDocument/2006/relationships/hyperlink" Target="https://www.uga-editions.com/menu-principal/collections-et-revues/toutes-nos-collections/langues-gestes-paroles/paroles-de-philosophes-en-herbe-250347.kjsp?RH=12869425720219599" TargetMode="External"/><Relationship Id="rId67" Type="http://schemas.openxmlformats.org/officeDocument/2006/relationships/hyperlink" Target="https://hal.science/hal-01654346v1" TargetMode="External"/><Relationship Id="rId68" Type="http://schemas.openxmlformats.org/officeDocument/2006/relationships/hyperlink" Target="https://hal.science/hal-0091088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Lidia Lebas-Fraczak</dc:title>
  <dc:description>CV</dc:description>
  <dc:subject/>
  <cp:keywords/>
  <cp:category/>
  <cp:lastModifiedBy/>
  <dcterms:created xsi:type="dcterms:W3CDTF">2026-03-25T23:05:57+01:00</dcterms:created>
  <dcterms:modified xsi:type="dcterms:W3CDTF">2026-03-25T23:05:57+01:00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