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lili WAN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heterogeneity effects on the heat build-up of PA11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 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- Mécanique des Matériaux Architecturés</w:t>
            </w:r>
            <w:r>
              <w:rPr/>
              <w:t xml:space="preserve">, Jan 2022, Aussois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hal-03994820v1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heat build-up and the stress heterogeneity effects on glass-fiber reinforced PA11 under monotonic loading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 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Advanced Computational Engineering and Experimenting (ACEX)</w:t>
            </w:r>
            <w:r>
              <w:rPr/>
              <w:t xml:space="preserve">, Jul 2022,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hal-03994864v1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mechanical response of reinforced rubber in taking into account heat build-up and hydrostatic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 Wan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 Ovalle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Rubbers</w:t>
            </w:r>
            <w:r>
              <w:rPr/>
              <w:t xml:space="preserve">, Sep 2022, Milan, Italy. pp.53-58,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⟨10.1201/9781003310266⟩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hal-03991990v1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heat build-up and stress heterogeneity effects on 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 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 Ovalle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Colloque national sur la DEformation des Polymères Solides - DEPOS30</w:t>
            </w:r>
            <w:r>
              <w:rPr/>
              <w:t xml:space="preserve">, Sep 2021, La Napoule, Alpes-Maritimes,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hal-03510860v1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heat build-up and stress heterogeneity effects on 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 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ACEX2021 - 14th International Conference on Advanced Computational Engineering and Experimenting</w:t>
            </w:r>
            <w:r>
              <w:rPr/>
              <w:t xml:space="preserve">, Jul 2021, Malta,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hal-03510841v1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stress heterogeneity effects on the heat build-up of semi-crystalline polymers: Theories and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 Wan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Ovalle Rodas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hal-03646389v1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3994820v1" TargetMode="External"/><Relationship Id="rId8" Type="http://schemas.openxmlformats.org/officeDocument/2006/relationships/hyperlink" Target="https://hal.science/search/index/?q=*&amp;authFullName_s=Lili Wan" TargetMode="External"/><Relationship Id="rId9" Type="http://schemas.openxmlformats.org/officeDocument/2006/relationships/hyperlink" Target="https://hal.science/search/index/?q=*&amp;authFullName_s=Cristian Ovalle" TargetMode="External"/><Relationship Id="rId10" Type="http://schemas.openxmlformats.org/officeDocument/2006/relationships/hyperlink" Target="https://hal.science/search/index/?q=*&amp;authFullName_s=Lucien Laiarinandrasana" TargetMode="External"/><Relationship Id="rId11" Type="http://schemas.openxmlformats.org/officeDocument/2006/relationships/hyperlink" Target="https://minesparis-psl.hal.science/hal-03994864v1" TargetMode="External"/><Relationship Id="rId12" Type="http://schemas.openxmlformats.org/officeDocument/2006/relationships/hyperlink" Target="https://hal.science/hal-03991990v1" TargetMode="External"/><Relationship Id="rId13" Type="http://schemas.openxmlformats.org/officeDocument/2006/relationships/hyperlink" Target="https://hal.science/search/index/?q=*&amp;authFullName_s=C Ovalle" TargetMode="External"/><Relationship Id="rId14" Type="http://schemas.openxmlformats.org/officeDocument/2006/relationships/hyperlink" Target="https://dx.doi.org/10.1201/9781003310266" TargetMode="External"/><Relationship Id="rId15" Type="http://schemas.openxmlformats.org/officeDocument/2006/relationships/hyperlink" Target="https://minesparis-psl.hal.science/hal-03510860v1" TargetMode="External"/><Relationship Id="rId16" Type="http://schemas.openxmlformats.org/officeDocument/2006/relationships/hyperlink" Target="https://minesparis-psl.hal.science/hal-03510841v1" TargetMode="External"/><Relationship Id="rId17" Type="http://schemas.openxmlformats.org/officeDocument/2006/relationships/hyperlink" Target="https://hal.science/hal-03646389v1" TargetMode="External"/><Relationship Id="rId18" Type="http://schemas.openxmlformats.org/officeDocument/2006/relationships/hyperlink" Target="https://hal.science/search/index/?q=*&amp;authFullName_s=Cristian Ovalle Rodas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lili WAN</dc:title>
  <dc:description>CV</dc:description>
  <dc:subject/>
  <cp:keywords/>
  <cp:category/>
  <cp:lastModifiedBy/>
  <dcterms:created xsi:type="dcterms:W3CDTF">2026-05-04T00:25:13+02:00</dcterms:created>
  <dcterms:modified xsi:type="dcterms:W3CDTF">2026-05-04T00:25:13+02:00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