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Liliane PELLETIER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liliane-pelletier1</w:t>
        </w:r>
      </w:hyperlink>
    </w:p>
    <w:p>
      <w:pPr>
        <w:numPr>
          <w:ilvl w:val="0"/>
          <w:numId w:val="1"/>
        </w:numPr>
      </w:pPr>
      <w:r>
        <w:rPr/>
        <w:t xml:space="preserve"> ORCID : </w:t>
      </w:r>
      <w:hyperlink r:id="rId8" w:history="1">
        <w:r>
          <w:rPr>
            <w:color w:val="#410a8c"/>
            <w:u w:val="single"/>
          </w:rPr>
          <w:t xml:space="preserve">0000-0002-0173-4685</w:t>
        </w:r>
      </w:hyperlink>
    </w:p>
    <w:p>
      <w:pPr>
        <w:numPr>
          <w:ilvl w:val="0"/>
          <w:numId w:val="1"/>
        </w:numPr>
      </w:pPr>
      <w:r>
        <w:rPr/>
        <w:t xml:space="preserve"> IdRef : </w:t>
      </w:r>
      <w:hyperlink r:id="rId9" w:history="1">
        <w:r>
          <w:rPr>
            <w:color w:val="#410a8c"/>
            <w:u w:val="single"/>
          </w:rPr>
          <w:t xml:space="preserve">080560563</w:t>
        </w:r>
      </w:hyperlink>
    </w:p>
    <w:p>
      <w:pPr>
        <w:spacing w:before="600"/>
      </w:pPr>
    </w:p>
    <w:p>
      <w:pPr>
        <w:pStyle w:val="Heading2"/>
      </w:pPr>
      <w:r>
        <w:rPr>
          <w:color w:val="1e198e"/>
          <w:b w:val="1"/>
          <w:bCs w:val="1"/>
        </w:rPr>
        <w:t xml:space="preserve">Présentation</w:t>
      </w:r>
    </w:p>
    <w:p>
      <w:pPr>
        <w:spacing w:after="100"/>
      </w:pPr>
    </w:p>
    <w:p>
      <w:pPr/>
      <w:r>
        <w:rPr/>
        <w:t xml:space="preserve">Liliane Pelletier est professeure des universités en sciences de l’éducation et de la formation à l'Université Lumière Lyon 2. Elle est membre du laboratoire Education, Cultures, Politiques (ECP) et ses travaux s’inscrivent au sein de l’axe 2 “Monde commun, diversité et inégalités : discours, politiques et pratiques”. Son expertise se situe dans le champ de l’éducation inclusive selon une démarche de recherche dite AVEC. Elle pilote scientifiquement le programme de recherche Ruptures et continuités des dynamiques inclusives (RCEI) portant sur 5 analyses de cas de la petite enfance à l'insertion professionnelle.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Microtransformations de la relation école-familles dans une recherche AVEC : repenser la place des parents dits éloignés de l’école</w:t>
              </w:r>
            </w:hyperlink>
          </w:p>
          <w:p>
            <w:pPr/>
            <w:hyperlink r:id="rId11" w:history="1">
              <w:r>
                <w:rPr>
                  <w:color w:val="#410a8c"/>
                  <w:u w:val="single"/>
                </w:rPr>
                <w:t xml:space="preserve">Xavier Conus</w:t>
              </w:r>
            </w:hyperlink>
            <w:r>
              <w:rPr/>
              <w:t xml:space="preserve">,</w:t>
            </w:r>
            <w:hyperlink r:id="rId12" w:history="1">
              <w:r>
                <w:rPr>
                  <w:color w:val="#410a8c"/>
                  <w:u w:val="single"/>
                </w:rPr>
                <w:t xml:space="preserve">Liliane Pelletier</w:t>
              </w:r>
            </w:hyperlink>
          </w:p>
          <w:p>
            <w:pPr/>
            <w:r>
              <w:rPr>
                <w:i w:val="1"/>
                <w:iCs w:val="1"/>
              </w:rPr>
              <w:t xml:space="preserve">La Nouvelle revue – Éducation et société inclusives</w:t>
            </w:r>
            <w:r>
              <w:rPr/>
              <w:t xml:space="preserve">, 2024, 101 (4), pp.147-162. </w:t>
            </w:r>
            <w:hyperlink r:id="rId13" w:history="1">
              <w:r>
                <w:rPr>
                  <w:color w:val="#410a8c"/>
                  <w:u w:val="single"/>
                </w:rPr>
                <w:t xml:space="preserve">⟨10.3917/nresi.101.0147⟩</w:t>
              </w:r>
            </w:hyperlink>
          </w:p>
          <w:p>
            <w:pPr/>
            <w:r>
              <w:rPr/>
              <w:t xml:space="preserve">Article dans une revue</w:t>
            </w:r>
          </w:p>
          <w:p>
            <w:pPr/>
            <w:hyperlink r:id="rId10" w:history="1">
              <w:r>
                <w:rPr>
                  <w:color w:val="#410a8c"/>
                  <w:u w:val="single"/>
                </w:rPr>
                <w:t xml:space="preserve">hal-04946614v1</w:t>
              </w:r>
            </w:hyperlink>
          </w:p>
        </w:tc>
      </w:tr>
      <w:tr>
        <w:trPr/>
        <w:tc>
          <w:tcPr>
            <w:noWrap/>
          </w:tcPr>
          <w:p>
            <w:pPr>
              <w:spacing w:after="200"/>
            </w:pPr>
            <w:hyperlink r:id="rId14" w:history="1">
              <w:r>
                <w:rPr>
                  <w:color w:val="1e198e"/>
                  <w:b w:val="1"/>
                  <w:bCs w:val="1"/>
                  <w:u w:val="single"/>
                </w:rPr>
                <w:t xml:space="preserve">Processus de collaboration et rôle des objets frontières en classe passerelle</w:t>
              </w:r>
            </w:hyperlink>
          </w:p>
          <w:p>
            <w:pPr/>
            <w:hyperlink r:id="rId12" w:history="1">
              <w:r>
                <w:rPr>
                  <w:color w:val="#410a8c"/>
                  <w:u w:val="single"/>
                </w:rPr>
                <w:t xml:space="preserve">Liliane Pelletier</w:t>
              </w:r>
            </w:hyperlink>
          </w:p>
          <w:p>
            <w:pPr/>
            <w:r>
              <w:rPr>
                <w:i w:val="1"/>
                <w:iCs w:val="1"/>
              </w:rPr>
              <w:t xml:space="preserve">La Nouvelle revue – Éducation et société inclusives</w:t>
            </w:r>
            <w:r>
              <w:rPr/>
              <w:t xml:space="preserve">, 2023, N° 95 (1), pp.73-89. </w:t>
            </w:r>
            <w:hyperlink r:id="rId15" w:history="1">
              <w:r>
                <w:rPr>
                  <w:color w:val="#410a8c"/>
                  <w:u w:val="single"/>
                </w:rPr>
                <w:t xml:space="preserve">⟨10.3917/nresi.095.0073⟩</w:t>
              </w:r>
            </w:hyperlink>
          </w:p>
          <w:p>
            <w:pPr/>
            <w:r>
              <w:rPr/>
              <w:t xml:space="preserve">Article dans une revue</w:t>
            </w:r>
          </w:p>
          <w:p>
            <w:pPr/>
            <w:hyperlink r:id="rId14" w:history="1">
              <w:r>
                <w:rPr>
                  <w:color w:val="#410a8c"/>
                  <w:u w:val="single"/>
                </w:rPr>
                <w:t xml:space="preserve">hal-04677019v1</w:t>
              </w:r>
            </w:hyperlink>
          </w:p>
        </w:tc>
      </w:tr>
      <w:tr>
        <w:trPr/>
        <w:tc>
          <w:tcPr>
            <w:noWrap/>
          </w:tcPr>
          <w:p>
            <w:pPr>
              <w:spacing w:after="200"/>
            </w:pPr>
            <w:hyperlink r:id="rId16" w:history="1">
              <w:r>
                <w:rPr>
                  <w:color w:val="1e198e"/>
                  <w:b w:val="1"/>
                  <w:bCs w:val="1"/>
                  <w:u w:val="single"/>
                </w:rPr>
                <w:t xml:space="preserve">Les coulisses d’un travail en réseau : de la collaboration entre chercheurs sur la collaboration à visée inclusive</w:t>
              </w:r>
            </w:hyperlink>
          </w:p>
          <w:p>
            <w:pPr/>
            <w:hyperlink r:id="rId17" w:history="1">
              <w:r>
                <w:rPr>
                  <w:color w:val="#410a8c"/>
                  <w:u w:val="single"/>
                </w:rPr>
                <w:t xml:space="preserve">Marco Allenbach</w:t>
              </w:r>
            </w:hyperlink>
            <w:r>
              <w:rPr/>
              <w:t xml:space="preserve">,</w:t>
            </w:r>
            <w:hyperlink r:id="rId18" w:history="1">
              <w:r>
                <w:rPr>
                  <w:color w:val="#410a8c"/>
                  <w:u w:val="single"/>
                </w:rPr>
                <w:t xml:space="preserve">Corinne Mérini</w:t>
              </w:r>
            </w:hyperlink>
            <w:r>
              <w:rPr/>
              <w:t xml:space="preserve">,</w:t>
            </w:r>
            <w:hyperlink r:id="rId12" w:history="1">
              <w:r>
                <w:rPr>
                  <w:color w:val="#410a8c"/>
                  <w:u w:val="single"/>
                </w:rPr>
                <w:t xml:space="preserve">Liliane Pelletier</w:t>
              </w:r>
            </w:hyperlink>
            <w:r>
              <w:rPr/>
              <w:t xml:space="preserve">,</w:t>
            </w:r>
            <w:hyperlink r:id="rId19" w:history="1">
              <w:r>
                <w:rPr>
                  <w:color w:val="#410a8c"/>
                  <w:u w:val="single"/>
                </w:rPr>
                <w:t xml:space="preserve">Andréanne Gélinas-Proulx</w:t>
              </w:r>
            </w:hyperlink>
          </w:p>
          <w:p>
            <w:pPr/>
            <w:r>
              <w:rPr>
                <w:i w:val="1"/>
                <w:iCs w:val="1"/>
              </w:rPr>
              <w:t xml:space="preserve">La Nouvelle revue – Éducation et société inclusives</w:t>
            </w:r>
            <w:r>
              <w:rPr/>
              <w:t xml:space="preserve">, 2023, N° 95 (1), pp.127-142. </w:t>
            </w:r>
            <w:hyperlink r:id="rId20" w:history="1">
              <w:r>
                <w:rPr>
                  <w:color w:val="#410a8c"/>
                  <w:u w:val="single"/>
                </w:rPr>
                <w:t xml:space="preserve">⟨10.3917/nresi.095.0127⟩</w:t>
              </w:r>
            </w:hyperlink>
          </w:p>
          <w:p>
            <w:pPr/>
            <w:r>
              <w:rPr/>
              <w:t xml:space="preserve">Article dans une revue</w:t>
            </w:r>
          </w:p>
          <w:p>
            <w:pPr/>
            <w:hyperlink r:id="rId16" w:history="1">
              <w:r>
                <w:rPr>
                  <w:color w:val="#410a8c"/>
                  <w:u w:val="single"/>
                </w:rPr>
                <w:t xml:space="preserve">hal-04677021v1</w:t>
              </w:r>
            </w:hyperlink>
          </w:p>
        </w:tc>
      </w:tr>
      <w:tr>
        <w:trPr/>
        <w:tc>
          <w:tcPr>
            <w:noWrap/>
          </w:tcPr>
          <w:p>
            <w:pPr>
              <w:spacing w:after="200"/>
            </w:pPr>
            <w:hyperlink r:id="rId21" w:history="1">
              <w:r>
                <w:rPr>
                  <w:color w:val="1e198e"/>
                  <w:b w:val="1"/>
                  <w:bCs w:val="1"/>
                  <w:u w:val="single"/>
                </w:rPr>
                <w:t xml:space="preserve">Regards sur l’ESAT éphémère en chemin</w:t>
              </w:r>
            </w:hyperlink>
          </w:p>
          <w:p>
            <w:pPr/>
            <w:hyperlink r:id="rId22" w:history="1">
              <w:r>
                <w:rPr>
                  <w:color w:val="#410a8c"/>
                  <w:u w:val="single"/>
                </w:rPr>
                <w:t xml:space="preserve">Bruno Hoarau</w:t>
              </w:r>
            </w:hyperlink>
            <w:r>
              <w:rPr/>
              <w:t xml:space="preserve">,</w:t>
            </w:r>
            <w:hyperlink r:id="rId18" w:history="1">
              <w:r>
                <w:rPr>
                  <w:color w:val="#410a8c"/>
                  <w:u w:val="single"/>
                </w:rPr>
                <w:t xml:space="preserve">Corinne Mérini</w:t>
              </w:r>
            </w:hyperlink>
            <w:r>
              <w:rPr/>
              <w:t xml:space="preserve">,</w:t>
            </w:r>
            <w:hyperlink r:id="rId23" w:history="1">
              <w:r>
                <w:rPr>
                  <w:color w:val="#410a8c"/>
                  <w:u w:val="single"/>
                </w:rPr>
                <w:t xml:space="preserve">Samuel Payet</w:t>
              </w:r>
            </w:hyperlink>
            <w:r>
              <w:rPr/>
              <w:t xml:space="preserve">,</w:t>
            </w:r>
            <w:hyperlink r:id="rId12" w:history="1">
              <w:r>
                <w:rPr>
                  <w:color w:val="#410a8c"/>
                  <w:u w:val="single"/>
                </w:rPr>
                <w:t xml:space="preserve">Liliane Pelletier</w:t>
              </w:r>
            </w:hyperlink>
            <w:r>
              <w:rPr/>
              <w:t xml:space="preserve">,</w:t>
            </w:r>
            <w:hyperlink r:id="rId24" w:history="1">
              <w:r>
                <w:rPr>
                  <w:color w:val="#410a8c"/>
                  <w:u w:val="single"/>
                </w:rPr>
                <w:t xml:space="preserve">Alain Sabban</w:t>
              </w:r>
            </w:hyperlink>
          </w:p>
          <w:p>
            <w:pPr/>
            <w:r>
              <w:rPr>
                <w:i w:val="1"/>
                <w:iCs w:val="1"/>
              </w:rPr>
              <w:t xml:space="preserve">Lien social</w:t>
            </w:r>
            <w:r>
              <w:rPr/>
              <w:t xml:space="preserve">, 2022</w:t>
            </w:r>
          </w:p>
          <w:p>
            <w:pPr/>
            <w:r>
              <w:rPr/>
              <w:t xml:space="preserve">Article dans une revue</w:t>
            </w:r>
          </w:p>
          <w:p>
            <w:pPr/>
            <w:hyperlink r:id="rId21" w:history="1">
              <w:r>
                <w:rPr>
                  <w:color w:val="#410a8c"/>
                  <w:u w:val="single"/>
                </w:rPr>
                <w:t xml:space="preserve">hal-04912058v1</w:t>
              </w:r>
            </w:hyperlink>
          </w:p>
        </w:tc>
      </w:tr>
      <w:tr>
        <w:trPr/>
        <w:tc>
          <w:tcPr>
            <w:noWrap/>
          </w:tcPr>
          <w:p>
            <w:pPr>
              <w:spacing w:after="200"/>
            </w:pPr>
            <w:hyperlink r:id="rId25" w:history="1">
              <w:r>
                <w:rPr>
                  <w:color w:val="1e198e"/>
                  <w:b w:val="1"/>
                  <w:bCs w:val="1"/>
                  <w:u w:val="single"/>
                </w:rPr>
                <w:t xml:space="preserve">Laïcité et éducation à la diversité en contexte réunionnais</w:t>
              </w:r>
            </w:hyperlink>
          </w:p>
          <w:p>
            <w:pPr/>
            <w:hyperlink r:id="rId12" w:history="1">
              <w:r>
                <w:rPr>
                  <w:color w:val="#410a8c"/>
                  <w:u w:val="single"/>
                </w:rPr>
                <w:t xml:space="preserve">Liliane Pelletier</w:t>
              </w:r>
            </w:hyperlink>
            <w:r>
              <w:rPr/>
              <w:t xml:space="preserve">,</w:t>
            </w:r>
            <w:hyperlink r:id="rId26" w:history="1">
              <w:r>
                <w:rPr>
                  <w:color w:val="#410a8c"/>
                  <w:u w:val="single"/>
                </w:rPr>
                <w:t xml:space="preserve">Pierre-Éric Fageol</w:t>
              </w:r>
            </w:hyperlink>
          </w:p>
          <w:p>
            <w:pPr/>
            <w:r>
              <w:rPr>
                <w:i w:val="1"/>
                <w:iCs w:val="1"/>
              </w:rPr>
              <w:t xml:space="preserve">Recherches &amp; éducations</w:t>
            </w:r>
            <w:r>
              <w:rPr/>
              <w:t xml:space="preserve">, 2020, La laïcité, analyseur des fractures françaises.., 21, </w:t>
            </w:r>
            <w:hyperlink r:id="rId27" w:history="1">
              <w:r>
                <w:rPr>
                  <w:color w:val="#410a8c"/>
                  <w:u w:val="single"/>
                </w:rPr>
                <w:t xml:space="preserve">⟨10.4000/rechercheseducations.8206⟩</w:t>
              </w:r>
            </w:hyperlink>
          </w:p>
          <w:p>
            <w:pPr/>
            <w:r>
              <w:rPr/>
              <w:t xml:space="preserve">Article dans une revue</w:t>
            </w:r>
          </w:p>
          <w:p>
            <w:pPr/>
            <w:hyperlink r:id="rId28" w:history="1">
              <w:r>
                <w:rPr>
                  <w:color w:val="#410a8c"/>
                  <w:u w:val="single"/>
                </w:rPr>
                <w:t xml:space="preserve">istex</w:t>
              </w:r>
            </w:hyperlink>
          </w:p>
          <w:p>
            <w:pPr/>
            <w:hyperlink r:id="rId25" w:history="1">
              <w:r>
                <w:rPr>
                  <w:color w:val="#410a8c"/>
                  <w:u w:val="single"/>
                </w:rPr>
                <w:t xml:space="preserve">hal-02508818v1</w:t>
              </w:r>
            </w:hyperlink>
          </w:p>
        </w:tc>
      </w:tr>
      <w:tr>
        <w:trPr/>
        <w:tc>
          <w:tcPr>
            <w:noWrap/>
          </w:tcPr>
          <w:p>
            <w:pPr>
              <w:spacing w:after="200"/>
            </w:pPr>
            <w:hyperlink r:id="rId29" w:history="1">
              <w:r>
                <w:rPr>
                  <w:color w:val="1e198e"/>
                  <w:b w:val="1"/>
                  <w:bCs w:val="1"/>
                  <w:u w:val="single"/>
                </w:rPr>
                <w:t xml:space="preserve">Le concept d’inclusion et ses défis. Réflexions autour de l’inclusion et des nécessités de penser autrement l’École</w:t>
              </w:r>
            </w:hyperlink>
          </w:p>
          <w:p>
            <w:pPr/>
            <w:hyperlink r:id="rId12" w:history="1">
              <w:r>
                <w:rPr>
                  <w:color w:val="#410a8c"/>
                  <w:u w:val="single"/>
                </w:rPr>
                <w:t xml:space="preserve">Liliane Pelletier</w:t>
              </w:r>
            </w:hyperlink>
          </w:p>
          <w:p>
            <w:pPr/>
            <w:r>
              <w:rPr>
                <w:i w:val="1"/>
                <w:iCs w:val="1"/>
              </w:rPr>
              <w:t xml:space="preserve">Ressources</w:t>
            </w:r>
            <w:r>
              <w:rPr/>
              <w:t xml:space="preserve">, 2020, 22, pp.10-29</w:t>
            </w:r>
          </w:p>
          <w:p>
            <w:pPr/>
            <w:r>
              <w:rPr/>
              <w:t xml:space="preserve">Article dans une revue</w:t>
            </w:r>
          </w:p>
          <w:p>
            <w:pPr/>
            <w:hyperlink r:id="rId29" w:history="1">
              <w:r>
                <w:rPr>
                  <w:color w:val="#410a8c"/>
                  <w:u w:val="single"/>
                </w:rPr>
                <w:t xml:space="preserve">hal-02569543v1</w:t>
              </w:r>
            </w:hyperlink>
          </w:p>
        </w:tc>
      </w:tr>
      <w:tr>
        <w:trPr/>
        <w:tc>
          <w:tcPr>
            <w:noWrap/>
          </w:tcPr>
          <w:p>
            <w:pPr>
              <w:spacing w:after="200"/>
            </w:pPr>
            <w:hyperlink r:id="rId30" w:history="1">
              <w:r>
                <w:rPr>
                  <w:color w:val="1e198e"/>
                  <w:b w:val="1"/>
                  <w:bCs w:val="1"/>
                  <w:u w:val="single"/>
                </w:rPr>
                <w:t xml:space="preserve">Vers une société inclusive : diversités de formations et de pratiques innovantes.</w:t>
              </w:r>
            </w:hyperlink>
          </w:p>
          <w:p>
            <w:pPr/>
            <w:hyperlink r:id="rId12" w:history="1">
              <w:r>
                <w:rPr>
                  <w:color w:val="#410a8c"/>
                  <w:u w:val="single"/>
                </w:rPr>
                <w:t xml:space="preserve">Liliane Pelletier</w:t>
              </w:r>
            </w:hyperlink>
            <w:r>
              <w:rPr/>
              <w:t xml:space="preserve">,</w:t>
            </w:r>
            <w:hyperlink r:id="rId31" w:history="1">
              <w:r>
                <w:rPr>
                  <w:color w:val="#410a8c"/>
                  <w:u w:val="single"/>
                </w:rPr>
                <w:t xml:space="preserve">Serge Thomazet</w:t>
              </w:r>
            </w:hyperlink>
          </w:p>
          <w:p>
            <w:pPr/>
            <w:r>
              <w:rPr>
                <w:i w:val="1"/>
                <w:iCs w:val="1"/>
              </w:rPr>
              <w:t xml:space="preserve">La Nouvelle revue – Éducation et société inclusives</w:t>
            </w:r>
            <w:r>
              <w:rPr/>
              <w:t xml:space="preserve">, 2019, 85, pp.5-10</w:t>
            </w:r>
          </w:p>
          <w:p>
            <w:pPr/>
            <w:r>
              <w:rPr/>
              <w:t xml:space="preserve">Article dans une revue</w:t>
            </w:r>
          </w:p>
          <w:p>
            <w:pPr/>
            <w:hyperlink r:id="rId30" w:history="1">
              <w:r>
                <w:rPr>
                  <w:color w:val="#410a8c"/>
                  <w:u w:val="single"/>
                </w:rPr>
                <w:t xml:space="preserve">hal-02129097v1</w:t>
              </w:r>
            </w:hyperlink>
          </w:p>
        </w:tc>
      </w:tr>
      <w:tr>
        <w:trPr/>
        <w:tc>
          <w:tcPr>
            <w:noWrap/>
          </w:tcPr>
          <w:p>
            <w:pPr>
              <w:spacing w:after="200"/>
            </w:pPr>
            <w:hyperlink r:id="rId32" w:history="1">
              <w:r>
                <w:rPr>
                  <w:color w:val="1e198e"/>
                  <w:b w:val="1"/>
                  <w:bCs w:val="1"/>
                  <w:u w:val="single"/>
                </w:rPr>
                <w:t xml:space="preserve">Le dispositif de la Classe passerelle à la Réunion ou comment développer le sentiment d’appartenance dans un espace intermétiers ?</w:t>
              </w:r>
            </w:hyperlink>
          </w:p>
          <w:p>
            <w:pPr/>
            <w:hyperlink r:id="rId12" w:history="1">
              <w:r>
                <w:rPr>
                  <w:color w:val="#410a8c"/>
                  <w:u w:val="single"/>
                </w:rPr>
                <w:t xml:space="preserve">Liliane Pelletier</w:t>
              </w:r>
            </w:hyperlink>
            <w:r>
              <w:rPr/>
              <w:t xml:space="preserve">,</w:t>
            </w:r>
            <w:hyperlink r:id="rId33" w:history="1">
              <w:r>
                <w:rPr>
                  <w:color w:val="#410a8c"/>
                  <w:u w:val="single"/>
                </w:rPr>
                <w:t xml:space="preserve">Marie-Laure Bardy</w:t>
              </w:r>
            </w:hyperlink>
            <w:r>
              <w:rPr/>
              <w:t xml:space="preserve">,</w:t>
            </w:r>
            <w:hyperlink r:id="rId34" w:history="1">
              <w:r>
                <w:rPr>
                  <w:color w:val="#410a8c"/>
                  <w:u w:val="single"/>
                </w:rPr>
                <w:t xml:space="preserve">Marie-Hélène Chizat</w:t>
              </w:r>
            </w:hyperlink>
            <w:r>
              <w:rPr/>
              <w:t xml:space="preserve">,</w:t>
            </w:r>
            <w:hyperlink r:id="rId35" w:history="1">
              <w:r>
                <w:rPr>
                  <w:color w:val="#410a8c"/>
                  <w:u w:val="single"/>
                </w:rPr>
                <w:t xml:space="preserve">Cécile Pedro</w:t>
              </w:r>
            </w:hyperlink>
            <w:r>
              <w:rPr/>
              <w:t xml:space="preserve">,</w:t>
            </w:r>
            <w:hyperlink r:id="rId36" w:history="1">
              <w:r>
                <w:rPr>
                  <w:color w:val="#410a8c"/>
                  <w:u w:val="single"/>
                </w:rPr>
                <w:t xml:space="preserve">Aurore Salvan</w:t>
              </w:r>
            </w:hyperlink>
          </w:p>
          <w:p>
            <w:pPr/>
            <w:r>
              <w:rPr>
                <w:i w:val="1"/>
                <w:iCs w:val="1"/>
              </w:rPr>
              <w:t xml:space="preserve">La Nouvelle revue – Éducation et société inclusives</w:t>
            </w:r>
            <w:r>
              <w:rPr/>
              <w:t xml:space="preserve">, 2019, Vers une société inclusive : diversité de formations et de pratiques innovantes, 85, pp.121-140</w:t>
            </w:r>
          </w:p>
          <w:p>
            <w:pPr/>
            <w:r>
              <w:rPr/>
              <w:t xml:space="preserve">Article dans une revue</w:t>
            </w:r>
          </w:p>
          <w:p>
            <w:pPr/>
            <w:hyperlink r:id="rId32" w:history="1">
              <w:r>
                <w:rPr>
                  <w:color w:val="#410a8c"/>
                  <w:u w:val="single"/>
                </w:rPr>
                <w:t xml:space="preserve">hal-02155841v1</w:t>
              </w:r>
            </w:hyperlink>
          </w:p>
        </w:tc>
      </w:tr>
      <w:tr>
        <w:trPr/>
        <w:tc>
          <w:tcPr>
            <w:noWrap/>
          </w:tcPr>
          <w:p>
            <w:pPr>
              <w:spacing w:after="200"/>
            </w:pPr>
            <w:hyperlink r:id="rId37" w:history="1">
              <w:r>
                <w:rPr>
                  <w:color w:val="1e198e"/>
                  <w:b w:val="1"/>
                  <w:bCs w:val="1"/>
                  <w:u w:val="single"/>
                </w:rPr>
                <w:t xml:space="preserve">Door opens. Impact of an intervention to prevent school dropout for young people and their parents</w:t>
              </w:r>
            </w:hyperlink>
          </w:p>
          <w:p>
            <w:pPr/>
            <w:hyperlink r:id="rId12" w:history="1">
              <w:r>
                <w:rPr>
                  <w:color w:val="#410a8c"/>
                  <w:u w:val="single"/>
                </w:rPr>
                <w:t xml:space="preserve">Liliane Pelletier</w:t>
              </w:r>
            </w:hyperlink>
          </w:p>
          <w:p>
            <w:pPr/>
            <w:r>
              <w:rPr>
                <w:i w:val="1"/>
                <w:iCs w:val="1"/>
              </w:rPr>
              <w:t xml:space="preserve">International Journal of School Climate and Violence Prevention</w:t>
            </w:r>
            <w:r>
              <w:rPr/>
              <w:t xml:space="preserve">, 2019, 3, pp.90-112</w:t>
            </w:r>
          </w:p>
          <w:p>
            <w:pPr/>
            <w:r>
              <w:rPr/>
              <w:t xml:space="preserve">Article dans une revue</w:t>
            </w:r>
          </w:p>
          <w:p>
            <w:pPr/>
            <w:hyperlink r:id="rId37" w:history="1">
              <w:r>
                <w:rPr>
                  <w:color w:val="#410a8c"/>
                  <w:u w:val="single"/>
                </w:rPr>
                <w:t xml:space="preserve">hal-02268482v1</w:t>
              </w:r>
            </w:hyperlink>
          </w:p>
        </w:tc>
      </w:tr>
      <w:tr>
        <w:trPr/>
        <w:tc>
          <w:tcPr>
            <w:noWrap/>
          </w:tcPr>
          <w:p>
            <w:pPr>
              <w:spacing w:after="200"/>
            </w:pPr>
            <w:hyperlink r:id="rId38" w:history="1">
              <w:r>
                <w:rPr>
                  <w:color w:val="1e198e"/>
                  <w:b w:val="1"/>
                  <w:bCs w:val="1"/>
                  <w:u w:val="single"/>
                </w:rPr>
                <w:t xml:space="preserve">L’intervention éducative : problématiques, enjeux et perspectives</w:t>
              </w:r>
            </w:hyperlink>
          </w:p>
          <w:p>
            <w:pPr/>
            <w:hyperlink r:id="rId39" w:history="1">
              <w:r>
                <w:rPr>
                  <w:color w:val="#410a8c"/>
                  <w:u w:val="single"/>
                </w:rPr>
                <w:t xml:space="preserve">Driss Alaoui</w:t>
              </w:r>
            </w:hyperlink>
            <w:r>
              <w:rPr/>
              <w:t xml:space="preserve">,</w:t>
            </w:r>
            <w:hyperlink r:id="rId12" w:history="1">
              <w:r>
                <w:rPr>
                  <w:color w:val="#410a8c"/>
                  <w:u w:val="single"/>
                </w:rPr>
                <w:t xml:space="preserve">Liliane Pelletier</w:t>
              </w:r>
            </w:hyperlink>
            <w:r>
              <w:rPr/>
              <w:t xml:space="preserve">,</w:t>
            </w:r>
            <w:hyperlink r:id="rId40" w:history="1">
              <w:r>
                <w:rPr>
                  <w:color w:val="#410a8c"/>
                  <w:u w:val="single"/>
                </w:rPr>
                <w:t xml:space="preserve">Yves Lenoir</w:t>
              </w:r>
            </w:hyperlink>
          </w:p>
          <w:p>
            <w:pPr/>
            <w:r>
              <w:rPr>
                <w:i w:val="1"/>
                <w:iCs w:val="1"/>
              </w:rPr>
              <w:t xml:space="preserve">Revue des sciences de l'éducation</w:t>
            </w:r>
            <w:r>
              <w:rPr/>
              <w:t xml:space="preserve">, 2018, 44 (3), pp.1-16. </w:t>
            </w:r>
            <w:hyperlink r:id="rId41" w:history="1">
              <w:r>
                <w:rPr>
                  <w:color w:val="#410a8c"/>
                  <w:u w:val="single"/>
                </w:rPr>
                <w:t xml:space="preserve">⟨10.7202/1059951ar⟩</w:t>
              </w:r>
            </w:hyperlink>
          </w:p>
          <w:p>
            <w:pPr/>
            <w:r>
              <w:rPr/>
              <w:t xml:space="preserve">Article dans une revue</w:t>
            </w:r>
          </w:p>
          <w:p>
            <w:pPr/>
            <w:hyperlink r:id="rId38" w:history="1">
              <w:r>
                <w:rPr>
                  <w:color w:val="#410a8c"/>
                  <w:u w:val="single"/>
                </w:rPr>
                <w:t xml:space="preserve">hal-02380431v1</w:t>
              </w:r>
            </w:hyperlink>
          </w:p>
        </w:tc>
      </w:tr>
      <w:tr>
        <w:trPr/>
        <w:tc>
          <w:tcPr>
            <w:noWrap/>
          </w:tcPr>
          <w:p>
            <w:pPr>
              <w:spacing w:after="200"/>
            </w:pPr>
            <w:hyperlink r:id="rId42" w:history="1">
              <w:r>
                <w:rPr>
                  <w:color w:val="1e198e"/>
                  <w:b w:val="1"/>
                  <w:bCs w:val="1"/>
                  <w:u w:val="single"/>
                </w:rPr>
                <w:t xml:space="preserve">Analyse de discours de parents à « l’école des parents » : vous avez dit coéducation ?</w:t>
              </w:r>
            </w:hyperlink>
          </w:p>
          <w:p>
            <w:pPr/>
            <w:hyperlink r:id="rId12" w:history="1">
              <w:r>
                <w:rPr>
                  <w:color w:val="#410a8c"/>
                  <w:u w:val="single"/>
                </w:rPr>
                <w:t xml:space="preserve">Liliane Pelletier</w:t>
              </w:r>
            </w:hyperlink>
          </w:p>
          <w:p>
            <w:pPr/>
            <w:r>
              <w:rPr>
                <w:i w:val="1"/>
                <w:iCs w:val="1"/>
              </w:rPr>
              <w:t xml:space="preserve">Éducation, Santé, Sociétés</w:t>
            </w:r>
            <w:r>
              <w:rPr/>
              <w:t xml:space="preserve">, 2017, Coéducation et santé : dispositifs dans et hors milieu scolaire, 3 (1), pp.119-137</w:t>
            </w:r>
          </w:p>
          <w:p>
            <w:pPr/>
            <w:r>
              <w:rPr/>
              <w:t xml:space="preserve">Article dans une revue</w:t>
            </w:r>
          </w:p>
          <w:p>
            <w:pPr/>
            <w:hyperlink r:id="rId42" w:history="1">
              <w:r>
                <w:rPr>
                  <w:color w:val="#410a8c"/>
                  <w:u w:val="single"/>
                </w:rPr>
                <w:t xml:space="preserve">hal-01459790v1</w:t>
              </w:r>
            </w:hyperlink>
          </w:p>
        </w:tc>
      </w:tr>
      <w:tr>
        <w:trPr/>
        <w:tc>
          <w:tcPr>
            <w:noWrap/>
          </w:tcPr>
          <w:p>
            <w:pPr>
              <w:spacing w:after="200"/>
            </w:pPr>
            <w:hyperlink r:id="rId43" w:history="1">
              <w:r>
                <w:rPr>
                  <w:color w:val="1e198e"/>
                  <w:b w:val="1"/>
                  <w:bCs w:val="1"/>
                  <w:u w:val="single"/>
                </w:rPr>
                <w:t xml:space="preserve">Du décrochage provisoire au raccrochage scolaire : l’importance de la reconnaissance.</w:t>
              </w:r>
            </w:hyperlink>
          </w:p>
          <w:p>
            <w:pPr/>
            <w:hyperlink r:id="rId12" w:history="1">
              <w:r>
                <w:rPr>
                  <w:color w:val="#410a8c"/>
                  <w:u w:val="single"/>
                </w:rPr>
                <w:t xml:space="preserve">Liliane Pelletier</w:t>
              </w:r>
            </w:hyperlink>
            <w:r>
              <w:rPr/>
              <w:t xml:space="preserve">,</w:t>
            </w:r>
            <w:hyperlink r:id="rId39" w:history="1">
              <w:r>
                <w:rPr>
                  <w:color w:val="#410a8c"/>
                  <w:u w:val="single"/>
                </w:rPr>
                <w:t xml:space="preserve">Driss Alaoui</w:t>
              </w:r>
            </w:hyperlink>
          </w:p>
          <w:p>
            <w:pPr/>
            <w:r>
              <w:rPr>
                <w:i w:val="1"/>
                <w:iCs w:val="1"/>
              </w:rPr>
              <w:t xml:space="preserve">Questions Vives, recherches en éducation </w:t>
            </w:r>
            <w:r>
              <w:rPr/>
              <w:t xml:space="preserve">, 2016, L’activité des enseignants face au décrochage scolaire : Quelles difficultés et quelles mises en œuvre professionnelles ?, 25, pp.135-160</w:t>
            </w:r>
          </w:p>
          <w:p>
            <w:pPr/>
            <w:r>
              <w:rPr/>
              <w:t xml:space="preserve">Article dans une revue</w:t>
            </w:r>
          </w:p>
          <w:p>
            <w:pPr/>
            <w:hyperlink r:id="rId43" w:history="1">
              <w:r>
                <w:rPr>
                  <w:color w:val="#410a8c"/>
                  <w:u w:val="single"/>
                </w:rPr>
                <w:t xml:space="preserve">hal-01459816v1</w:t>
              </w:r>
            </w:hyperlink>
          </w:p>
        </w:tc>
      </w:tr>
      <w:tr>
        <w:trPr/>
        <w:tc>
          <w:tcPr>
            <w:noWrap/>
          </w:tcPr>
          <w:p>
            <w:pPr>
              <w:spacing w:after="200"/>
            </w:pPr>
            <w:hyperlink r:id="rId44" w:history="1">
              <w:r>
                <w:rPr>
                  <w:color w:val="1e198e"/>
                  <w:b w:val="1"/>
                  <w:bCs w:val="1"/>
                  <w:u w:val="single"/>
                </w:rPr>
                <w:t xml:space="preserve">Des médiations à l'indépendance en production de textes : le cas des centres de lecture écriture de La Réunion</w:t>
              </w:r>
            </w:hyperlink>
          </w:p>
          <w:p>
            <w:pPr/>
            <w:hyperlink r:id="rId12" w:history="1">
              <w:r>
                <w:rPr>
                  <w:color w:val="#410a8c"/>
                  <w:u w:val="single"/>
                </w:rPr>
                <w:t xml:space="preserve">Liliane Pelletier</w:t>
              </w:r>
            </w:hyperlink>
          </w:p>
          <w:p>
            <w:pPr/>
            <w:r>
              <w:rPr>
                <w:i w:val="1"/>
                <w:iCs w:val="1"/>
              </w:rPr>
              <w:t xml:space="preserve">Spirale - Revue de Recherches en Éducation </w:t>
            </w:r>
            <w:r>
              <w:rPr/>
              <w:t xml:space="preserve">, 2013, Supplément électronique au N°51 (51), pp.33--58</w:t>
            </w:r>
          </w:p>
          <w:p>
            <w:pPr/>
            <w:r>
              <w:rPr/>
              <w:t xml:space="preserve">Article dans une revue</w:t>
            </w:r>
          </w:p>
          <w:p>
            <w:pPr/>
            <w:hyperlink r:id="rId44" w:history="1">
              <w:r>
                <w:rPr>
                  <w:color w:val="#410a8c"/>
                  <w:u w:val="single"/>
                </w:rPr>
                <w:t xml:space="preserve">hal-01227729v1</w:t>
              </w:r>
            </w:hyperlink>
          </w:p>
        </w:tc>
      </w:tr>
      <w:tr>
        <w:trPr/>
        <w:tc>
          <w:tcPr>
            <w:noWrap/>
          </w:tcPr>
          <w:p>
            <w:pPr>
              <w:spacing w:after="200"/>
            </w:pPr>
            <w:hyperlink r:id="rId45" w:history="1">
              <w:r>
                <w:rPr>
                  <w:color w:val="1e198e"/>
                  <w:b w:val="1"/>
                  <w:bCs w:val="1"/>
                  <w:u w:val="single"/>
                </w:rPr>
                <w:t xml:space="preserve">Comment donner le goût de lire</w:t>
              </w:r>
            </w:hyperlink>
          </w:p>
          <w:p>
            <w:pPr/>
            <w:hyperlink r:id="rId12" w:history="1">
              <w:r>
                <w:rPr>
                  <w:color w:val="#410a8c"/>
                  <w:u w:val="single"/>
                </w:rPr>
                <w:t xml:space="preserve">Liliane Pelletier</w:t>
              </w:r>
            </w:hyperlink>
          </w:p>
          <w:p>
            <w:pPr/>
            <w:r>
              <w:rPr>
                <w:i w:val="1"/>
                <w:iCs w:val="1"/>
              </w:rPr>
              <w:t xml:space="preserve">Expressions</w:t>
            </w:r>
            <w:r>
              <w:rPr/>
              <w:t xml:space="preserve">, 2007, "Donner le goût de lire" : journée "Lire en fête", lundi 19 novembre 2007, 30, pp.11--28</w:t>
            </w:r>
          </w:p>
          <w:p>
            <w:pPr/>
            <w:r>
              <w:rPr/>
              <w:t xml:space="preserve">Article dans une revue</w:t>
            </w:r>
          </w:p>
          <w:p>
            <w:pPr/>
            <w:hyperlink r:id="rId45" w:history="1">
              <w:r>
                <w:rPr>
                  <w:color w:val="#410a8c"/>
                  <w:u w:val="single"/>
                </w:rPr>
                <w:t xml:space="preserve">hal-01227790v1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Jeux et enjeux méthodologiques dans l’étude des dynamiques inclusives à l’Université Lumière Lyon 2</w:t>
              </w:r>
            </w:hyperlink>
          </w:p>
          <w:p>
            <w:pPr/>
            <w:hyperlink r:id="rId47" w:history="1">
              <w:r>
                <w:rPr>
                  <w:color w:val="#410a8c"/>
                  <w:u w:val="single"/>
                </w:rPr>
                <w:t xml:space="preserve">Gabrielle Valente</w:t>
              </w:r>
            </w:hyperlink>
            <w:r>
              <w:rPr/>
              <w:t xml:space="preserve">,</w:t>
            </w:r>
            <w:hyperlink r:id="rId48" w:history="1">
              <w:r>
                <w:rPr>
                  <w:color w:val="#410a8c"/>
                  <w:u w:val="single"/>
                </w:rPr>
                <w:t xml:space="preserve">Franck Bettendorff</w:t>
              </w:r>
            </w:hyperlink>
            <w:r>
              <w:rPr/>
              <w:t xml:space="preserve">,</w:t>
            </w:r>
            <w:hyperlink r:id="rId49" w:history="1">
              <w:r>
                <w:rPr>
                  <w:color w:val="#410a8c"/>
                  <w:u w:val="single"/>
                </w:rPr>
                <w:t xml:space="preserve">Marion Fabre</w:t>
              </w:r>
            </w:hyperlink>
            <w:r>
              <w:rPr/>
              <w:t xml:space="preserve">,</w:t>
            </w:r>
            <w:hyperlink r:id="rId12" w:history="1">
              <w:r>
                <w:rPr>
                  <w:color w:val="#410a8c"/>
                  <w:u w:val="single"/>
                </w:rPr>
                <w:t xml:space="preserve">Liliane Pelletier</w:t>
              </w:r>
            </w:hyperlink>
            <w:r>
              <w:rPr/>
              <w:t xml:space="preserve">,</w:t>
            </w:r>
            <w:hyperlink r:id="rId50" w:history="1">
              <w:r>
                <w:rPr>
                  <w:color w:val="#410a8c"/>
                  <w:u w:val="single"/>
                </w:rPr>
                <w:t xml:space="preserve">Amélie Derobert</w:t>
              </w:r>
            </w:hyperlink>
            <w:r>
              <w:rPr/>
              <w:t xml:space="preserve">et al.</w:t>
            </w:r>
          </w:p>
          <w:p>
            <w:pPr/>
            <w:r>
              <w:rPr>
                <w:i w:val="1"/>
                <w:iCs w:val="1"/>
              </w:rPr>
              <w:t xml:space="preserve">Colloque international Approches performatives pour une éducation inclusive de l’école à l’université</w:t>
            </w:r>
            <w:r>
              <w:rPr/>
              <w:t xml:space="preserve">, Jun 2024, Aix-en-Provence, France</w:t>
            </w:r>
          </w:p>
          <w:p>
            <w:pPr/>
            <w:r>
              <w:rPr/>
              <w:t xml:space="preserve">Communication dans un congrès</w:t>
            </w:r>
          </w:p>
          <w:p>
            <w:pPr/>
            <w:hyperlink r:id="rId46" w:history="1">
              <w:r>
                <w:rPr>
                  <w:color w:val="#410a8c"/>
                  <w:u w:val="single"/>
                </w:rPr>
                <w:t xml:space="preserve">hal-04748241v1</w:t>
              </w:r>
            </w:hyperlink>
          </w:p>
        </w:tc>
      </w:tr>
      <w:tr>
        <w:trPr/>
        <w:tc>
          <w:tcPr>
            <w:noWrap/>
          </w:tcPr>
          <w:p>
            <w:pPr>
              <w:spacing w:after="200"/>
            </w:pPr>
            <w:hyperlink r:id="rId51" w:history="1">
              <w:r>
                <w:rPr>
                  <w:color w:val="1e198e"/>
                  <w:b w:val="1"/>
                  <w:bCs w:val="1"/>
                  <w:u w:val="single"/>
                </w:rPr>
                <w:t xml:space="preserve">L’expérience ethnographique : une ressource réflexive pour aller vers l’interculturalité</w:t>
              </w:r>
            </w:hyperlink>
          </w:p>
          <w:p>
            <w:pPr/>
            <w:hyperlink r:id="rId52" w:history="1">
              <w:r>
                <w:rPr>
                  <w:color w:val="#410a8c"/>
                  <w:u w:val="single"/>
                </w:rPr>
                <w:t xml:space="preserve">Marie Lucy</w:t>
              </w:r>
            </w:hyperlink>
            <w:r>
              <w:rPr/>
              <w:t xml:space="preserve">,</w:t>
            </w:r>
            <w:hyperlink r:id="rId48" w:history="1">
              <w:r>
                <w:rPr>
                  <w:color w:val="#410a8c"/>
                  <w:u w:val="single"/>
                </w:rPr>
                <w:t xml:space="preserve">Franck Bettendorff</w:t>
              </w:r>
            </w:hyperlink>
            <w:r>
              <w:rPr/>
              <w:t xml:space="preserve">,</w:t>
            </w:r>
            <w:hyperlink r:id="rId53" w:history="1">
              <w:r>
                <w:rPr>
                  <w:color w:val="#410a8c"/>
                  <w:u w:val="single"/>
                </w:rPr>
                <w:t xml:space="preserve">Sidonie Vacher</w:t>
              </w:r>
            </w:hyperlink>
            <w:r>
              <w:rPr/>
              <w:t xml:space="preserve">,</w:t>
            </w:r>
            <w:hyperlink r:id="rId54" w:history="1">
              <w:r>
                <w:rPr>
                  <w:color w:val="#410a8c"/>
                  <w:u w:val="single"/>
                </w:rPr>
                <w:t xml:space="preserve">Dylan Racana</w:t>
              </w:r>
            </w:hyperlink>
            <w:r>
              <w:rPr/>
              <w:t xml:space="preserve">,</w:t>
            </w:r>
            <w:hyperlink r:id="rId55" w:history="1">
              <w:r>
                <w:rPr>
                  <w:color w:val="#410a8c"/>
                  <w:u w:val="single"/>
                </w:rPr>
                <w:t xml:space="preserve">Gabriela Valente</w:t>
              </w:r>
            </w:hyperlink>
            <w:r>
              <w:rPr/>
              <w:t xml:space="preserve">et al.</w:t>
            </w:r>
          </w:p>
          <w:p>
            <w:pPr/>
            <w:r>
              <w:rPr>
                <w:i w:val="1"/>
                <w:iCs w:val="1"/>
              </w:rPr>
              <w:t xml:space="preserve">3ème Congrès international sur la formation et la profession enseignante CRIFPE</w:t>
            </w:r>
            <w:r>
              <w:rPr/>
              <w:t xml:space="preserve">, Université de Genève, Dec 2024, Genève, France</w:t>
            </w:r>
          </w:p>
          <w:p>
            <w:pPr/>
            <w:r>
              <w:rPr/>
              <w:t xml:space="preserve">Communication dans un congrès</w:t>
            </w:r>
          </w:p>
          <w:p>
            <w:pPr/>
            <w:hyperlink r:id="rId51" w:history="1">
              <w:r>
                <w:rPr>
                  <w:color w:val="#410a8c"/>
                  <w:u w:val="single"/>
                </w:rPr>
                <w:t xml:space="preserve">hal-04902767v1</w:t>
              </w:r>
            </w:hyperlink>
          </w:p>
        </w:tc>
      </w:tr>
      <w:tr>
        <w:trPr/>
        <w:tc>
          <w:tcPr>
            <w:noWrap/>
          </w:tcPr>
          <w:p>
            <w:pPr>
              <w:spacing w:after="200"/>
            </w:pPr>
            <w:hyperlink r:id="rId56" w:history="1">
              <w:r>
                <w:rPr>
                  <w:color w:val="1e198e"/>
                  <w:b w:val="1"/>
                  <w:bCs w:val="1"/>
                  <w:u w:val="single"/>
                </w:rPr>
                <w:t xml:space="preserve">Diversité des vies étudiantes en première année de licence : vers des profils de vulnérabilités ?</w:t>
              </w:r>
            </w:hyperlink>
          </w:p>
          <w:p>
            <w:pPr/>
            <w:hyperlink r:id="rId48" w:history="1">
              <w:r>
                <w:rPr>
                  <w:color w:val="#410a8c"/>
                  <w:u w:val="single"/>
                </w:rPr>
                <w:t xml:space="preserve">Franck Bettendorff</w:t>
              </w:r>
            </w:hyperlink>
            <w:r>
              <w:rPr/>
              <w:t xml:space="preserve">,</w:t>
            </w:r>
            <w:hyperlink r:id="rId55" w:history="1">
              <w:r>
                <w:rPr>
                  <w:color w:val="#410a8c"/>
                  <w:u w:val="single"/>
                </w:rPr>
                <w:t xml:space="preserve">Gabriela Valente</w:t>
              </w:r>
            </w:hyperlink>
            <w:r>
              <w:rPr/>
              <w:t xml:space="preserve">,</w:t>
            </w:r>
            <w:hyperlink r:id="rId12" w:history="1">
              <w:r>
                <w:rPr>
                  <w:color w:val="#410a8c"/>
                  <w:u w:val="single"/>
                </w:rPr>
                <w:t xml:space="preserve">Liliane Pelletier</w:t>
              </w:r>
            </w:hyperlink>
            <w:r>
              <w:rPr/>
              <w:t xml:space="preserve">,</w:t>
            </w:r>
            <w:hyperlink r:id="rId57" w:history="1">
              <w:r>
                <w:rPr>
                  <w:color w:val="#410a8c"/>
                  <w:u w:val="single"/>
                </w:rPr>
                <w:t xml:space="preserve">Anna Rita Galiano</w:t>
              </w:r>
            </w:hyperlink>
            <w:r>
              <w:rPr/>
              <w:t xml:space="preserve">,</w:t>
            </w:r>
            <w:hyperlink r:id="rId49" w:history="1">
              <w:r>
                <w:rPr>
                  <w:color w:val="#410a8c"/>
                  <w:u w:val="single"/>
                </w:rPr>
                <w:t xml:space="preserve">Marion Fabre</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56" w:history="1">
              <w:r>
                <w:rPr>
                  <w:color w:val="#410a8c"/>
                  <w:u w:val="single"/>
                </w:rPr>
                <w:t xml:space="preserve">hal-04557123v1</w:t>
              </w:r>
            </w:hyperlink>
          </w:p>
        </w:tc>
      </w:tr>
      <w:tr>
        <w:trPr/>
        <w:tc>
          <w:tcPr>
            <w:noWrap/>
          </w:tcPr>
          <w:p>
            <w:pPr>
              <w:spacing w:after="200"/>
            </w:pPr>
            <w:hyperlink r:id="rId58" w:history="1">
              <w:r>
                <w:rPr>
                  <w:color w:val="1e198e"/>
                  <w:b w:val="1"/>
                  <w:bCs w:val="1"/>
                  <w:u w:val="single"/>
                </w:rPr>
                <w:t xml:space="preserve">Approche critique de la tension injonction/inclusion dans le cadre de la formation des enseignants dans une perspective inclusive</w:t>
              </w:r>
            </w:hyperlink>
          </w:p>
          <w:p>
            <w:pPr/>
            <w:hyperlink r:id="rId12" w:history="1">
              <w:r>
                <w:rPr>
                  <w:color w:val="#410a8c"/>
                  <w:u w:val="single"/>
                </w:rPr>
                <w:t xml:space="preserve">Liliane Pelletier</w:t>
              </w:r>
            </w:hyperlink>
            <w:r>
              <w:rPr/>
              <w:t xml:space="preserve">,</w:t>
            </w:r>
            <w:hyperlink r:id="rId59" w:history="1">
              <w:r>
                <w:rPr>
                  <w:color w:val="#410a8c"/>
                  <w:u w:val="single"/>
                </w:rPr>
                <w:t xml:space="preserve">Maryvonne Priolet</w:t>
              </w:r>
            </w:hyperlink>
          </w:p>
          <w:p>
            <w:pPr/>
            <w:r>
              <w:rPr>
                <w:i w:val="1"/>
                <w:iCs w:val="1"/>
              </w:rPr>
              <w:t xml:space="preserve">L'inclusion au-delà des murs de l'école</w:t>
            </w:r>
            <w:r>
              <w:rPr/>
              <w:t xml:space="preserve">, Laboratoire international sur l'inclusion scolaire, Oct 2022, Lausanne, Suisse</w:t>
            </w:r>
          </w:p>
          <w:p>
            <w:pPr/>
            <w:r>
              <w:rPr/>
              <w:t xml:space="preserve">Communication dans un congrès</w:t>
            </w:r>
          </w:p>
          <w:p>
            <w:pPr/>
            <w:hyperlink r:id="rId58" w:history="1">
              <w:r>
                <w:rPr>
                  <w:color w:val="#410a8c"/>
                  <w:u w:val="single"/>
                </w:rPr>
                <w:t xml:space="preserve">hal-03884074v1</w:t>
              </w:r>
            </w:hyperlink>
          </w:p>
        </w:tc>
      </w:tr>
      <w:tr>
        <w:trPr/>
        <w:tc>
          <w:tcPr>
            <w:noWrap/>
          </w:tcPr>
          <w:p>
            <w:pPr>
              <w:spacing w:after="200"/>
            </w:pPr>
            <w:hyperlink r:id="rId60" w:history="1">
              <w:r>
                <w:rPr>
                  <w:color w:val="1e198e"/>
                  <w:b w:val="1"/>
                  <w:bCs w:val="1"/>
                  <w:u w:val="single"/>
                </w:rPr>
                <w:t xml:space="preserve">L’université inclusive, entre le dire et le faire</w:t>
              </w:r>
            </w:hyperlink>
          </w:p>
          <w:p>
            <w:pPr/>
            <w:hyperlink r:id="rId12" w:history="1">
              <w:r>
                <w:rPr>
                  <w:color w:val="#410a8c"/>
                  <w:u w:val="single"/>
                </w:rPr>
                <w:t xml:space="preserve">Liliane Pelletier</w:t>
              </w:r>
            </w:hyperlink>
            <w:r>
              <w:rPr/>
              <w:t xml:space="preserve">,</w:t>
            </w:r>
            <w:hyperlink r:id="rId49" w:history="1">
              <w:r>
                <w:rPr>
                  <w:color w:val="#410a8c"/>
                  <w:u w:val="single"/>
                </w:rPr>
                <w:t xml:space="preserve">Marion Fabre</w:t>
              </w:r>
            </w:hyperlink>
          </w:p>
          <w:p>
            <w:pPr/>
            <w:r>
              <w:rPr>
                <w:i w:val="1"/>
                <w:iCs w:val="1"/>
              </w:rPr>
              <w:t xml:space="preserve">Congrès international d’Actualité de la Recherche en Éducation et en Formation (AREF)</w:t>
            </w:r>
            <w:r>
              <w:rPr/>
              <w:t xml:space="preserve">, AREF, Sep 2022, Lausanne ( CH), Switzerland</w:t>
            </w:r>
          </w:p>
          <w:p>
            <w:pPr/>
            <w:r>
              <w:rPr/>
              <w:t xml:space="preserve">Communication dans un congrès</w:t>
            </w:r>
          </w:p>
          <w:p>
            <w:pPr/>
            <w:hyperlink r:id="rId60" w:history="1">
              <w:r>
                <w:rPr>
                  <w:color w:val="#410a8c"/>
                  <w:u w:val="single"/>
                </w:rPr>
                <w:t xml:space="preserve">hal-04677026v1</w:t>
              </w:r>
            </w:hyperlink>
          </w:p>
        </w:tc>
      </w:tr>
      <w:tr>
        <w:trPr/>
        <w:tc>
          <w:tcPr>
            <w:noWrap/>
          </w:tcPr>
          <w:p>
            <w:pPr>
              <w:spacing w:after="200"/>
            </w:pPr>
            <w:hyperlink r:id="rId61" w:history="1">
              <w:r>
                <w:rPr>
                  <w:color w:val="1e198e"/>
                  <w:b w:val="1"/>
                  <w:bCs w:val="1"/>
                  <w:u w:val="single"/>
                </w:rPr>
                <w:t xml:space="preserve">Vous avez dit école inclusive ? Une réflexion sur ce que disent des PE titulaires première année fraîchement sortis des bancs de l’INSPE de leurs pratiques inclusives</w:t>
              </w:r>
            </w:hyperlink>
          </w:p>
          <w:p>
            <w:pPr/>
            <w:hyperlink r:id="rId12" w:history="1">
              <w:r>
                <w:rPr>
                  <w:color w:val="#410a8c"/>
                  <w:u w:val="single"/>
                </w:rPr>
                <w:t xml:space="preserve">Liliane Pelletier</w:t>
              </w:r>
            </w:hyperlink>
            <w:r>
              <w:rPr/>
              <w:t xml:space="preserve">,</w:t>
            </w:r>
            <w:hyperlink r:id="rId59" w:history="1">
              <w:r>
                <w:rPr>
                  <w:color w:val="#410a8c"/>
                  <w:u w:val="single"/>
                </w:rPr>
                <w:t xml:space="preserve">Maryvonne Priolet</w:t>
              </w:r>
            </w:hyperlink>
          </w:p>
          <w:p>
            <w:pPr/>
            <w:r>
              <w:rPr>
                <w:i w:val="1"/>
                <w:iCs w:val="1"/>
              </w:rPr>
              <w:t xml:space="preserve">Xe colloque international de l'OPHRIS, Université de Lorraine</w:t>
            </w:r>
            <w:r>
              <w:rPr/>
              <w:t xml:space="preserve">, Université de Lorraine, Jun 2022, Nancy, France</w:t>
            </w:r>
          </w:p>
          <w:p>
            <w:pPr/>
            <w:r>
              <w:rPr/>
              <w:t xml:space="preserve">Communication dans un congrès</w:t>
            </w:r>
          </w:p>
          <w:p>
            <w:pPr/>
            <w:hyperlink r:id="rId61" w:history="1">
              <w:r>
                <w:rPr>
                  <w:color w:val="#410a8c"/>
                  <w:u w:val="single"/>
                </w:rPr>
                <w:t xml:space="preserve">hal-03793790v1</w:t>
              </w:r>
            </w:hyperlink>
          </w:p>
        </w:tc>
      </w:tr>
      <w:tr>
        <w:trPr/>
        <w:tc>
          <w:tcPr>
            <w:noWrap/>
          </w:tcPr>
          <w:p>
            <w:pPr>
              <w:spacing w:after="200"/>
            </w:pPr>
            <w:hyperlink r:id="rId62" w:history="1">
              <w:r>
                <w:rPr>
                  <w:color w:val="1e198e"/>
                  <w:b w:val="1"/>
                  <w:bCs w:val="1"/>
                  <w:u w:val="single"/>
                </w:rPr>
                <w:t xml:space="preserve">Relation école-familles : place des parents dans un collectif de recherche collaborative et dans le dispositif inclusif étudié</w:t>
              </w:r>
            </w:hyperlink>
          </w:p>
          <w:p>
            <w:pPr/>
            <w:hyperlink r:id="rId11" w:history="1">
              <w:r>
                <w:rPr>
                  <w:color w:val="#410a8c"/>
                  <w:u w:val="single"/>
                </w:rPr>
                <w:t xml:space="preserve">Xavier Conus</w:t>
              </w:r>
            </w:hyperlink>
            <w:r>
              <w:rPr/>
              <w:t xml:space="preserve">,</w:t>
            </w:r>
            <w:hyperlink r:id="rId12" w:history="1">
              <w:r>
                <w:rPr>
                  <w:color w:val="#410a8c"/>
                  <w:u w:val="single"/>
                </w:rPr>
                <w:t xml:space="preserve">Liliane Pelletier</w:t>
              </w:r>
            </w:hyperlink>
          </w:p>
          <w:p>
            <w:pPr/>
            <w:r>
              <w:rPr>
                <w:i w:val="1"/>
                <w:iCs w:val="1"/>
              </w:rPr>
              <w:t xml:space="preserve">Congrès international d’Actualité de la Recherche en Éducation et en Formation (AREF)</w:t>
            </w:r>
            <w:r>
              <w:rPr/>
              <w:t xml:space="preserve">, AREF, Sep 2022, Lausanne (Suisse), Switzerland</w:t>
            </w:r>
          </w:p>
          <w:p>
            <w:pPr/>
            <w:r>
              <w:rPr/>
              <w:t xml:space="preserve">Communication dans un congrès</w:t>
            </w:r>
          </w:p>
          <w:p>
            <w:pPr/>
            <w:hyperlink r:id="rId62" w:history="1">
              <w:r>
                <w:rPr>
                  <w:color w:val="#410a8c"/>
                  <w:u w:val="single"/>
                </w:rPr>
                <w:t xml:space="preserve">hal-04677027v1</w:t>
              </w:r>
            </w:hyperlink>
          </w:p>
        </w:tc>
      </w:tr>
      <w:tr>
        <w:trPr/>
        <w:tc>
          <w:tcPr>
            <w:noWrap/>
          </w:tcPr>
          <w:p>
            <w:pPr>
              <w:spacing w:after="200"/>
            </w:pPr>
            <w:hyperlink r:id="rId63" w:history="1">
              <w:r>
                <w:rPr>
                  <w:color w:val="1e198e"/>
                  <w:b w:val="1"/>
                  <w:bCs w:val="1"/>
                  <w:u w:val="single"/>
                </w:rPr>
                <w:t xml:space="preserve">Engagement parental en classe passerelle : co-construction d’un accueil à visée inclusive lors de la transition scolaire du jeune enfant.</w:t>
              </w:r>
            </w:hyperlink>
          </w:p>
          <w:p>
            <w:pPr/>
            <w:hyperlink r:id="rId64" w:history="1">
              <w:r>
                <w:rPr>
                  <w:color w:val="#410a8c"/>
                  <w:u w:val="single"/>
                </w:rPr>
                <w:t xml:space="preserve">Delphine Odier-Guedj</w:t>
              </w:r>
            </w:hyperlink>
            <w:r>
              <w:rPr/>
              <w:t xml:space="preserve">,</w:t>
            </w:r>
            <w:hyperlink r:id="rId65" w:history="1">
              <w:r>
                <w:rPr>
                  <w:color w:val="#410a8c"/>
                  <w:u w:val="single"/>
                </w:rPr>
                <w:t xml:space="preserve">Céline Chatenoud</w:t>
              </w:r>
            </w:hyperlink>
            <w:r>
              <w:rPr/>
              <w:t xml:space="preserve">,</w:t>
            </w:r>
            <w:hyperlink r:id="rId12" w:history="1">
              <w:r>
                <w:rPr>
                  <w:color w:val="#410a8c"/>
                  <w:u w:val="single"/>
                </w:rPr>
                <w:t xml:space="preserve">Liliane Pelletier</w:t>
              </w:r>
            </w:hyperlink>
          </w:p>
          <w:p>
            <w:pPr/>
            <w:r>
              <w:rPr>
                <w:i w:val="1"/>
                <w:iCs w:val="1"/>
              </w:rPr>
              <w:t xml:space="preserve">L’inclusion au-delà des murs de l’école</w:t>
            </w:r>
            <w:r>
              <w:rPr/>
              <w:t xml:space="preserve">, Laboratoire international sur l'inclusion scolaire; Haute école pédagogique de Vaud, Oct 2022, Lausanne ( CH), Switzerland</w:t>
            </w:r>
          </w:p>
          <w:p>
            <w:pPr/>
            <w:r>
              <w:rPr/>
              <w:t xml:space="preserve">Communication dans un congrès</w:t>
            </w:r>
          </w:p>
          <w:p>
            <w:pPr/>
            <w:hyperlink r:id="rId63" w:history="1">
              <w:r>
                <w:rPr>
                  <w:color w:val="#410a8c"/>
                  <w:u w:val="single"/>
                </w:rPr>
                <w:t xml:space="preserve">hal-04677024v1</w:t>
              </w:r>
            </w:hyperlink>
          </w:p>
        </w:tc>
      </w:tr>
      <w:tr>
        <w:trPr/>
        <w:tc>
          <w:tcPr>
            <w:noWrap/>
          </w:tcPr>
          <w:p>
            <w:pPr>
              <w:spacing w:after="200"/>
            </w:pPr>
            <w:hyperlink r:id="rId66" w:history="1">
              <w:r>
                <w:rPr>
                  <w:color w:val="1e198e"/>
                  <w:b w:val="1"/>
                  <w:bCs w:val="1"/>
                  <w:u w:val="single"/>
                </w:rPr>
                <w:t xml:space="preserve">Une ingénierie de formation-recherche au service du développement professionnel des enseignants d’un Réseau d’Éducation Prioritaire.</w:t>
              </w:r>
            </w:hyperlink>
          </w:p>
          <w:p>
            <w:pPr/>
            <w:hyperlink r:id="rId67" w:history="1">
              <w:r>
                <w:rPr>
                  <w:color w:val="#410a8c"/>
                  <w:u w:val="single"/>
                </w:rPr>
                <w:t xml:space="preserve">Hélène Crocé-Spinelli</w:t>
              </w:r>
            </w:hyperlink>
            <w:r>
              <w:rPr/>
              <w:t xml:space="preserve">,</w:t>
            </w:r>
            <w:hyperlink r:id="rId12" w:history="1">
              <w:r>
                <w:rPr>
                  <w:color w:val="#410a8c"/>
                  <w:u w:val="single"/>
                </w:rPr>
                <w:t xml:space="preserve">Liliane Pelletier</w:t>
              </w:r>
            </w:hyperlink>
            <w:r>
              <w:rPr/>
              <w:t xml:space="preserve">,</w:t>
            </w:r>
            <w:hyperlink r:id="rId68" w:history="1">
              <w:r>
                <w:rPr>
                  <w:color w:val="#410a8c"/>
                  <w:u w:val="single"/>
                </w:rPr>
                <w:t xml:space="preserve">Marc Guignard</w:t>
              </w:r>
            </w:hyperlink>
          </w:p>
          <w:p>
            <w:pPr/>
            <w:r>
              <w:rPr>
                <w:i w:val="1"/>
                <w:iCs w:val="1"/>
              </w:rPr>
              <w:t xml:space="preserve">Analyse en groupe de la pratique professionnelle à partir de situations complexes : de l’animation à la production de savoirs</w:t>
            </w:r>
            <w:r>
              <w:rPr/>
              <w:t xml:space="preserve">, Association pour la recherche qualitative (ARQ), Dec 2022, Valleyfield-Québec, Canada</w:t>
            </w:r>
          </w:p>
          <w:p>
            <w:pPr/>
            <w:r>
              <w:rPr/>
              <w:t xml:space="preserve">Communication dans un congrès</w:t>
            </w:r>
          </w:p>
          <w:p>
            <w:pPr/>
            <w:hyperlink r:id="rId66" w:history="1">
              <w:r>
                <w:rPr>
                  <w:color w:val="#410a8c"/>
                  <w:u w:val="single"/>
                </w:rPr>
                <w:t xml:space="preserve">hal-04677023v1</w:t>
              </w:r>
            </w:hyperlink>
          </w:p>
        </w:tc>
      </w:tr>
      <w:tr>
        <w:trPr/>
        <w:tc>
          <w:tcPr>
            <w:noWrap/>
          </w:tcPr>
          <w:p>
            <w:pPr>
              <w:spacing w:after="200"/>
            </w:pPr>
            <w:hyperlink r:id="rId69" w:history="1">
              <w:r>
                <w:rPr>
                  <w:color w:val="1e198e"/>
                  <w:b w:val="1"/>
                  <w:bCs w:val="1"/>
                  <w:u w:val="single"/>
                </w:rPr>
                <w:t xml:space="preserve">Rites de passage : d’un projet collectif d’action à un collectif de recherche AVEC</w:t>
              </w:r>
            </w:hyperlink>
          </w:p>
          <w:p>
            <w:pPr/>
            <w:hyperlink r:id="rId12" w:history="1">
              <w:r>
                <w:rPr>
                  <w:color w:val="#410a8c"/>
                  <w:u w:val="single"/>
                </w:rPr>
                <w:t xml:space="preserve">Liliane Pelletier</w:t>
              </w:r>
            </w:hyperlink>
            <w:r>
              <w:rPr/>
              <w:t xml:space="preserve">,</w:t>
            </w:r>
            <w:hyperlink r:id="rId11" w:history="1">
              <w:r>
                <w:rPr>
                  <w:color w:val="#410a8c"/>
                  <w:u w:val="single"/>
                </w:rPr>
                <w:t xml:space="preserve">Xavier Conus</w:t>
              </w:r>
            </w:hyperlink>
            <w:r>
              <w:rPr/>
              <w:t xml:space="preserve">,</w:t>
            </w:r>
            <w:hyperlink r:id="rId70" w:history="1">
              <w:r>
                <w:rPr>
                  <w:color w:val="#410a8c"/>
                  <w:u w:val="single"/>
                </w:rPr>
                <w:t xml:space="preserve">Serge Ramel</w:t>
              </w:r>
            </w:hyperlink>
            <w:r>
              <w:rPr/>
              <w:t xml:space="preserve">,</w:t>
            </w:r>
            <w:hyperlink r:id="rId71" w:history="1">
              <w:r>
                <w:rPr>
                  <w:color w:val="#410a8c"/>
                  <w:u w:val="single"/>
                </w:rPr>
                <w:t xml:space="preserve">Jean-Erick Sandalom</w:t>
              </w:r>
            </w:hyperlink>
          </w:p>
          <w:p>
            <w:pPr/>
            <w:r>
              <w:rPr>
                <w:i w:val="1"/>
                <w:iCs w:val="1"/>
              </w:rPr>
              <w:t xml:space="preserve">9ème colloque international en éducation (CRIFPE)</w:t>
            </w:r>
            <w:r>
              <w:rPr/>
              <w:t xml:space="preserve">, Université de Montréal, May 2022, Montréal (Canada), Canada</w:t>
            </w:r>
          </w:p>
          <w:p>
            <w:pPr/>
            <w:r>
              <w:rPr/>
              <w:t xml:space="preserve">Communication dans un congrès</w:t>
            </w:r>
          </w:p>
          <w:p>
            <w:pPr/>
            <w:hyperlink r:id="rId69" w:history="1">
              <w:r>
                <w:rPr>
                  <w:color w:val="#410a8c"/>
                  <w:u w:val="single"/>
                </w:rPr>
                <w:t xml:space="preserve">hal-04677029v1</w:t>
              </w:r>
            </w:hyperlink>
          </w:p>
        </w:tc>
      </w:tr>
      <w:tr>
        <w:trPr/>
        <w:tc>
          <w:tcPr>
            <w:noWrap/>
          </w:tcPr>
          <w:p>
            <w:pPr>
              <w:spacing w:after="200"/>
            </w:pPr>
            <w:hyperlink r:id="rId72" w:history="1">
              <w:r>
                <w:rPr>
                  <w:color w:val="1e198e"/>
                  <w:b w:val="1"/>
                  <w:bCs w:val="1"/>
                  <w:u w:val="single"/>
                </w:rPr>
                <w:t xml:space="preserve">Contribution à une approche socio-anthropologique de l’école et de la société inclusive</w:t>
              </w:r>
            </w:hyperlink>
          </w:p>
          <w:p>
            <w:pPr/>
            <w:hyperlink r:id="rId12" w:history="1">
              <w:r>
                <w:rPr>
                  <w:color w:val="#410a8c"/>
                  <w:u w:val="single"/>
                </w:rPr>
                <w:t xml:space="preserve">Liliane Pelletier</w:t>
              </w:r>
            </w:hyperlink>
          </w:p>
          <w:p>
            <w:pPr/>
            <w:r>
              <w:rPr>
                <w:i w:val="1"/>
                <w:iCs w:val="1"/>
              </w:rPr>
              <w:t xml:space="preserve">séminaire Thème 2 du laboratoire ACTé</w:t>
            </w:r>
            <w:r>
              <w:rPr/>
              <w:t xml:space="preserve">, Jan 2021, Clermont-Ferrand, France</w:t>
            </w:r>
          </w:p>
          <w:p>
            <w:pPr/>
            <w:r>
              <w:rPr/>
              <w:t xml:space="preserve">Communication dans un congrès</w:t>
            </w:r>
          </w:p>
          <w:p>
            <w:pPr/>
            <w:hyperlink r:id="rId72" w:history="1">
              <w:r>
                <w:rPr>
                  <w:color w:val="#410a8c"/>
                  <w:u w:val="single"/>
                </w:rPr>
                <w:t xml:space="preserve">hal-03197660v1</w:t>
              </w:r>
            </w:hyperlink>
          </w:p>
        </w:tc>
      </w:tr>
      <w:tr>
        <w:trPr/>
        <w:tc>
          <w:tcPr>
            <w:noWrap/>
          </w:tcPr>
          <w:p>
            <w:pPr>
              <w:spacing w:after="200"/>
            </w:pPr>
            <w:hyperlink r:id="rId73" w:history="1">
              <w:r>
                <w:rPr>
                  <w:color w:val="1e198e"/>
                  <w:b w:val="1"/>
                  <w:bCs w:val="1"/>
                  <w:u w:val="single"/>
                </w:rPr>
                <w:t xml:space="preserve">Leadership inclusif et processus de collaboration. De la question des objets-frontières dans un espace de l’inter</w:t>
              </w:r>
            </w:hyperlink>
          </w:p>
          <w:p>
            <w:pPr/>
            <w:hyperlink r:id="rId12" w:history="1">
              <w:r>
                <w:rPr>
                  <w:color w:val="#410a8c"/>
                  <w:u w:val="single"/>
                </w:rPr>
                <w:t xml:space="preserve">Liliane Pelletier</w:t>
              </w:r>
            </w:hyperlink>
          </w:p>
          <w:p>
            <w:pPr/>
            <w:r>
              <w:rPr>
                <w:i w:val="1"/>
                <w:iCs w:val="1"/>
              </w:rPr>
              <w:t xml:space="preserve">Quels constats et quels concepts pour penser l’interdépendance entre la collaboration pluridisciplinaire, l’organisation des modèles de service et le leadership des directions d’établissements d’enseignement, dans une perspective inclusive ?</w:t>
            </w:r>
            <w:r>
              <w:rPr/>
              <w:t xml:space="preserve">, LISIS, Jun 2021, Lausanne (On Line), Switzerland</w:t>
            </w:r>
          </w:p>
          <w:p>
            <w:pPr/>
            <w:r>
              <w:rPr/>
              <w:t xml:space="preserve">Communication dans un congrès</w:t>
            </w:r>
          </w:p>
          <w:p>
            <w:pPr/>
            <w:hyperlink r:id="rId73" w:history="1">
              <w:r>
                <w:rPr>
                  <w:color w:val="#410a8c"/>
                  <w:u w:val="single"/>
                </w:rPr>
                <w:t xml:space="preserve">hal-04677031v1</w:t>
              </w:r>
            </w:hyperlink>
          </w:p>
        </w:tc>
      </w:tr>
      <w:tr>
        <w:trPr/>
        <w:tc>
          <w:tcPr>
            <w:noWrap/>
          </w:tcPr>
          <w:p>
            <w:pPr>
              <w:spacing w:after="200"/>
            </w:pPr>
            <w:hyperlink r:id="rId74" w:history="1">
              <w:r>
                <w:rPr>
                  <w:color w:val="1e198e"/>
                  <w:b w:val="1"/>
                  <w:bCs w:val="1"/>
                  <w:u w:val="single"/>
                </w:rPr>
                <w:t xml:space="preserve">Prof des écoles, prof à tout faire ? L’identité professionnelle du professeur d’école à l’épreuve de l’extension de la polyvalence [table ronde]</w:t>
              </w:r>
            </w:hyperlink>
          </w:p>
          <w:p>
            <w:pPr/>
            <w:hyperlink r:id="rId12" w:history="1">
              <w:r>
                <w:rPr>
                  <w:color w:val="#410a8c"/>
                  <w:u w:val="single"/>
                </w:rPr>
                <w:t xml:space="preserve">Liliane Pelletier</w:t>
              </w:r>
            </w:hyperlink>
          </w:p>
          <w:p>
            <w:pPr/>
            <w:r>
              <w:rPr>
                <w:i w:val="1"/>
                <w:iCs w:val="1"/>
              </w:rPr>
              <w:t xml:space="preserve">L’école primaire au XXIème siècle</w:t>
            </w:r>
            <w:r>
              <w:rPr/>
              <w:t xml:space="preserve">, CY Cergy Paris Université, Oct 2021, Cergy, France</w:t>
            </w:r>
          </w:p>
          <w:p>
            <w:pPr/>
            <w:r>
              <w:rPr/>
              <w:t xml:space="preserve">Communication dans un congrès</w:t>
            </w:r>
          </w:p>
          <w:p>
            <w:pPr/>
            <w:hyperlink r:id="rId74" w:history="1">
              <w:r>
                <w:rPr>
                  <w:color w:val="#410a8c"/>
                  <w:u w:val="single"/>
                </w:rPr>
                <w:t xml:space="preserve">hal-04677030v1</w:t>
              </w:r>
            </w:hyperlink>
          </w:p>
        </w:tc>
      </w:tr>
      <w:tr>
        <w:trPr/>
        <w:tc>
          <w:tcPr>
            <w:noWrap/>
          </w:tcPr>
          <w:p>
            <w:pPr>
              <w:spacing w:after="200"/>
            </w:pPr>
            <w:hyperlink r:id="rId75" w:history="1">
              <w:r>
                <w:rPr>
                  <w:color w:val="1e198e"/>
                  <w:b w:val="1"/>
                  <w:bCs w:val="1"/>
                  <w:u w:val="single"/>
                </w:rPr>
                <w:t xml:space="preserve">Se former au leadership inclusif : analyse des besoins des acteurs·trices pour développer une formation</w:t>
              </w:r>
            </w:hyperlink>
          </w:p>
          <w:p>
            <w:pPr/>
            <w:hyperlink r:id="rId12" w:history="1">
              <w:r>
                <w:rPr>
                  <w:color w:val="#410a8c"/>
                  <w:u w:val="single"/>
                </w:rPr>
                <w:t xml:space="preserve">Liliane Pelletier</w:t>
              </w:r>
            </w:hyperlink>
            <w:r>
              <w:rPr/>
              <w:t xml:space="preserve">,</w:t>
            </w:r>
            <w:hyperlink r:id="rId70" w:history="1">
              <w:r>
                <w:rPr>
                  <w:color w:val="#410a8c"/>
                  <w:u w:val="single"/>
                </w:rPr>
                <w:t xml:space="preserve">Serge Ramel</w:t>
              </w:r>
            </w:hyperlink>
          </w:p>
          <w:p>
            <w:pPr/>
            <w:r>
              <w:rPr>
                <w:i w:val="1"/>
                <w:iCs w:val="1"/>
              </w:rPr>
              <w:t xml:space="preserve">88e Congrès de l'Acfas</w:t>
            </w:r>
            <w:r>
              <w:rPr/>
              <w:t xml:space="preserve">, Université de Sherbrooke; Université Bishop’s, May 2021, Sherbrooke (on line), Canada</w:t>
            </w:r>
          </w:p>
          <w:p>
            <w:pPr/>
            <w:r>
              <w:rPr/>
              <w:t xml:space="preserve">Communication dans un congrès</w:t>
            </w:r>
          </w:p>
          <w:p>
            <w:pPr/>
            <w:hyperlink r:id="rId75" w:history="1">
              <w:r>
                <w:rPr>
                  <w:color w:val="#410a8c"/>
                  <w:u w:val="single"/>
                </w:rPr>
                <w:t xml:space="preserve">hal-04677033v1</w:t>
              </w:r>
            </w:hyperlink>
          </w:p>
        </w:tc>
      </w:tr>
      <w:tr>
        <w:trPr/>
        <w:tc>
          <w:tcPr>
            <w:noWrap/>
          </w:tcPr>
          <w:p>
            <w:pPr>
              <w:spacing w:after="200"/>
            </w:pPr>
            <w:hyperlink r:id="rId76" w:history="1">
              <w:r>
                <w:rPr>
                  <w:color w:val="1e198e"/>
                  <w:b w:val="1"/>
                  <w:bCs w:val="1"/>
                  <w:u w:val="single"/>
                </w:rPr>
                <w:t xml:space="preserve">L’inclusion scolaire, un nouveau territoire entre mythe et finalité</w:t>
              </w:r>
            </w:hyperlink>
          </w:p>
          <w:p>
            <w:pPr/>
            <w:hyperlink r:id="rId12" w:history="1">
              <w:r>
                <w:rPr>
                  <w:color w:val="#410a8c"/>
                  <w:u w:val="single"/>
                </w:rPr>
                <w:t xml:space="preserve">Liliane Pelletier</w:t>
              </w:r>
            </w:hyperlink>
          </w:p>
          <w:p>
            <w:pPr/>
            <w:r>
              <w:rPr>
                <w:i w:val="1"/>
                <w:iCs w:val="1"/>
              </w:rPr>
              <w:t xml:space="preserve">Colloque international Inter-Congrès AREF</w:t>
            </w:r>
            <w:r>
              <w:rPr/>
              <w:t xml:space="preserve">, LISEC; AECSE, Jun 2021, Nancy (Online), France</w:t>
            </w:r>
          </w:p>
          <w:p>
            <w:pPr/>
            <w:r>
              <w:rPr/>
              <w:t xml:space="preserve">Communication dans un congrès</w:t>
            </w:r>
          </w:p>
          <w:p>
            <w:pPr/>
            <w:hyperlink r:id="rId76" w:history="1">
              <w:r>
                <w:rPr>
                  <w:color w:val="#410a8c"/>
                  <w:u w:val="single"/>
                </w:rPr>
                <w:t xml:space="preserve">hal-04677032v1</w:t>
              </w:r>
            </w:hyperlink>
          </w:p>
        </w:tc>
      </w:tr>
      <w:tr>
        <w:trPr/>
        <w:tc>
          <w:tcPr>
            <w:noWrap/>
          </w:tcPr>
          <w:p>
            <w:pPr>
              <w:spacing w:after="200"/>
            </w:pPr>
            <w:hyperlink r:id="rId77" w:history="1">
              <w:r>
                <w:rPr>
                  <w:color w:val="1e198e"/>
                  <w:b w:val="1"/>
                  <w:bCs w:val="1"/>
                  <w:u w:val="single"/>
                </w:rPr>
                <w:t xml:space="preserve">Vers une école inclusive : pratiques collaboratives et processus de construction du collectif « Parents-Ecole » en Classe Passerelle</w:t>
              </w:r>
            </w:hyperlink>
          </w:p>
          <w:p>
            <w:pPr/>
            <w:hyperlink r:id="rId12" w:history="1">
              <w:r>
                <w:rPr>
                  <w:color w:val="#410a8c"/>
                  <w:u w:val="single"/>
                </w:rPr>
                <w:t xml:space="preserve">Liliane Pelletier</w:t>
              </w:r>
            </w:hyperlink>
          </w:p>
          <w:p>
            <w:pPr/>
            <w:r>
              <w:rPr>
                <w:i w:val="1"/>
                <w:iCs w:val="1"/>
              </w:rPr>
              <w:t xml:space="preserve">Congrès international d’Actualité de la Recherche en Éducation et en Formation (AREF) 2019</w:t>
            </w:r>
            <w:r>
              <w:rPr/>
              <w:t xml:space="preserve">, Jul 2019, Bordeaux, France</w:t>
            </w:r>
          </w:p>
          <w:p>
            <w:pPr/>
            <w:r>
              <w:rPr/>
              <w:t xml:space="preserve">Communication dans un congrès</w:t>
            </w:r>
          </w:p>
          <w:p>
            <w:pPr/>
            <w:hyperlink r:id="rId77" w:history="1">
              <w:r>
                <w:rPr>
                  <w:color w:val="#410a8c"/>
                  <w:u w:val="single"/>
                </w:rPr>
                <w:t xml:space="preserve">hal-02268484v1</w:t>
              </w:r>
            </w:hyperlink>
          </w:p>
        </w:tc>
      </w:tr>
      <w:tr>
        <w:trPr/>
        <w:tc>
          <w:tcPr>
            <w:noWrap/>
          </w:tcPr>
          <w:p>
            <w:pPr>
              <w:spacing w:after="200"/>
            </w:pPr>
            <w:hyperlink r:id="rId78" w:history="1">
              <w:r>
                <w:rPr>
                  <w:color w:val="1e198e"/>
                  <w:b w:val="1"/>
                  <w:bCs w:val="1"/>
                  <w:u w:val="single"/>
                </w:rPr>
                <w:t xml:space="preserve">Regards croisés sur le processus menant vers une société inclusive. Place et rôle du chercheur ?</w:t>
              </w:r>
            </w:hyperlink>
          </w:p>
          <w:p>
            <w:pPr/>
            <w:hyperlink r:id="rId12" w:history="1">
              <w:r>
                <w:rPr>
                  <w:color w:val="#410a8c"/>
                  <w:u w:val="single"/>
                </w:rPr>
                <w:t xml:space="preserve">Liliane Pelletier</w:t>
              </w:r>
            </w:hyperlink>
          </w:p>
          <w:p>
            <w:pPr/>
            <w:r>
              <w:rPr>
                <w:i w:val="1"/>
                <w:iCs w:val="1"/>
              </w:rPr>
              <w:t xml:space="preserve">4èmes journées d’étude Icare Grand Pavois “Escale scientifique dans l’Océan indien : vers une connaissance et compréhension mutuelle de la complexité de la recherche en éducation”</w:t>
            </w:r>
            <w:r>
              <w:rPr/>
              <w:t xml:space="preserve">, ICARE, Jun 2019, Kani Keli, Mayotte</w:t>
            </w:r>
          </w:p>
          <w:p>
            <w:pPr/>
            <w:r>
              <w:rPr/>
              <w:t xml:space="preserve">Communication dans un congrès</w:t>
            </w:r>
          </w:p>
          <w:p>
            <w:pPr/>
            <w:hyperlink r:id="rId78" w:history="1">
              <w:r>
                <w:rPr>
                  <w:color w:val="#410a8c"/>
                  <w:u w:val="single"/>
                </w:rPr>
                <w:t xml:space="preserve">hal-02268485v1</w:t>
              </w:r>
            </w:hyperlink>
          </w:p>
        </w:tc>
      </w:tr>
      <w:tr>
        <w:trPr/>
        <w:tc>
          <w:tcPr>
            <w:noWrap/>
          </w:tcPr>
          <w:p>
            <w:pPr>
              <w:spacing w:after="200"/>
            </w:pPr>
            <w:hyperlink r:id="rId79" w:history="1">
              <w:r>
                <w:rPr>
                  <w:color w:val="1e198e"/>
                  <w:b w:val="1"/>
                  <w:bCs w:val="1"/>
                  <w:u w:val="single"/>
                </w:rPr>
                <w:t xml:space="preserve">De la nécessaire contextualisation pour construire un « En commun ». Apports des Sciences de l’éducation.</w:t>
              </w:r>
            </w:hyperlink>
          </w:p>
          <w:p>
            <w:pPr/>
            <w:hyperlink r:id="rId12" w:history="1">
              <w:r>
                <w:rPr>
                  <w:color w:val="#410a8c"/>
                  <w:u w:val="single"/>
                </w:rPr>
                <w:t xml:space="preserve">Liliane Pelletier</w:t>
              </w:r>
            </w:hyperlink>
          </w:p>
          <w:p>
            <w:pPr/>
            <w:r>
              <w:rPr>
                <w:i w:val="1"/>
                <w:iCs w:val="1"/>
              </w:rPr>
              <w:t xml:space="preserve">XVIII CONGRESS AMSE-AMCE-WAER Teaching and Training Today for Tomorrow</w:t>
            </w:r>
            <w:r>
              <w:rPr/>
              <w:t xml:space="preserve">, AMSE-AMCE-WAER, May 2016, Eskisehir, Turquie</w:t>
            </w:r>
          </w:p>
          <w:p>
            <w:pPr/>
            <w:r>
              <w:rPr/>
              <w:t xml:space="preserve">Communication dans un congrès</w:t>
            </w:r>
          </w:p>
          <w:p>
            <w:pPr/>
            <w:hyperlink r:id="rId79" w:history="1">
              <w:r>
                <w:rPr>
                  <w:color w:val="#410a8c"/>
                  <w:u w:val="single"/>
                </w:rPr>
                <w:t xml:space="preserve">hal-01459856v1</w:t>
              </w:r>
            </w:hyperlink>
          </w:p>
        </w:tc>
      </w:tr>
      <w:tr>
        <w:trPr/>
        <w:tc>
          <w:tcPr>
            <w:noWrap/>
          </w:tcPr>
          <w:p>
            <w:pPr>
              <w:spacing w:after="200"/>
            </w:pPr>
            <w:hyperlink r:id="rId80" w:history="1">
              <w:r>
                <w:rPr>
                  <w:color w:val="1e198e"/>
                  <w:b w:val="1"/>
                  <w:bCs w:val="1"/>
                  <w:u w:val="single"/>
                </w:rPr>
                <w:t xml:space="preserve">Vivre et éprouver sa recherche</w:t>
              </w:r>
            </w:hyperlink>
          </w:p>
          <w:p>
            <w:pPr/>
            <w:hyperlink r:id="rId12" w:history="1">
              <w:r>
                <w:rPr>
                  <w:color w:val="#410a8c"/>
                  <w:u w:val="single"/>
                </w:rPr>
                <w:t xml:space="preserve">Liliane Pelletier</w:t>
              </w:r>
            </w:hyperlink>
          </w:p>
          <w:p>
            <w:pPr/>
            <w:r>
              <w:rPr>
                <w:i w:val="1"/>
                <w:iCs w:val="1"/>
              </w:rPr>
              <w:t xml:space="preserve">Université d’été de Carcassonne “Je pars en thèse”</w:t>
            </w:r>
            <w:r>
              <w:rPr/>
              <w:t xml:space="preserve">, Sep 2018, Carcassonne, France</w:t>
            </w:r>
          </w:p>
          <w:p>
            <w:pPr/>
            <w:r>
              <w:rPr/>
              <w:t xml:space="preserve">Communication dans un congrès</w:t>
            </w:r>
          </w:p>
          <w:p>
            <w:pPr/>
            <w:hyperlink r:id="rId80" w:history="1">
              <w:r>
                <w:rPr>
                  <w:color w:val="#410a8c"/>
                  <w:u w:val="single"/>
                </w:rPr>
                <w:t xml:space="preserve">hal-02268488v1</w:t>
              </w:r>
            </w:hyperlink>
          </w:p>
        </w:tc>
      </w:tr>
      <w:tr>
        <w:trPr/>
        <w:tc>
          <w:tcPr>
            <w:noWrap/>
          </w:tcPr>
          <w:p>
            <w:pPr>
              <w:spacing w:after="200"/>
            </w:pPr>
            <w:hyperlink r:id="rId81" w:history="1">
              <w:r>
                <w:rPr>
                  <w:color w:val="1e198e"/>
                  <w:b w:val="1"/>
                  <w:bCs w:val="1"/>
                  <w:u w:val="single"/>
                </w:rPr>
                <w:t xml:space="preserve">Vers une société inclusive : quels défis pour demain ?</w:t>
              </w:r>
            </w:hyperlink>
          </w:p>
          <w:p>
            <w:pPr/>
            <w:hyperlink r:id="rId12" w:history="1">
              <w:r>
                <w:rPr>
                  <w:color w:val="#410a8c"/>
                  <w:u w:val="single"/>
                </w:rPr>
                <w:t xml:space="preserve">Liliane Pelletier</w:t>
              </w:r>
            </w:hyperlink>
          </w:p>
          <w:p>
            <w:pPr/>
            <w:r>
              <w:rPr>
                <w:i w:val="1"/>
                <w:iCs w:val="1"/>
              </w:rPr>
              <w:t xml:space="preserve">Colloque international - Vers une société inclusive : diversité de formations et de pratiques innovantes</w:t>
            </w:r>
            <w:r>
              <w:rPr/>
              <w:t xml:space="preserve">, Oct 2018, Dembéni, Mayotte</w:t>
            </w:r>
          </w:p>
          <w:p>
            <w:pPr/>
            <w:r>
              <w:rPr/>
              <w:t xml:space="preserve">Communication dans un congrès</w:t>
            </w:r>
          </w:p>
          <w:p>
            <w:pPr/>
            <w:hyperlink r:id="rId81" w:history="1">
              <w:r>
                <w:rPr>
                  <w:color w:val="#410a8c"/>
                  <w:u w:val="single"/>
                </w:rPr>
                <w:t xml:space="preserve">hal-02268487v1</w:t>
              </w:r>
            </w:hyperlink>
          </w:p>
        </w:tc>
      </w:tr>
      <w:tr>
        <w:trPr/>
        <w:tc>
          <w:tcPr>
            <w:noWrap/>
          </w:tcPr>
          <w:p>
            <w:pPr>
              <w:spacing w:after="200"/>
            </w:pPr>
            <w:hyperlink r:id="rId82" w:history="1">
              <w:r>
                <w:rPr>
                  <w:color w:val="1e198e"/>
                  <w:b w:val="1"/>
                  <w:bCs w:val="1"/>
                  <w:u w:val="single"/>
                </w:rPr>
                <w:t xml:space="preserve">Une porte s’ouvre. Impact d’un dispositif de raccrochage scolaire sur de jeunes décrocheurs provisoires et leurs parents Résumé:</w:t>
              </w:r>
            </w:hyperlink>
          </w:p>
          <w:p>
            <w:pPr/>
            <w:hyperlink r:id="rId12" w:history="1">
              <w:r>
                <w:rPr>
                  <w:color w:val="#410a8c"/>
                  <w:u w:val="single"/>
                </w:rPr>
                <w:t xml:space="preserve">Liliane Pelletier</w:t>
              </w:r>
            </w:hyperlink>
          </w:p>
          <w:p>
            <w:pPr/>
            <w:r>
              <w:rPr>
                <w:i w:val="1"/>
                <w:iCs w:val="1"/>
              </w:rPr>
              <w:t xml:space="preserve">La communauté réunie.. pour une éducation réussie ! (dans le cadre de la 7e conférence mondiale «Violences à l’école et politiques publiques» &amp; 7e Congrès biennal du CQJDC)</w:t>
            </w:r>
            <w:r>
              <w:rPr/>
              <w:t xml:space="preserve">, Université de Laval (Chaire de recherche sur la sécurité et la violence en milieu éducatif); CQJDC (Comité Québécois pour les Jeunes en Difficulté de Comportement; Observatoire International de la Violence à l'Ecole, Apr 2018, Québec, Canada</w:t>
            </w:r>
          </w:p>
          <w:p>
            <w:pPr/>
            <w:r>
              <w:rPr/>
              <w:t xml:space="preserve">Communication dans un congrès</w:t>
            </w:r>
          </w:p>
          <w:p>
            <w:pPr/>
            <w:hyperlink r:id="rId82" w:history="1">
              <w:r>
                <w:rPr>
                  <w:color w:val="#410a8c"/>
                  <w:u w:val="single"/>
                </w:rPr>
                <w:t xml:space="preserve">hal-01724015v1</w:t>
              </w:r>
            </w:hyperlink>
          </w:p>
        </w:tc>
      </w:tr>
      <w:tr>
        <w:trPr/>
        <w:tc>
          <w:tcPr>
            <w:noWrap/>
          </w:tcPr>
          <w:p>
            <w:pPr>
              <w:spacing w:after="200"/>
            </w:pPr>
            <w:hyperlink r:id="rId83" w:history="1">
              <w:r>
                <w:rPr>
                  <w:color w:val="1e198e"/>
                  <w:b w:val="1"/>
                  <w:bCs w:val="1"/>
                  <w:u w:val="single"/>
                </w:rPr>
                <w:t xml:space="preserve">Vers une société inclusive. Processus de construction du collectif inter-métier en classe passerelle</w:t>
              </w:r>
            </w:hyperlink>
          </w:p>
          <w:p>
            <w:pPr/>
            <w:hyperlink r:id="rId12" w:history="1">
              <w:r>
                <w:rPr>
                  <w:color w:val="#410a8c"/>
                  <w:u w:val="single"/>
                </w:rPr>
                <w:t xml:space="preserve">Liliane Pelletier</w:t>
              </w:r>
            </w:hyperlink>
          </w:p>
          <w:p>
            <w:pPr/>
            <w:r>
              <w:rPr>
                <w:i w:val="1"/>
                <w:iCs w:val="1"/>
              </w:rPr>
              <w:t xml:space="preserve">3èmes journées d’étude Icare Grand Pavois “Escale scientifique sur le chemin d’une compréhension mutuelle”</w:t>
            </w:r>
            <w:r>
              <w:rPr/>
              <w:t xml:space="preserve">, ICARE, May 2018, Saint Denis, La Réunion</w:t>
            </w:r>
          </w:p>
          <w:p>
            <w:pPr/>
            <w:r>
              <w:rPr/>
              <w:t xml:space="preserve">Communication dans un congrès</w:t>
            </w:r>
          </w:p>
          <w:p>
            <w:pPr/>
            <w:hyperlink r:id="rId83" w:history="1">
              <w:r>
                <w:rPr>
                  <w:color w:val="#410a8c"/>
                  <w:u w:val="single"/>
                </w:rPr>
                <w:t xml:space="preserve">hal-02268489v1</w:t>
              </w:r>
            </w:hyperlink>
          </w:p>
        </w:tc>
      </w:tr>
      <w:tr>
        <w:trPr/>
        <w:tc>
          <w:tcPr>
            <w:noWrap/>
          </w:tcPr>
          <w:p>
            <w:pPr>
              <w:spacing w:after="200"/>
            </w:pPr>
            <w:hyperlink r:id="rId84" w:history="1">
              <w:r>
                <w:rPr>
                  <w:color w:val="1e198e"/>
                  <w:b w:val="1"/>
                  <w:bCs w:val="1"/>
                  <w:u w:val="single"/>
                </w:rPr>
                <w:t xml:space="preserve">Relation école/famille(s) en contexte de pluralité culturelle et linguistique.</w:t>
              </w:r>
            </w:hyperlink>
          </w:p>
          <w:p>
            <w:pPr/>
            <w:hyperlink r:id="rId12" w:history="1">
              <w:r>
                <w:rPr>
                  <w:color w:val="#410a8c"/>
                  <w:u w:val="single"/>
                </w:rPr>
                <w:t xml:space="preserve">Liliane Pelletier</w:t>
              </w:r>
            </w:hyperlink>
          </w:p>
          <w:p>
            <w:pPr/>
            <w:r>
              <w:rPr>
                <w:i w:val="1"/>
                <w:iCs w:val="1"/>
              </w:rPr>
              <w:t xml:space="preserve">France-Canada : identités en mouvance, regards croisés</w:t>
            </w:r>
            <w:r>
              <w:rPr/>
              <w:t xml:space="preserve">, Laboratoire Cirpall (Université d'Angers); Chaire de Recherche du Canada en études Acadiennes et Francophones (Université de Sainte Anne), Jun 2017, Angers, France</w:t>
            </w:r>
          </w:p>
          <w:p>
            <w:pPr/>
            <w:r>
              <w:rPr/>
              <w:t xml:space="preserve">Communication dans un congrès</w:t>
            </w:r>
          </w:p>
          <w:p>
            <w:pPr/>
            <w:hyperlink r:id="rId84" w:history="1">
              <w:r>
                <w:rPr>
                  <w:color w:val="#410a8c"/>
                  <w:u w:val="single"/>
                </w:rPr>
                <w:t xml:space="preserve">hal-01724011v1</w:t>
              </w:r>
            </w:hyperlink>
          </w:p>
        </w:tc>
      </w:tr>
      <w:tr>
        <w:trPr/>
        <w:tc>
          <w:tcPr>
            <w:noWrap/>
          </w:tcPr>
          <w:p>
            <w:pPr>
              <w:spacing w:after="200"/>
            </w:pPr>
            <w:hyperlink r:id="rId85" w:history="1">
              <w:r>
                <w:rPr>
                  <w:color w:val="1e198e"/>
                  <w:b w:val="1"/>
                  <w:bCs w:val="1"/>
                  <w:u w:val="single"/>
                </w:rPr>
                <w:t xml:space="preserve">Réflexions autour des défis de l’inclusion. Penser autrement l’École.</w:t>
              </w:r>
            </w:hyperlink>
          </w:p>
          <w:p>
            <w:pPr/>
            <w:hyperlink r:id="rId12" w:history="1">
              <w:r>
                <w:rPr>
                  <w:color w:val="#410a8c"/>
                  <w:u w:val="single"/>
                </w:rPr>
                <w:t xml:space="preserve">Liliane Pelletier</w:t>
              </w:r>
            </w:hyperlink>
          </w:p>
          <w:p>
            <w:pPr/>
            <w:r>
              <w:rPr>
                <w:i w:val="1"/>
                <w:iCs w:val="1"/>
              </w:rPr>
              <w:t xml:space="preserve">4ème édition Printemps de la Recherche en éducation</w:t>
            </w:r>
            <w:r>
              <w:rPr/>
              <w:t xml:space="preserve">, Réseau national des ÉSPÉ, Mar 2018, Paris, France</w:t>
            </w:r>
          </w:p>
          <w:p>
            <w:pPr/>
            <w:r>
              <w:rPr/>
              <w:t xml:space="preserve">Communication dans un congrès</w:t>
            </w:r>
          </w:p>
          <w:p>
            <w:pPr/>
            <w:hyperlink r:id="rId85" w:history="1">
              <w:r>
                <w:rPr>
                  <w:color w:val="#410a8c"/>
                  <w:u w:val="single"/>
                </w:rPr>
                <w:t xml:space="preserve">hal-01724014v1</w:t>
              </w:r>
            </w:hyperlink>
          </w:p>
        </w:tc>
      </w:tr>
      <w:tr>
        <w:trPr/>
        <w:tc>
          <w:tcPr>
            <w:noWrap/>
          </w:tcPr>
          <w:p>
            <w:pPr>
              <w:spacing w:after="200"/>
            </w:pPr>
            <w:hyperlink r:id="rId86" w:history="1">
              <w:r>
                <w:rPr>
                  <w:color w:val="1e198e"/>
                  <w:b w:val="1"/>
                  <w:bCs w:val="1"/>
                  <w:u w:val="single"/>
                </w:rPr>
                <w:t xml:space="preserve">Un itinéraire de chercheuse-citoyenne : questions de vigilances</w:t>
              </w:r>
            </w:hyperlink>
          </w:p>
          <w:p>
            <w:pPr/>
            <w:hyperlink r:id="rId12" w:history="1">
              <w:r>
                <w:rPr>
                  <w:color w:val="#410a8c"/>
                  <w:u w:val="single"/>
                </w:rPr>
                <w:t xml:space="preserve">Liliane Pelletier</w:t>
              </w:r>
            </w:hyperlink>
          </w:p>
          <w:p>
            <w:pPr/>
            <w:r>
              <w:rPr>
                <w:i w:val="1"/>
                <w:iCs w:val="1"/>
              </w:rPr>
              <w:t xml:space="preserve">Mêlées et démêlés, cinquante ans de recherches en sciences de l'éducation</w:t>
            </w:r>
            <w:r>
              <w:rPr/>
              <w:t xml:space="preserve">, Sep 2017, Toulouse, France</w:t>
            </w:r>
          </w:p>
          <w:p>
            <w:pPr/>
            <w:r>
              <w:rPr/>
              <w:t xml:space="preserve">Communication dans un congrès</w:t>
            </w:r>
          </w:p>
          <w:p>
            <w:pPr/>
            <w:hyperlink r:id="rId86" w:history="1">
              <w:r>
                <w:rPr>
                  <w:color w:val="#410a8c"/>
                  <w:u w:val="single"/>
                </w:rPr>
                <w:t xml:space="preserve">hal-01724012v1</w:t>
              </w:r>
            </w:hyperlink>
          </w:p>
        </w:tc>
      </w:tr>
      <w:tr>
        <w:trPr/>
        <w:tc>
          <w:tcPr>
            <w:noWrap/>
          </w:tcPr>
          <w:p>
            <w:pPr>
              <w:spacing w:after="200"/>
            </w:pPr>
            <w:hyperlink r:id="rId87" w:history="1">
              <w:r>
                <w:rPr>
                  <w:color w:val="1e198e"/>
                  <w:b w:val="1"/>
                  <w:bCs w:val="1"/>
                  <w:u w:val="single"/>
                </w:rPr>
                <w:t xml:space="preserve">Discours et attitudes des acteurs impliqués dans un dispositif de prévention du décrochage et de raccrochage scolaires en contexte réunionnais.</w:t>
              </w:r>
            </w:hyperlink>
          </w:p>
          <w:p>
            <w:pPr/>
            <w:hyperlink r:id="rId12" w:history="1">
              <w:r>
                <w:rPr>
                  <w:color w:val="#410a8c"/>
                  <w:u w:val="single"/>
                </w:rPr>
                <w:t xml:space="preserve">Liliane Pelletier</w:t>
              </w:r>
            </w:hyperlink>
          </w:p>
          <w:p>
            <w:pPr/>
            <w:r>
              <w:rPr>
                <w:i w:val="1"/>
                <w:iCs w:val="1"/>
              </w:rPr>
              <w:t xml:space="preserve">Congrès AREF A quelles questions cherchons-nous réponse ? </w:t>
            </w:r>
            <w:r>
              <w:rPr/>
              <w:t xml:space="preserve">, HELHA (Haute Ecole Louvain en Hainaut); UCL (Université catholique de Louvain) ; UMONS (Université de Mons), Jul 2016, Mons, Belgique</w:t>
            </w:r>
          </w:p>
          <w:p>
            <w:pPr/>
            <w:r>
              <w:rPr/>
              <w:t xml:space="preserve">Communication dans un congrès</w:t>
            </w:r>
          </w:p>
          <w:p>
            <w:pPr/>
            <w:hyperlink r:id="rId87" w:history="1">
              <w:r>
                <w:rPr>
                  <w:color w:val="#410a8c"/>
                  <w:u w:val="single"/>
                </w:rPr>
                <w:t xml:space="preserve">hal-01459901v1</w:t>
              </w:r>
            </w:hyperlink>
          </w:p>
        </w:tc>
      </w:tr>
      <w:tr>
        <w:trPr/>
        <w:tc>
          <w:tcPr>
            <w:noWrap/>
          </w:tcPr>
          <w:p>
            <w:pPr>
              <w:spacing w:after="200"/>
            </w:pPr>
            <w:hyperlink r:id="rId88" w:history="1">
              <w:r>
                <w:rPr>
                  <w:color w:val="1e198e"/>
                  <w:b w:val="1"/>
                  <w:bCs w:val="1"/>
                  <w:u w:val="single"/>
                </w:rPr>
                <w:t xml:space="preserve">Le paradigme émergent de la coéducation.</w:t>
              </w:r>
            </w:hyperlink>
          </w:p>
          <w:p>
            <w:pPr/>
            <w:hyperlink r:id="rId12" w:history="1">
              <w:r>
                <w:rPr>
                  <w:color w:val="#410a8c"/>
                  <w:u w:val="single"/>
                </w:rPr>
                <w:t xml:space="preserve">Liliane Pelletier</w:t>
              </w:r>
            </w:hyperlink>
          </w:p>
          <w:p>
            <w:pPr/>
            <w:r>
              <w:rPr>
                <w:i w:val="1"/>
                <w:iCs w:val="1"/>
              </w:rPr>
              <w:t xml:space="preserve">Colloque PLURI-L, Contributions au développement de perspectives plurilingues en éducation et formation</w:t>
            </w:r>
            <w:r>
              <w:rPr/>
              <w:t xml:space="preserve">, Projet Pluri-L Université de Nantes, Jun 2014, Nantes, France</w:t>
            </w:r>
          </w:p>
          <w:p>
            <w:pPr/>
            <w:r>
              <w:rPr/>
              <w:t xml:space="preserve">Communication dans un congrès</w:t>
            </w:r>
          </w:p>
          <w:p>
            <w:pPr/>
            <w:hyperlink r:id="rId88" w:history="1">
              <w:r>
                <w:rPr>
                  <w:color w:val="#410a8c"/>
                  <w:u w:val="single"/>
                </w:rPr>
                <w:t xml:space="preserve">hal-01484224v1</w:t>
              </w:r>
            </w:hyperlink>
          </w:p>
        </w:tc>
      </w:tr>
      <w:tr>
        <w:trPr/>
        <w:tc>
          <w:tcPr>
            <w:noWrap/>
          </w:tcPr>
          <w:p>
            <w:pPr>
              <w:spacing w:after="200"/>
            </w:pPr>
            <w:hyperlink r:id="rId89" w:history="1">
              <w:r>
                <w:rPr>
                  <w:color w:val="1e198e"/>
                  <w:b w:val="1"/>
                  <w:bCs w:val="1"/>
                  <w:u w:val="single"/>
                </w:rPr>
                <w:t xml:space="preserve">Analyse d'une intervention éducative en contexte plurilingue auprès de parents : construire la coéducation</w:t>
              </w:r>
            </w:hyperlink>
          </w:p>
          <w:p>
            <w:pPr/>
            <w:hyperlink r:id="rId12" w:history="1">
              <w:r>
                <w:rPr>
                  <w:color w:val="#410a8c"/>
                  <w:u w:val="single"/>
                </w:rPr>
                <w:t xml:space="preserve">Liliane Pelletier</w:t>
              </w:r>
            </w:hyperlink>
          </w:p>
          <w:p>
            <w:pPr/>
            <w:r>
              <w:rPr>
                <w:i w:val="1"/>
                <w:iCs w:val="1"/>
              </w:rPr>
              <w:t xml:space="preserve">Colloque international - Interventions éducatives et sociales en contextes pluriels : quels défis ?</w:t>
            </w:r>
            <w:r>
              <w:rPr/>
              <w:t xml:space="preserve">, LCF-Icare, Université de La Réunion, Apr 2014, Saint Denis, La Réunion</w:t>
            </w:r>
          </w:p>
          <w:p>
            <w:pPr/>
            <w:r>
              <w:rPr/>
              <w:t xml:space="preserve">Communication dans un congrès</w:t>
            </w:r>
          </w:p>
          <w:p>
            <w:pPr/>
            <w:hyperlink r:id="rId89" w:history="1">
              <w:r>
                <w:rPr>
                  <w:color w:val="#410a8c"/>
                  <w:u w:val="single"/>
                </w:rPr>
                <w:t xml:space="preserve">hal-01484228v1</w:t>
              </w:r>
            </w:hyperlink>
          </w:p>
        </w:tc>
      </w:tr>
      <w:tr>
        <w:trPr/>
        <w:tc>
          <w:tcPr>
            <w:noWrap/>
          </w:tcPr>
          <w:p>
            <w:pPr>
              <w:spacing w:after="200"/>
            </w:pPr>
            <w:hyperlink r:id="rId90" w:history="1">
              <w:r>
                <w:rPr>
                  <w:color w:val="1e198e"/>
                  <w:b w:val="1"/>
                  <w:bCs w:val="1"/>
                  <w:u w:val="single"/>
                </w:rPr>
                <w:t xml:space="preserve">Du parent démuni au parent partenaire : se former à l’école des parents</w:t>
              </w:r>
            </w:hyperlink>
          </w:p>
          <w:p>
            <w:pPr/>
            <w:hyperlink r:id="rId12" w:history="1">
              <w:r>
                <w:rPr>
                  <w:color w:val="#410a8c"/>
                  <w:u w:val="single"/>
                </w:rPr>
                <w:t xml:space="preserve">Liliane Pelletier</w:t>
              </w:r>
            </w:hyperlink>
          </w:p>
          <w:p>
            <w:pPr/>
            <w:r>
              <w:rPr>
                <w:i w:val="1"/>
                <w:iCs w:val="1"/>
              </w:rPr>
              <w:t xml:space="preserve">Colloque international sur l’Éducation familiale : les familles face à l'éducation de leurs enfants</w:t>
            </w:r>
            <w:r>
              <w:rPr/>
              <w:t xml:space="preserve">, Oct 2012, Saint-Denis, La Réunion. pp.127-143</w:t>
            </w:r>
          </w:p>
          <w:p>
            <w:pPr/>
            <w:r>
              <w:rPr/>
              <w:t xml:space="preserve">Communication dans un congrès</w:t>
            </w:r>
          </w:p>
          <w:p>
            <w:pPr/>
            <w:hyperlink r:id="rId90" w:history="1">
              <w:r>
                <w:rPr>
                  <w:color w:val="#410a8c"/>
                  <w:u w:val="single"/>
                </w:rPr>
                <w:t xml:space="preserve">hal-01226933v1</w:t>
              </w:r>
            </w:hyperlink>
          </w:p>
        </w:tc>
      </w:tr>
      <w:tr>
        <w:trPr/>
        <w:tc>
          <w:tcPr>
            <w:noWrap/>
          </w:tcPr>
          <w:p>
            <w:pPr>
              <w:spacing w:after="200"/>
            </w:pPr>
            <w:hyperlink r:id="rId91" w:history="1">
              <w:r>
                <w:rPr>
                  <w:color w:val="1e198e"/>
                  <w:b w:val="1"/>
                  <w:bCs w:val="1"/>
                  <w:u w:val="single"/>
                </w:rPr>
                <w:t xml:space="preserve">Didactique de l'orthographe au cycle 3: le cas des homophones de /sE</w:t>
              </w:r>
            </w:hyperlink>
          </w:p>
          <w:p>
            <w:pPr/>
            <w:hyperlink r:id="rId12" w:history="1">
              <w:r>
                <w:rPr>
                  <w:color w:val="#410a8c"/>
                  <w:u w:val="single"/>
                </w:rPr>
                <w:t xml:space="preserve">Liliane Pelletier</w:t>
              </w:r>
            </w:hyperlink>
          </w:p>
          <w:p>
            <w:pPr/>
            <w:r>
              <w:rPr>
                <w:i w:val="1"/>
                <w:iCs w:val="1"/>
              </w:rPr>
              <w:t xml:space="preserve">3ème Congrès international d’actualité de la recherche en éducation</w:t>
            </w:r>
            <w:r>
              <w:rPr/>
              <w:t xml:space="preserve">, Jun 1999, Bordeaux, France. pp.1--14</w:t>
            </w:r>
          </w:p>
          <w:p>
            <w:pPr/>
            <w:r>
              <w:rPr/>
              <w:t xml:space="preserve">Communication dans un congrès</w:t>
            </w:r>
          </w:p>
          <w:p>
            <w:pPr/>
            <w:hyperlink r:id="rId91" w:history="1">
              <w:r>
                <w:rPr>
                  <w:color w:val="#410a8c"/>
                  <w:u w:val="single"/>
                </w:rPr>
                <w:t xml:space="preserve">hal-01227083v1</w:t>
              </w:r>
            </w:hyperlink>
          </w:p>
        </w:tc>
      </w:tr>
      <w:tr>
        <w:trPr/>
        <w:tc>
          <w:tcPr>
            <w:noWrap/>
          </w:tcPr>
          <w:p>
            <w:pPr>
              <w:spacing w:after="200"/>
            </w:pPr>
            <w:hyperlink r:id="rId92" w:history="1">
              <w:r>
                <w:rPr>
                  <w:color w:val="1e198e"/>
                  <w:b w:val="1"/>
                  <w:bCs w:val="1"/>
                  <w:u w:val="single"/>
                </w:rPr>
                <w:t xml:space="preserve">Représentations de l’orthographe : le cas des homophones de /sE</w:t>
              </w:r>
            </w:hyperlink>
          </w:p>
          <w:p>
            <w:pPr/>
            <w:hyperlink r:id="rId12" w:history="1">
              <w:r>
                <w:rPr>
                  <w:color w:val="#410a8c"/>
                  <w:u w:val="single"/>
                </w:rPr>
                <w:t xml:space="preserve">Liliane Pelletier</w:t>
              </w:r>
            </w:hyperlink>
          </w:p>
          <w:p>
            <w:pPr/>
            <w:r>
              <w:rPr>
                <w:i w:val="1"/>
                <w:iCs w:val="1"/>
              </w:rPr>
              <w:t xml:space="preserve">Colloque interdisciplinaire «Représentation(s)»</w:t>
            </w:r>
            <w:r>
              <w:rPr/>
              <w:t xml:space="preserve">, May 1999, Poitiers, France. pp.473--480</w:t>
            </w:r>
          </w:p>
          <w:p>
            <w:pPr/>
            <w:r>
              <w:rPr/>
              <w:t xml:space="preserve">Communication dans un congrès</w:t>
            </w:r>
          </w:p>
          <w:p>
            <w:pPr/>
            <w:hyperlink r:id="rId92" w:history="1">
              <w:r>
                <w:rPr>
                  <w:color w:val="#410a8c"/>
                  <w:u w:val="single"/>
                </w:rPr>
                <w:t xml:space="preserve">hal-01227084v1</w:t>
              </w:r>
            </w:hyperlink>
          </w:p>
        </w:tc>
      </w:tr>
      <w:tr>
        <w:trPr/>
        <w:tc>
          <w:tcPr>
            <w:noWrap/>
          </w:tcPr>
          <w:p>
            <w:pPr>
              <w:spacing w:after="200"/>
            </w:pPr>
            <w:hyperlink r:id="rId93" w:history="1">
              <w:r>
                <w:rPr>
                  <w:color w:val="1e198e"/>
                  <w:b w:val="1"/>
                  <w:bCs w:val="1"/>
                  <w:u w:val="single"/>
                </w:rPr>
                <w:t xml:space="preserve">Didactique de l’orthographe au cycle 3</w:t>
              </w:r>
            </w:hyperlink>
          </w:p>
          <w:p>
            <w:pPr/>
            <w:hyperlink r:id="rId12" w:history="1">
              <w:r>
                <w:rPr>
                  <w:color w:val="#410a8c"/>
                  <w:u w:val="single"/>
                </w:rPr>
                <w:t xml:space="preserve">Liliane Pelletier</w:t>
              </w:r>
            </w:hyperlink>
          </w:p>
          <w:p>
            <w:pPr/>
            <w:r>
              <w:rPr>
                <w:i w:val="1"/>
                <w:iCs w:val="1"/>
              </w:rPr>
              <w:t xml:space="preserve">7ème colloque international de l'Association Internationale pour le Développement de la Recherche en Didactique du Français Langue Maternelle</w:t>
            </w:r>
            <w:r>
              <w:rPr/>
              <w:t xml:space="preserve">, Sep 1998, Bruxelles, Belgique. pp.n.c</w:t>
            </w:r>
          </w:p>
          <w:p>
            <w:pPr/>
            <w:r>
              <w:rPr/>
              <w:t xml:space="preserve">Communication dans un congrès</w:t>
            </w:r>
          </w:p>
          <w:p>
            <w:pPr/>
            <w:hyperlink r:id="rId93" w:history="1">
              <w:r>
                <w:rPr>
                  <w:color w:val="#410a8c"/>
                  <w:u w:val="single"/>
                </w:rPr>
                <w:t xml:space="preserve">hal-01227085v1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L’éducation inclusive à l’épreuve du handicap. Petite &amp;quot;fabrique&amp;quot; de l'altérité</w:t>
              </w:r>
            </w:hyperlink>
          </w:p>
          <w:p>
            <w:pPr/>
            <w:hyperlink r:id="rId12" w:history="1">
              <w:r>
                <w:rPr>
                  <w:color w:val="#410a8c"/>
                  <w:u w:val="single"/>
                </w:rPr>
                <w:t xml:space="preserve">Liliane Pelletier</w:t>
              </w:r>
            </w:hyperlink>
          </w:p>
          <w:p>
            <w:pPr/>
            <w:r>
              <w:rPr>
                <w:i w:val="1"/>
                <w:iCs w:val="1"/>
              </w:rPr>
              <w:t xml:space="preserve">24èmes Rencontres d'orthophonie 2024 Orthophonie-Logopédie et TND: Actualités de la recherche, pratiques et innovations</w:t>
            </w:r>
            <w:r>
              <w:rPr/>
              <w:t xml:space="preserve">, OrthoÉdition, 2024, 978-2-36235-158-7</w:t>
            </w:r>
          </w:p>
          <w:p>
            <w:pPr/>
            <w:r>
              <w:rPr/>
              <w:t xml:space="preserve">Proceedings/Recueil des communications</w:t>
            </w:r>
          </w:p>
          <w:p>
            <w:pPr/>
            <w:hyperlink r:id="rId94" w:history="1">
              <w:r>
                <w:rPr>
                  <w:color w:val="#410a8c"/>
                  <w:u w:val="single"/>
                </w:rPr>
                <w:t xml:space="preserve">hal-04962749v1</w:t>
              </w:r>
            </w:hyperlink>
          </w:p>
        </w:tc>
      </w:tr>
      <w:tr>
        <w:trPr/>
        <w:tc>
          <w:tcPr>
            <w:noWrap/>
          </w:tcPr>
          <w:p>
            <w:pPr>
              <w:spacing w:after="200"/>
            </w:pPr>
            <w:hyperlink r:id="rId95" w:history="1">
              <w:r>
                <w:rPr>
                  <w:color w:val="1e198e"/>
                  <w:b w:val="1"/>
                  <w:bCs w:val="1"/>
                  <w:u w:val="single"/>
                </w:rPr>
                <w:t xml:space="preserve">Vers une société inclusive : quels défis pour demain ?</w:t>
              </w:r>
            </w:hyperlink>
          </w:p>
          <w:p>
            <w:pPr/>
            <w:hyperlink r:id="rId12" w:history="1">
              <w:r>
                <w:rPr>
                  <w:color w:val="#410a8c"/>
                  <w:u w:val="single"/>
                </w:rPr>
                <w:t xml:space="preserve">Liliane Pelletier</w:t>
              </w:r>
            </w:hyperlink>
          </w:p>
          <w:p>
            <w:pPr/>
            <w:r>
              <w:rPr>
                <w:i w:val="1"/>
                <w:iCs w:val="1"/>
              </w:rPr>
              <w:t xml:space="preserve">Colloque international - Vers une société inclusive : diversité de formations et de pratiques innovantes</w:t>
            </w:r>
            <w:r>
              <w:rPr/>
              <w:t xml:space="preserve">, Oct 2018, Le Tampon, La Réunion. 2018</w:t>
            </w:r>
          </w:p>
          <w:p>
            <w:pPr/>
            <w:r>
              <w:rPr/>
              <w:t xml:space="preserve">Proceedings/Recueil des communications</w:t>
            </w:r>
          </w:p>
          <w:p>
            <w:pPr/>
            <w:hyperlink r:id="rId95" w:history="1">
              <w:r>
                <w:rPr>
                  <w:color w:val="#410a8c"/>
                  <w:u w:val="single"/>
                </w:rPr>
                <w:t xml:space="preserve">hal-02268486v1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Présentation du dossier</w:t>
              </w:r>
            </w:hyperlink>
          </w:p>
          <w:p>
            <w:pPr/>
            <w:hyperlink r:id="rId12" w:history="1">
              <w:r>
                <w:rPr>
                  <w:color w:val="#410a8c"/>
                  <w:u w:val="single"/>
                </w:rPr>
                <w:t xml:space="preserve">Liliane Pelletier</w:t>
              </w:r>
            </w:hyperlink>
            <w:r>
              <w:rPr/>
              <w:t xml:space="preserve">,</w:t>
            </w:r>
            <w:hyperlink r:id="rId17" w:history="1">
              <w:r>
                <w:rPr>
                  <w:color w:val="#410a8c"/>
                  <w:u w:val="single"/>
                </w:rPr>
                <w:t xml:space="preserve">Marco Allenbach</w:t>
              </w:r>
            </w:hyperlink>
            <w:r>
              <w:rPr/>
              <w:t xml:space="preserve">,</w:t>
            </w:r>
            <w:hyperlink r:id="rId97" w:history="1">
              <w:r>
                <w:rPr>
                  <w:color w:val="#410a8c"/>
                  <w:u w:val="single"/>
                </w:rPr>
                <w:t xml:space="preserve">Lise-Anne St-Vincent</w:t>
              </w:r>
            </w:hyperlink>
          </w:p>
          <w:p>
            <w:pPr/>
            <w:r>
              <w:rPr>
                <w:i w:val="1"/>
                <w:iCs w:val="1"/>
              </w:rPr>
              <w:t xml:space="preserve">La Nouvelle revue – Éducation et société inclusives</w:t>
            </w:r>
            <w:r>
              <w:rPr/>
              <w:t xml:space="preserve">, N° 95 (1), pp.5-9, 2023, </w:t>
            </w:r>
            <w:hyperlink r:id="rId98" w:history="1">
              <w:r>
                <w:rPr>
                  <w:color w:val="#410a8c"/>
                  <w:u w:val="single"/>
                </w:rPr>
                <w:t xml:space="preserve">⟨10.3917/nresi.095.0005⟩</w:t>
              </w:r>
            </w:hyperlink>
          </w:p>
          <w:p>
            <w:pPr/>
            <w:r>
              <w:rPr/>
              <w:t xml:space="preserve">N°spécial de revue/special issue</w:t>
            </w:r>
          </w:p>
          <w:p>
            <w:pPr/>
            <w:hyperlink r:id="rId96" w:history="1">
              <w:r>
                <w:rPr>
                  <w:color w:val="#410a8c"/>
                  <w:u w:val="single"/>
                </w:rPr>
                <w:t xml:space="preserve">hal-04677020v1</w:t>
              </w:r>
            </w:hyperlink>
          </w:p>
        </w:tc>
      </w:tr>
      <w:tr>
        <w:trPr/>
        <w:tc>
          <w:tcPr>
            <w:noWrap/>
          </w:tcPr>
          <w:p>
            <w:pPr>
              <w:spacing w:after="200"/>
            </w:pPr>
            <w:hyperlink r:id="rId99" w:history="1">
              <w:r>
                <w:rPr>
                  <w:color w:val="1e198e"/>
                  <w:b w:val="1"/>
                  <w:bCs w:val="1"/>
                  <w:u w:val="single"/>
                </w:rPr>
                <w:t xml:space="preserve">Vers une société inclusive : diversités de formations et de pratiques innovantes</w:t>
              </w:r>
            </w:hyperlink>
          </w:p>
          <w:p>
            <w:pPr/>
            <w:hyperlink r:id="rId12" w:history="1">
              <w:r>
                <w:rPr>
                  <w:color w:val="#410a8c"/>
                  <w:u w:val="single"/>
                </w:rPr>
                <w:t xml:space="preserve">Liliane Pelletier</w:t>
              </w:r>
            </w:hyperlink>
            <w:r>
              <w:rPr/>
              <w:t xml:space="preserve">,</w:t>
            </w:r>
            <w:hyperlink r:id="rId31" w:history="1">
              <w:r>
                <w:rPr>
                  <w:color w:val="#410a8c"/>
                  <w:u w:val="single"/>
                </w:rPr>
                <w:t xml:space="preserve">Serge Thomazet</w:t>
              </w:r>
            </w:hyperlink>
          </w:p>
          <w:p>
            <w:pPr/>
            <w:r>
              <w:rPr>
                <w:i w:val="1"/>
                <w:iCs w:val="1"/>
              </w:rPr>
              <w:t xml:space="preserve">La Nouvelle revue – Éducation et société inclusives</w:t>
            </w:r>
            <w:r>
              <w:rPr/>
              <w:t xml:space="preserve">, 85, 2019, Numéro spécial</w:t>
            </w:r>
          </w:p>
          <w:p>
            <w:pPr/>
            <w:r>
              <w:rPr/>
              <w:t xml:space="preserve">N°spécial de revue/special issue</w:t>
            </w:r>
          </w:p>
          <w:p>
            <w:pPr/>
            <w:hyperlink r:id="rId99" w:history="1">
              <w:r>
                <w:rPr>
                  <w:color w:val="#410a8c"/>
                  <w:u w:val="single"/>
                </w:rPr>
                <w:t xml:space="preserve">hal-02129088v1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“recherche avec”, vers de nouveaux savoirs pour l’éducation et les sociétés inclusives</w:t>
              </w:r>
            </w:hyperlink>
          </w:p>
          <w:p>
            <w:pPr/>
            <w:hyperlink r:id="rId101" w:history="1">
              <w:r>
                <w:rPr>
                  <w:color w:val="#410a8c"/>
                  <w:u w:val="single"/>
                </w:rPr>
                <w:t xml:space="preserve">Florence Savournin</w:t>
              </w:r>
            </w:hyperlink>
            <w:r>
              <w:rPr/>
              <w:t xml:space="preserve">,</w:t>
            </w:r>
            <w:hyperlink r:id="rId12" w:history="1">
              <w:r>
                <w:rPr>
                  <w:color w:val="#410a8c"/>
                  <w:u w:val="single"/>
                </w:rPr>
                <w:t xml:space="preserve">Liliane Pelletier</w:t>
              </w:r>
            </w:hyperlink>
          </w:p>
          <w:p>
            <w:pPr/>
            <w:hyperlink r:id="rId102" w:history="1">
              <w:r>
                <w:rPr>
                  <w:color w:val="#410a8c"/>
                  <w:u w:val="single"/>
                </w:rPr>
                <w:t xml:space="preserve">Cépaduès</w:t>
              </w:r>
            </w:hyperlink>
            <w:r>
              <w:rPr/>
              <w:t xml:space="preserve">, pp.230, 2025, L'esperluette Éducation &amp; Formation, 9782383951636</w:t>
            </w:r>
          </w:p>
          <w:p>
            <w:pPr/>
            <w:r>
              <w:rPr/>
              <w:t xml:space="preserve">Ouvrages</w:t>
            </w:r>
          </w:p>
          <w:p>
            <w:pPr/>
            <w:hyperlink r:id="rId100" w:history="1">
              <w:r>
                <w:rPr>
                  <w:color w:val="#410a8c"/>
                  <w:u w:val="single"/>
                </w:rPr>
                <w:t xml:space="preserve">hal-04950727v1</w:t>
              </w:r>
            </w:hyperlink>
          </w:p>
        </w:tc>
      </w:tr>
      <w:tr>
        <w:trPr/>
        <w:tc>
          <w:tcPr>
            <w:noWrap/>
          </w:tcPr>
          <w:p>
            <w:pPr>
              <w:spacing w:after="200"/>
            </w:pPr>
            <w:hyperlink r:id="rId103" w:history="1">
              <w:r>
                <w:rPr>
                  <w:color w:val="1e198e"/>
                  <w:b w:val="1"/>
                  <w:bCs w:val="1"/>
                  <w:u w:val="single"/>
                </w:rPr>
                <w:t xml:space="preserve">Regards critiques sur la relation école-familles</w:t>
              </w:r>
            </w:hyperlink>
          </w:p>
          <w:p>
            <w:pPr/>
            <w:hyperlink r:id="rId12" w:history="1">
              <w:r>
                <w:rPr>
                  <w:color w:val="#410a8c"/>
                  <w:u w:val="single"/>
                </w:rPr>
                <w:t xml:space="preserve">Liliane Pelletier</w:t>
              </w:r>
            </w:hyperlink>
            <w:r>
              <w:rPr/>
              <w:t xml:space="preserve">,</w:t>
            </w:r>
            <w:hyperlink r:id="rId104" w:history="1">
              <w:r>
                <w:rPr>
                  <w:color w:val="#410a8c"/>
                  <w:u w:val="single"/>
                </w:rPr>
                <w:t xml:space="preserve">Annick Lenoir</w:t>
              </w:r>
            </w:hyperlink>
          </w:p>
          <w:p>
            <w:pPr/>
            <w:r>
              <w:rPr/>
              <w:t xml:space="preserve">Pelletier Liliane; Lenoir Annick. </w:t>
            </w:r>
            <w:hyperlink r:id="rId105" w:history="1">
              <w:r>
                <w:rPr>
                  <w:color w:val="#410a8c"/>
                  <w:u w:val="single"/>
                </w:rPr>
                <w:t xml:space="preserve">Editions des Archives Contemporaines</w:t>
              </w:r>
            </w:hyperlink>
            <w:r>
              <w:rPr/>
              <w:t xml:space="preserve">, 2020</w:t>
            </w:r>
          </w:p>
          <w:p>
            <w:pPr/>
            <w:r>
              <w:rPr/>
              <w:t xml:space="preserve">Ouvrages</w:t>
            </w:r>
          </w:p>
          <w:p>
            <w:pPr/>
            <w:hyperlink r:id="rId103" w:history="1">
              <w:r>
                <w:rPr>
                  <w:color w:val="#410a8c"/>
                  <w:u w:val="single"/>
                </w:rPr>
                <w:t xml:space="preserve">hal-01724013v1</w:t>
              </w:r>
            </w:hyperlink>
          </w:p>
        </w:tc>
      </w:tr>
      <w:tr>
        <w:trPr/>
        <w:tc>
          <w:tcPr>
            <w:noWrap/>
          </w:tcPr>
          <w:p>
            <w:pPr>
              <w:spacing w:after="200"/>
            </w:pPr>
            <w:hyperlink r:id="rId106" w:history="1">
              <w:r>
                <w:rPr>
                  <w:color w:val="1e198e"/>
                  <w:b w:val="1"/>
                  <w:bCs w:val="1"/>
                  <w:u w:val="single"/>
                </w:rPr>
                <w:t xml:space="preserve">Intervention éducative : enjeux, problématiques et perspectives</w:t>
              </w:r>
            </w:hyperlink>
          </w:p>
          <w:p>
            <w:pPr/>
            <w:hyperlink r:id="rId39" w:history="1">
              <w:r>
                <w:rPr>
                  <w:color w:val="#410a8c"/>
                  <w:u w:val="single"/>
                </w:rPr>
                <w:t xml:space="preserve">Driss Alaoui</w:t>
              </w:r>
            </w:hyperlink>
            <w:r>
              <w:rPr/>
              <w:t xml:space="preserve">,</w:t>
            </w:r>
            <w:hyperlink r:id="rId12" w:history="1">
              <w:r>
                <w:rPr>
                  <w:color w:val="#410a8c"/>
                  <w:u w:val="single"/>
                </w:rPr>
                <w:t xml:space="preserve">Liliane Pelletier</w:t>
              </w:r>
            </w:hyperlink>
            <w:r>
              <w:rPr/>
              <w:t xml:space="preserve">,</w:t>
            </w:r>
            <w:hyperlink r:id="rId40" w:history="1">
              <w:r>
                <w:rPr>
                  <w:color w:val="#410a8c"/>
                  <w:u w:val="single"/>
                </w:rPr>
                <w:t xml:space="preserve">Yves Lenoir</w:t>
              </w:r>
            </w:hyperlink>
          </w:p>
          <w:p>
            <w:pPr/>
            <w:r>
              <w:rPr/>
              <w:t xml:space="preserve">Revue des sciences de l'éducation, 2019, Revue des sciences de l’éducation (Numéro thématique)</w:t>
            </w:r>
          </w:p>
          <w:p>
            <w:pPr/>
            <w:r>
              <w:rPr/>
              <w:t xml:space="preserve">Ouvrages</w:t>
            </w:r>
          </w:p>
          <w:p>
            <w:pPr/>
            <w:hyperlink r:id="rId106" w:history="1">
              <w:r>
                <w:rPr>
                  <w:color w:val="#410a8c"/>
                  <w:u w:val="single"/>
                </w:rPr>
                <w:t xml:space="preserve">hal-01461501v1</w:t>
              </w:r>
            </w:hyperlink>
          </w:p>
        </w:tc>
      </w:tr>
      <w:tr>
        <w:trPr/>
        <w:tc>
          <w:tcPr>
            <w:noWrap/>
          </w:tcPr>
          <w:p>
            <w:pPr>
              <w:spacing w:after="200"/>
            </w:pPr>
            <w:hyperlink r:id="rId107" w:history="1">
              <w:r>
                <w:rPr>
                  <w:color w:val="1e198e"/>
                  <w:b w:val="1"/>
                  <w:bCs w:val="1"/>
                  <w:u w:val="single"/>
                </w:rPr>
                <w:t xml:space="preserve">Construire l'orthographe : Nouvelles pratiques, nouveaux outils</w:t>
              </w:r>
            </w:hyperlink>
          </w:p>
          <w:p>
            <w:pPr/>
            <w:hyperlink r:id="rId12" w:history="1">
              <w:r>
                <w:rPr>
                  <w:color w:val="#410a8c"/>
                  <w:u w:val="single"/>
                </w:rPr>
                <w:t xml:space="preserve">Liliane Pelletier</w:t>
              </w:r>
            </w:hyperlink>
            <w:r>
              <w:rPr/>
              <w:t xml:space="preserve">,</w:t>
            </w:r>
            <w:hyperlink r:id="rId108" w:history="1">
              <w:r>
                <w:rPr>
                  <w:color w:val="#410a8c"/>
                  <w:u w:val="single"/>
                </w:rPr>
                <w:t xml:space="preserve">Elisabeth Le Deun</w:t>
              </w:r>
            </w:hyperlink>
          </w:p>
          <w:p>
            <w:pPr/>
            <w:r>
              <w:rPr/>
              <w:t xml:space="preserve">Magnard, 2004, 978-2-210-71993-4</w:t>
            </w:r>
          </w:p>
          <w:p>
            <w:pPr/>
            <w:r>
              <w:rPr/>
              <w:t xml:space="preserve">Ouvrages</w:t>
            </w:r>
          </w:p>
          <w:p>
            <w:pPr/>
            <w:hyperlink r:id="rId107" w:history="1">
              <w:r>
                <w:rPr>
                  <w:color w:val="#410a8c"/>
                  <w:u w:val="single"/>
                </w:rPr>
                <w:t xml:space="preserve">hal-01226715v1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Comment redonner sens à la polyvalence dans une école qui se veut inclusive</w:t>
              </w:r>
            </w:hyperlink>
          </w:p>
          <w:p>
            <w:pPr/>
            <w:hyperlink r:id="rId12" w:history="1">
              <w:r>
                <w:rPr>
                  <w:color w:val="#410a8c"/>
                  <w:u w:val="single"/>
                </w:rPr>
                <w:t xml:space="preserve">Liliane Pelletier</w:t>
              </w:r>
            </w:hyperlink>
          </w:p>
          <w:p>
            <w:pPr/>
            <w:r>
              <w:rPr/>
              <w:t xml:space="preserve">Marie-Laure Elalouf; Bruno Robbes. </w:t>
            </w:r>
            <w:r>
              <w:rPr>
                <w:i w:val="1"/>
                <w:iCs w:val="1"/>
              </w:rPr>
              <w:t xml:space="preserve">L'école primaire au 21e siècle</w:t>
            </w:r>
            <w:r>
              <w:rPr/>
              <w:t xml:space="preserve">, </w:t>
            </w:r>
            <w:hyperlink r:id="rId110" w:history="1">
              <w:r>
                <w:rPr>
                  <w:color w:val="#410a8c"/>
                  <w:u w:val="single"/>
                </w:rPr>
                <w:t xml:space="preserve">Presses universitaires du Septentrion</w:t>
              </w:r>
            </w:hyperlink>
            <w:r>
              <w:rPr/>
              <w:t xml:space="preserve">, pp.135-1.., 2025, Education et didactiques, 978-2-7574-4446-7</w:t>
            </w:r>
          </w:p>
          <w:p>
            <w:pPr/>
            <w:r>
              <w:rPr/>
              <w:t xml:space="preserve">Chapitre d'ouvrage</w:t>
            </w:r>
          </w:p>
          <w:p>
            <w:pPr/>
            <w:hyperlink r:id="rId109" w:history="1">
              <w:r>
                <w:rPr>
                  <w:color w:val="#410a8c"/>
                  <w:u w:val="single"/>
                </w:rPr>
                <w:t xml:space="preserve">hal-05340502v1</w:t>
              </w:r>
            </w:hyperlink>
          </w:p>
        </w:tc>
      </w:tr>
      <w:tr>
        <w:trPr/>
        <w:tc>
          <w:tcPr>
            <w:noWrap/>
          </w:tcPr>
          <w:p>
            <w:pPr>
              <w:spacing w:after="200"/>
            </w:pPr>
            <w:hyperlink r:id="rId111" w:history="1">
              <w:r>
                <w:rPr>
                  <w:color w:val="1e198e"/>
                  <w:b w:val="1"/>
                  <w:bCs w:val="1"/>
                  <w:u w:val="single"/>
                </w:rPr>
                <w:t xml:space="preserve">De la formation initiale au terrain scolaire à La Réunion et à Mayotte : le poids des normes et des expériences antérieures sur les défis de l’inclusion</w:t>
              </w:r>
            </w:hyperlink>
          </w:p>
          <w:p>
            <w:pPr/>
            <w:hyperlink r:id="rId12" w:history="1">
              <w:r>
                <w:rPr>
                  <w:color w:val="#410a8c"/>
                  <w:u w:val="single"/>
                </w:rPr>
                <w:t xml:space="preserve">Liliane Pelletier</w:t>
              </w:r>
            </w:hyperlink>
            <w:r>
              <w:rPr/>
              <w:t xml:space="preserve">,</w:t>
            </w:r>
            <w:hyperlink r:id="rId59" w:history="1">
              <w:r>
                <w:rPr>
                  <w:color w:val="#410a8c"/>
                  <w:u w:val="single"/>
                </w:rPr>
                <w:t xml:space="preserve">Maryvonne Priolet</w:t>
              </w:r>
            </w:hyperlink>
          </w:p>
          <w:p>
            <w:pPr/>
            <w:r>
              <w:rPr/>
              <w:t xml:space="preserve">Philippe Charpentier; Séverine Ferrière. </w:t>
            </w:r>
            <w:r>
              <w:rPr>
                <w:i w:val="1"/>
                <w:iCs w:val="1"/>
              </w:rPr>
              <w:t xml:space="preserve">Les inégalités scolaires à Mayotte et à La Réunion : vers des pratiques éducatives plus équitables</w:t>
            </w:r>
            <w:r>
              <w:rPr/>
              <w:t xml:space="preserve">, Presses Universitaires Indianocéaniques, pp.113-138, 2025, 978-2-38444-105-1</w:t>
            </w:r>
          </w:p>
          <w:p>
            <w:pPr/>
            <w:r>
              <w:rPr/>
              <w:t xml:space="preserve">Chapitre d'ouvrage</w:t>
            </w:r>
          </w:p>
          <w:p>
            <w:pPr/>
            <w:hyperlink r:id="rId111" w:history="1">
              <w:r>
                <w:rPr>
                  <w:color w:val="#410a8c"/>
                  <w:u w:val="single"/>
                </w:rPr>
                <w:t xml:space="preserve">hal-05307509v1</w:t>
              </w:r>
            </w:hyperlink>
          </w:p>
        </w:tc>
      </w:tr>
      <w:tr>
        <w:trPr/>
        <w:tc>
          <w:tcPr>
            <w:noWrap/>
          </w:tcPr>
          <w:p>
            <w:pPr>
              <w:spacing w:after="200"/>
            </w:pPr>
            <w:hyperlink r:id="rId112" w:history="1">
              <w:r>
                <w:rPr>
                  <w:color w:val="1e198e"/>
                  <w:b w:val="1"/>
                  <w:bCs w:val="1"/>
                  <w:u w:val="single"/>
                </w:rPr>
                <w:t xml:space="preserve">Conclusion</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t xml:space="preserve">Florence Savournin; Liliane Pelletier. </w:t>
            </w:r>
            <w:r>
              <w:rPr>
                <w:i w:val="1"/>
                <w:iCs w:val="1"/>
              </w:rPr>
              <w:t xml:space="preserve">La “recherche avec”, vers de nouveaux savoirs pour l’éducation et les sociétés inclusives</w:t>
            </w:r>
            <w:r>
              <w:rPr/>
              <w:t xml:space="preserve">, </w:t>
            </w:r>
            <w:hyperlink r:id="rId102" w:history="1">
              <w:r>
                <w:rPr>
                  <w:color w:val="#410a8c"/>
                  <w:u w:val="single"/>
                </w:rPr>
                <w:t xml:space="preserve">Cépaduès</w:t>
              </w:r>
            </w:hyperlink>
            <w:r>
              <w:rPr/>
              <w:t xml:space="preserve">, 2025, L'esperluette Éducation &amp; Formation, 9782383951636</w:t>
            </w:r>
          </w:p>
          <w:p>
            <w:pPr/>
            <w:r>
              <w:rPr/>
              <w:t xml:space="preserve">Chapitre d'ouvrage</w:t>
            </w:r>
          </w:p>
          <w:p>
            <w:pPr/>
            <w:hyperlink r:id="rId112" w:history="1">
              <w:r>
                <w:rPr>
                  <w:color w:val="#410a8c"/>
                  <w:u w:val="single"/>
                </w:rPr>
                <w:t xml:space="preserve">hal-04950732v1</w:t>
              </w:r>
            </w:hyperlink>
          </w:p>
        </w:tc>
      </w:tr>
      <w:tr>
        <w:trPr/>
        <w:tc>
          <w:tcPr>
            <w:noWrap/>
          </w:tcPr>
          <w:p>
            <w:pPr>
              <w:spacing w:after="200"/>
            </w:pPr>
            <w:hyperlink r:id="rId113" w:history="1">
              <w:r>
                <w:rPr>
                  <w:color w:val="1e198e"/>
                  <w:b w:val="1"/>
                  <w:bCs w:val="1"/>
                  <w:u w:val="single"/>
                </w:rPr>
                <w:t xml:space="preserve">Introduction</w:t>
              </w:r>
            </w:hyperlink>
          </w:p>
          <w:p>
            <w:pPr/>
            <w:hyperlink r:id="rId101" w:history="1">
              <w:r>
                <w:rPr>
                  <w:color w:val="#410a8c"/>
                  <w:u w:val="single"/>
                </w:rPr>
                <w:t xml:space="preserve">Florence Savournin</w:t>
              </w:r>
            </w:hyperlink>
            <w:r>
              <w:rPr/>
              <w:t xml:space="preserve">,</w:t>
            </w:r>
            <w:hyperlink r:id="rId12" w:history="1">
              <w:r>
                <w:rPr>
                  <w:color w:val="#410a8c"/>
                  <w:u w:val="single"/>
                </w:rPr>
                <w:t xml:space="preserve">Liliane Pelletier</w:t>
              </w:r>
            </w:hyperlink>
          </w:p>
          <w:p>
            <w:pPr/>
            <w:r>
              <w:rPr/>
              <w:t xml:space="preserve">Florence Savournin; Liliane Pelletier. </w:t>
            </w:r>
            <w:r>
              <w:rPr>
                <w:i w:val="1"/>
                <w:iCs w:val="1"/>
              </w:rPr>
              <w:t xml:space="preserve">La “recherche avec”, vers de nouveaux savoirs pour l’éducation et les sociétés inclusives</w:t>
            </w:r>
            <w:r>
              <w:rPr/>
              <w:t xml:space="preserve">, </w:t>
            </w:r>
            <w:hyperlink r:id="rId102" w:history="1">
              <w:r>
                <w:rPr>
                  <w:color w:val="#410a8c"/>
                  <w:u w:val="single"/>
                </w:rPr>
                <w:t xml:space="preserve">Cépaduès</w:t>
              </w:r>
            </w:hyperlink>
            <w:r>
              <w:rPr/>
              <w:t xml:space="preserve">, 2025, L'esperluette Éducation &amp; Formation, 9782383951636</w:t>
            </w:r>
          </w:p>
          <w:p>
            <w:pPr/>
            <w:r>
              <w:rPr/>
              <w:t xml:space="preserve">Chapitre d'ouvrage</w:t>
            </w:r>
          </w:p>
          <w:p>
            <w:pPr/>
            <w:hyperlink r:id="rId113" w:history="1">
              <w:r>
                <w:rPr>
                  <w:color w:val="#410a8c"/>
                  <w:u w:val="single"/>
                </w:rPr>
                <w:t xml:space="preserve">hal-04950729v1</w:t>
              </w:r>
            </w:hyperlink>
          </w:p>
        </w:tc>
      </w:tr>
      <w:tr>
        <w:trPr/>
        <w:tc>
          <w:tcPr>
            <w:noWrap/>
          </w:tcPr>
          <w:p>
            <w:pPr>
              <w:spacing w:after="200"/>
            </w:pPr>
            <w:hyperlink r:id="rId114" w:history="1">
              <w:r>
                <w:rPr>
                  <w:color w:val="1e198e"/>
                  <w:b w:val="1"/>
                  <w:bCs w:val="1"/>
                  <w:u w:val="single"/>
                </w:rPr>
                <w:t xml:space="preserve">Défis et forces des asymétries au sein d’un collectif de recherche pluricatégoriel. L’accessibilité en jeu</w:t>
              </w:r>
            </w:hyperlink>
          </w:p>
          <w:p>
            <w:pPr/>
            <w:hyperlink r:id="rId12" w:history="1">
              <w:r>
                <w:rPr>
                  <w:color w:val="#410a8c"/>
                  <w:u w:val="single"/>
                </w:rPr>
                <w:t xml:space="preserve">Liliane Pelletier</w:t>
              </w:r>
            </w:hyperlink>
            <w:r>
              <w:rPr/>
              <w:t xml:space="preserve">,</w:t>
            </w:r>
            <w:hyperlink r:id="rId11" w:history="1">
              <w:r>
                <w:rPr>
                  <w:color w:val="#410a8c"/>
                  <w:u w:val="single"/>
                </w:rPr>
                <w:t xml:space="preserve">Xavier Conus</w:t>
              </w:r>
            </w:hyperlink>
          </w:p>
          <w:p>
            <w:pPr/>
            <w:r>
              <w:rPr/>
              <w:t xml:space="preserve">Florence Savournin; Liliane Pelletier. </w:t>
            </w:r>
            <w:r>
              <w:rPr>
                <w:i w:val="1"/>
                <w:iCs w:val="1"/>
              </w:rPr>
              <w:t xml:space="preserve">La “recherche avec”, vers de nouveaux savoirs pour l’éducation et les sociétés inclusives</w:t>
            </w:r>
            <w:r>
              <w:rPr/>
              <w:t xml:space="preserve">, </w:t>
            </w:r>
            <w:hyperlink r:id="rId102" w:history="1">
              <w:r>
                <w:rPr>
                  <w:color w:val="#410a8c"/>
                  <w:u w:val="single"/>
                </w:rPr>
                <w:t xml:space="preserve">Cépaduès</w:t>
              </w:r>
            </w:hyperlink>
            <w:r>
              <w:rPr/>
              <w:t xml:space="preserve">, 2025, L'esperluette Éducation &amp; Formation, 9782383951636</w:t>
            </w:r>
          </w:p>
          <w:p>
            <w:pPr/>
            <w:r>
              <w:rPr/>
              <w:t xml:space="preserve">Chapitre d'ouvrage</w:t>
            </w:r>
          </w:p>
          <w:p>
            <w:pPr/>
            <w:hyperlink r:id="rId114" w:history="1">
              <w:r>
                <w:rPr>
                  <w:color w:val="#410a8c"/>
                  <w:u w:val="single"/>
                </w:rPr>
                <w:t xml:space="preserve">hal-04950738v1</w:t>
              </w:r>
            </w:hyperlink>
          </w:p>
        </w:tc>
      </w:tr>
      <w:tr>
        <w:trPr/>
        <w:tc>
          <w:tcPr>
            <w:noWrap/>
          </w:tcPr>
          <w:p>
            <w:pPr>
              <w:spacing w:after="200"/>
            </w:pPr>
            <w:hyperlink r:id="rId115" w:history="1">
              <w:r>
                <w:rPr>
                  <w:color w:val="1e198e"/>
                  <w:b w:val="1"/>
                  <w:bCs w:val="1"/>
                  <w:u w:val="single"/>
                </w:rPr>
                <w:t xml:space="preserve">Vous avez dit École inclusive ? Ce que disent de leurs pratiques collaboratives des professeurs des écoles titulaires première année fraîchement sortis des bancs de la formation initiale</w:t>
              </w:r>
            </w:hyperlink>
          </w:p>
          <w:p>
            <w:pPr/>
            <w:hyperlink r:id="rId12" w:history="1">
              <w:r>
                <w:rPr>
                  <w:color w:val="#410a8c"/>
                  <w:u w:val="single"/>
                </w:rPr>
                <w:t xml:space="preserve">Liliane Pelletier</w:t>
              </w:r>
            </w:hyperlink>
            <w:r>
              <w:rPr/>
              <w:t xml:space="preserve">,</w:t>
            </w:r>
            <w:hyperlink r:id="rId59" w:history="1">
              <w:r>
                <w:rPr>
                  <w:color w:val="#410a8c"/>
                  <w:u w:val="single"/>
                </w:rPr>
                <w:t xml:space="preserve">Maryvonne Priolet</w:t>
              </w:r>
            </w:hyperlink>
          </w:p>
          <w:p>
            <w:pPr/>
            <w:r>
              <w:rPr/>
              <w:t xml:space="preserve">Jean-Michel Perez; Géraldine Suau; Marie-José Gremmo. </w:t>
            </w:r>
            <w:r>
              <w:rPr>
                <w:i w:val="1"/>
                <w:iCs w:val="1"/>
              </w:rPr>
              <w:t xml:space="preserve">Éducation et formation aux pratiques inclusives. Tensions entre reproduction et innovation</w:t>
            </w:r>
            <w:r>
              <w:rPr/>
              <w:t xml:space="preserve">, </w:t>
            </w:r>
            <w:hyperlink r:id="rId116" w:history="1">
              <w:r>
                <w:rPr>
                  <w:color w:val="#410a8c"/>
                  <w:u w:val="single"/>
                </w:rPr>
                <w:t xml:space="preserve">Éditions de l'Université de Lorraine</w:t>
              </w:r>
            </w:hyperlink>
            <w:r>
              <w:rPr/>
              <w:t xml:space="preserve">, pp.217-233, 2024, 9782384510856. </w:t>
            </w:r>
            <w:hyperlink r:id="rId117" w:history="1">
              <w:r>
                <w:rPr>
                  <w:color w:val="#410a8c"/>
                  <w:u w:val="single"/>
                </w:rPr>
                <w:t xml:space="preserve">⟨10.62688/edul/b9782384510856⟩</w:t>
              </w:r>
            </w:hyperlink>
          </w:p>
          <w:p>
            <w:pPr/>
            <w:r>
              <w:rPr/>
              <w:t xml:space="preserve">Chapitre d'ouvrage</w:t>
            </w:r>
          </w:p>
          <w:p>
            <w:pPr/>
            <w:hyperlink r:id="rId115" w:history="1">
              <w:r>
                <w:rPr>
                  <w:color w:val="#410a8c"/>
                  <w:u w:val="single"/>
                </w:rPr>
                <w:t xml:space="preserve">hal-04677034v1</w:t>
              </w:r>
            </w:hyperlink>
          </w:p>
        </w:tc>
      </w:tr>
      <w:tr>
        <w:trPr/>
        <w:tc>
          <w:tcPr>
            <w:noWrap/>
          </w:tcPr>
          <w:p>
            <w:pPr>
              <w:spacing w:after="200"/>
            </w:pPr>
            <w:hyperlink r:id="rId118" w:history="1">
              <w:r>
                <w:rPr>
                  <w:color w:val="1e198e"/>
                  <w:b w:val="1"/>
                  <w:bCs w:val="1"/>
                  <w:u w:val="single"/>
                </w:rPr>
                <w:t xml:space="preserve">Chapitre 4. L’inclusion scolaire, un nouveau territoire entre mythe et finalité</w:t>
              </w:r>
            </w:hyperlink>
          </w:p>
          <w:p>
            <w:pPr/>
            <w:hyperlink r:id="rId12" w:history="1">
              <w:r>
                <w:rPr>
                  <w:color w:val="#410a8c"/>
                  <w:u w:val="single"/>
                </w:rPr>
                <w:t xml:space="preserve">Liliane Pelletier</w:t>
              </w:r>
            </w:hyperlink>
          </w:p>
          <w:p>
            <w:pPr/>
            <w:r>
              <w:rPr>
                <w:i w:val="1"/>
                <w:iCs w:val="1"/>
              </w:rPr>
              <w:t xml:space="preserve">Éducation inclusive, accessibilité et territoire(s)</w:t>
            </w:r>
            <w:r>
              <w:rPr/>
              <w:t xml:space="preserve">, Champ social, pp.61-76, 2022, </w:t>
            </w:r>
            <w:hyperlink r:id="rId119" w:history="1">
              <w:r>
                <w:rPr>
                  <w:color w:val="#410a8c"/>
                  <w:u w:val="single"/>
                </w:rPr>
                <w:t xml:space="preserve">⟨10.3917/chaso.suau.2022.01.0061⟩</w:t>
              </w:r>
            </w:hyperlink>
          </w:p>
          <w:p>
            <w:pPr/>
            <w:r>
              <w:rPr/>
              <w:t xml:space="preserve">Chapitre d'ouvrage</w:t>
            </w:r>
          </w:p>
          <w:p>
            <w:pPr/>
            <w:hyperlink r:id="rId118" w:history="1">
              <w:r>
                <w:rPr>
                  <w:color w:val="#410a8c"/>
                  <w:u w:val="single"/>
                </w:rPr>
                <w:t xml:space="preserve">hal-04677022v1</w:t>
              </w:r>
            </w:hyperlink>
          </w:p>
        </w:tc>
      </w:tr>
      <w:tr>
        <w:trPr/>
        <w:tc>
          <w:tcPr>
            <w:noWrap/>
          </w:tcPr>
          <w:p>
            <w:pPr>
              <w:spacing w:after="200"/>
            </w:pPr>
            <w:hyperlink r:id="rId120" w:history="1">
              <w:r>
                <w:rPr>
                  <w:color w:val="1e198e"/>
                  <w:b w:val="1"/>
                  <w:bCs w:val="1"/>
                  <w:u w:val="single"/>
                </w:rPr>
                <w:t xml:space="preserve">Relation école/famille(s) en contexte de pluralité culturelle et linguistique. Réflexions sur les attentes, les tensions et les défis au Québec (Canada) et à l’île de La Réunion (France)</w:t>
              </w:r>
            </w:hyperlink>
          </w:p>
          <w:p>
            <w:pPr/>
            <w:hyperlink r:id="rId12" w:history="1">
              <w:r>
                <w:rPr>
                  <w:color w:val="#410a8c"/>
                  <w:u w:val="single"/>
                </w:rPr>
                <w:t xml:space="preserve">Liliane Pelletier</w:t>
              </w:r>
            </w:hyperlink>
          </w:p>
          <w:p>
            <w:pPr/>
            <w:r>
              <w:rPr/>
              <w:t xml:space="preserve">Delphine Guedat Bittighoffer; Nadja Maillard-De La Corte Gomez. </w:t>
            </w:r>
            <w:r>
              <w:rPr>
                <w:i w:val="1"/>
                <w:iCs w:val="1"/>
              </w:rPr>
              <w:t xml:space="preserve">France-Canada-Acadie : identités en mouvance, regards croisés</w:t>
            </w:r>
            <w:r>
              <w:rPr/>
              <w:t xml:space="preserve">, Éditions Cursus universitaire, pp.229-256, 2022, 978-2-9248-0153-6</w:t>
            </w:r>
          </w:p>
          <w:p>
            <w:pPr/>
            <w:r>
              <w:rPr/>
              <w:t xml:space="preserve">Chapitre d'ouvrage</w:t>
            </w:r>
          </w:p>
          <w:p>
            <w:pPr/>
            <w:hyperlink r:id="rId120" w:history="1">
              <w:r>
                <w:rPr>
                  <w:color w:val="#410a8c"/>
                  <w:u w:val="single"/>
                </w:rPr>
                <w:t xml:space="preserve">hal-02569555v1</w:t>
              </w:r>
            </w:hyperlink>
          </w:p>
        </w:tc>
      </w:tr>
      <w:tr>
        <w:trPr/>
        <w:tc>
          <w:tcPr>
            <w:noWrap/>
          </w:tcPr>
          <w:p>
            <w:pPr>
              <w:spacing w:after="200"/>
            </w:pPr>
            <w:hyperlink r:id="rId121" w:history="1">
              <w:r>
                <w:rPr>
                  <w:color w:val="1e198e"/>
                  <w:b w:val="1"/>
                  <w:bCs w:val="1"/>
                  <w:u w:val="single"/>
                </w:rPr>
                <w:t xml:space="preserve">Rapports aux langues et à l’école de la République des parents de Mayotte</w:t>
              </w:r>
            </w:hyperlink>
          </w:p>
          <w:p>
            <w:pPr/>
            <w:hyperlink r:id="rId12" w:history="1">
              <w:r>
                <w:rPr>
                  <w:color w:val="#410a8c"/>
                  <w:u w:val="single"/>
                </w:rPr>
                <w:t xml:space="preserve">Liliane Pelletier</w:t>
              </w:r>
            </w:hyperlink>
          </w:p>
          <w:p>
            <w:pPr/>
            <w:r>
              <w:rPr>
                <w:i w:val="1"/>
                <w:iCs w:val="1"/>
              </w:rPr>
              <w:t xml:space="preserve">L'ÉCOLE À MAYOTTE. Approches plurielles</w:t>
            </w:r>
            <w:r>
              <w:rPr/>
              <w:t xml:space="preserve">, p. 20-57, 2021, 979-10-334-0144-5</w:t>
            </w:r>
          </w:p>
          <w:p>
            <w:pPr/>
            <w:r>
              <w:rPr/>
              <w:t xml:space="preserve">Chapitre d'ouvrage</w:t>
            </w:r>
          </w:p>
          <w:p>
            <w:pPr/>
            <w:hyperlink r:id="rId121" w:history="1">
              <w:r>
                <w:rPr>
                  <w:color w:val="#410a8c"/>
                  <w:u w:val="single"/>
                </w:rPr>
                <w:t xml:space="preserve">hal-04677036v1</w:t>
              </w:r>
            </w:hyperlink>
          </w:p>
        </w:tc>
      </w:tr>
      <w:tr>
        <w:trPr/>
        <w:tc>
          <w:tcPr>
            <w:noWrap/>
          </w:tcPr>
          <w:p>
            <w:pPr>
              <w:spacing w:after="200"/>
            </w:pPr>
            <w:hyperlink r:id="rId122" w:history="1">
              <w:r>
                <w:rPr>
                  <w:color w:val="1e198e"/>
                  <w:b w:val="1"/>
                  <w:bCs w:val="1"/>
                  <w:u w:val="single"/>
                </w:rPr>
                <w:t xml:space="preserve">Investir le terrain</w:t>
              </w:r>
            </w:hyperlink>
          </w:p>
          <w:p>
            <w:pPr/>
            <w:hyperlink r:id="rId12" w:history="1">
              <w:r>
                <w:rPr>
                  <w:color w:val="#410a8c"/>
                  <w:u w:val="single"/>
                </w:rPr>
                <w:t xml:space="preserve">Liliane Pelletier</w:t>
              </w:r>
            </w:hyperlink>
            <w:r>
              <w:rPr/>
              <w:t xml:space="preserve">,</w:t>
            </w:r>
            <w:hyperlink r:id="rId123" w:history="1">
              <w:r>
                <w:rPr>
                  <w:color w:val="#410a8c"/>
                  <w:u w:val="single"/>
                </w:rPr>
                <w:t xml:space="preserve">Véronique Bedin</w:t>
              </w:r>
            </w:hyperlink>
          </w:p>
          <w:p>
            <w:pPr/>
            <w:r>
              <w:rPr/>
              <w:t xml:space="preserve">Jean-François Marcel; Dominique Broussal. </w:t>
            </w:r>
            <w:r>
              <w:rPr>
                <w:i w:val="1"/>
                <w:iCs w:val="1"/>
              </w:rPr>
              <w:t xml:space="preserve">Je pars en thèse : conseils épistolaires aux doctorants</w:t>
            </w:r>
            <w:r>
              <w:rPr/>
              <w:t xml:space="preserve">, Cépaduès Éditions, pp.63-73, 2020, L'esperluette, Éducation &amp; Formation, 978-2-36493-856-4</w:t>
            </w:r>
          </w:p>
          <w:p>
            <w:pPr/>
            <w:r>
              <w:rPr/>
              <w:t xml:space="preserve">Chapitre d'ouvrage</w:t>
            </w:r>
          </w:p>
          <w:p>
            <w:pPr/>
            <w:hyperlink r:id="rId122" w:history="1">
              <w:r>
                <w:rPr>
                  <w:color w:val="#410a8c"/>
                  <w:u w:val="single"/>
                </w:rPr>
                <w:t xml:space="preserve">hal-03196622v1</w:t>
              </w:r>
            </w:hyperlink>
          </w:p>
        </w:tc>
      </w:tr>
      <w:tr>
        <w:trPr/>
        <w:tc>
          <w:tcPr>
            <w:noWrap/>
          </w:tcPr>
          <w:p>
            <w:pPr>
              <w:spacing w:after="200"/>
            </w:pPr>
            <w:hyperlink r:id="rId124" w:history="1">
              <w:r>
                <w:rPr>
                  <w:color w:val="1e198e"/>
                  <w:b w:val="1"/>
                  <w:bCs w:val="1"/>
                  <w:u w:val="single"/>
                </w:rPr>
                <w:t xml:space="preserve">Des discours aux actes. Évolution de la relation école/familles à partir d’une réflexion française</w:t>
              </w:r>
            </w:hyperlink>
          </w:p>
          <w:p>
            <w:pPr/>
            <w:hyperlink r:id="rId12" w:history="1">
              <w:r>
                <w:rPr>
                  <w:color w:val="#410a8c"/>
                  <w:u w:val="single"/>
                </w:rPr>
                <w:t xml:space="preserve">Liliane Pelletier</w:t>
              </w:r>
            </w:hyperlink>
          </w:p>
          <w:p>
            <w:pPr/>
            <w:r>
              <w:rPr/>
              <w:t xml:space="preserve">Liliane Pelletier; Annick Lenoir. </w:t>
            </w:r>
            <w:r>
              <w:rPr>
                <w:i w:val="1"/>
                <w:iCs w:val="1"/>
              </w:rPr>
              <w:t xml:space="preserve">Regards critiques sur les relations écoles/familles</w:t>
            </w:r>
            <w:r>
              <w:rPr/>
              <w:t xml:space="preserve">, </w:t>
            </w:r>
            <w:hyperlink r:id="rId125" w:history="1">
              <w:r>
                <w:rPr>
                  <w:color w:val="#410a8c"/>
                  <w:u w:val="single"/>
                </w:rPr>
                <w:t xml:space="preserve">Éditions des Archives Contemporaines</w:t>
              </w:r>
            </w:hyperlink>
            <w:r>
              <w:rPr/>
              <w:t xml:space="preserve">, pp.3-24, 2020, 9782813002600</w:t>
            </w:r>
          </w:p>
          <w:p>
            <w:pPr/>
            <w:r>
              <w:rPr/>
              <w:t xml:space="preserve">Chapitre d'ouvrage</w:t>
            </w:r>
          </w:p>
          <w:p>
            <w:pPr/>
            <w:hyperlink r:id="rId124" w:history="1">
              <w:r>
                <w:rPr>
                  <w:color w:val="#410a8c"/>
                  <w:u w:val="single"/>
                </w:rPr>
                <w:t xml:space="preserve">hal-02569561v1</w:t>
              </w:r>
            </w:hyperlink>
          </w:p>
        </w:tc>
      </w:tr>
      <w:tr>
        <w:trPr/>
        <w:tc>
          <w:tcPr>
            <w:noWrap/>
          </w:tcPr>
          <w:p>
            <w:pPr>
              <w:spacing w:after="200"/>
            </w:pPr>
            <w:hyperlink r:id="rId126" w:history="1">
              <w:r>
                <w:rPr>
                  <w:color w:val="1e198e"/>
                  <w:b w:val="1"/>
                  <w:bCs w:val="1"/>
                  <w:u w:val="single"/>
                </w:rPr>
                <w:t xml:space="preserve">Se rappeler</w:t>
              </w:r>
            </w:hyperlink>
          </w:p>
          <w:p>
            <w:pPr/>
            <w:hyperlink r:id="rId12" w:history="1">
              <w:r>
                <w:rPr>
                  <w:color w:val="#410a8c"/>
                  <w:u w:val="single"/>
                </w:rPr>
                <w:t xml:space="preserve">Liliane Pelletier</w:t>
              </w:r>
            </w:hyperlink>
          </w:p>
          <w:p>
            <w:pPr/>
            <w:r>
              <w:rPr/>
              <w:t xml:space="preserve">Jean-François Marcel; Dominique Broussal. </w:t>
            </w:r>
            <w:r>
              <w:rPr>
                <w:i w:val="1"/>
                <w:iCs w:val="1"/>
              </w:rPr>
              <w:t xml:space="preserve">Je pars en thèse. Conseils épistolaires aux doctorants</w:t>
            </w:r>
            <w:r>
              <w:rPr/>
              <w:t xml:space="preserve">, Cépaduès Éditions, pp.150-154, 2020, L'esperluette Éducation &amp; Formation, 9782364938564</w:t>
            </w:r>
          </w:p>
          <w:p>
            <w:pPr/>
            <w:r>
              <w:rPr/>
              <w:t xml:space="preserve">Chapitre d'ouvrage</w:t>
            </w:r>
          </w:p>
          <w:p>
            <w:pPr/>
            <w:hyperlink r:id="rId126" w:history="1">
              <w:r>
                <w:rPr>
                  <w:color w:val="#410a8c"/>
                  <w:u w:val="single"/>
                </w:rPr>
                <w:t xml:space="preserve">hal-03196630v1</w:t>
              </w:r>
            </w:hyperlink>
          </w:p>
        </w:tc>
      </w:tr>
      <w:tr>
        <w:trPr/>
        <w:tc>
          <w:tcPr>
            <w:noWrap/>
          </w:tcPr>
          <w:p>
            <w:pPr>
              <w:spacing w:after="200"/>
            </w:pPr>
            <w:hyperlink r:id="rId127" w:history="1">
              <w:r>
                <w:rPr>
                  <w:color w:val="1e198e"/>
                  <w:b w:val="1"/>
                  <w:bCs w:val="1"/>
                  <w:u w:val="single"/>
                </w:rPr>
                <w:t xml:space="preserve">A La Réunion, la recherche d’un équilibre entre instruction et socialisation ?</w:t>
              </w:r>
            </w:hyperlink>
          </w:p>
          <w:p>
            <w:pPr/>
            <w:hyperlink r:id="rId128" w:history="1">
              <w:r>
                <w:rPr>
                  <w:color w:val="#410a8c"/>
                  <w:u w:val="single"/>
                </w:rPr>
                <w:t xml:space="preserve">Christine Françoise</w:t>
              </w:r>
            </w:hyperlink>
            <w:r>
              <w:rPr/>
              <w:t xml:space="preserve">,</w:t>
            </w:r>
            <w:hyperlink r:id="rId12" w:history="1">
              <w:r>
                <w:rPr>
                  <w:color w:val="#410a8c"/>
                  <w:u w:val="single"/>
                </w:rPr>
                <w:t xml:space="preserve">Liliane Pelletier</w:t>
              </w:r>
            </w:hyperlink>
            <w:r>
              <w:rPr/>
              <w:t xml:space="preserve">,</w:t>
            </w:r>
            <w:hyperlink r:id="rId129" w:history="1">
              <w:r>
                <w:rPr>
                  <w:color w:val="#410a8c"/>
                  <w:u w:val="single"/>
                </w:rPr>
                <w:t xml:space="preserve">Maryvette Balcou-Debussche</w:t>
              </w:r>
            </w:hyperlink>
          </w:p>
          <w:p>
            <w:pPr/>
            <w:r>
              <w:rPr/>
              <w:t xml:space="preserve">Yves Lenoir; Jimmy Bourque; Abdelkrim Hasni; Rodica Nagy; Maryvonne Priolet. </w:t>
            </w:r>
            <w:r>
              <w:rPr>
                <w:i w:val="1"/>
                <w:iCs w:val="1"/>
              </w:rPr>
              <w:t xml:space="preserve">Les finalités éducatives scolaires. Pour une étude critique des approches théoriques, philosophiques et idéologiques. T. 2 : Conceptions des finalités et des disciplines scolaires chez des enseignants du primaire. Une étude comparative internationale</w:t>
            </w:r>
            <w:r>
              <w:rPr/>
              <w:t xml:space="preserve">, Éditions Cursus universitaire, p. 137-181, 2020</w:t>
            </w:r>
          </w:p>
          <w:p>
            <w:pPr/>
            <w:r>
              <w:rPr/>
              <w:t xml:space="preserve">Chapitre d'ouvrage</w:t>
            </w:r>
          </w:p>
          <w:p>
            <w:pPr/>
            <w:hyperlink r:id="rId127" w:history="1">
              <w:r>
                <w:rPr>
                  <w:color w:val="#410a8c"/>
                  <w:u w:val="single"/>
                </w:rPr>
                <w:t xml:space="preserve">hal-01761826v1</w:t>
              </w:r>
            </w:hyperlink>
          </w:p>
        </w:tc>
      </w:tr>
      <w:tr>
        <w:trPr/>
        <w:tc>
          <w:tcPr>
            <w:noWrap/>
          </w:tcPr>
          <w:p>
            <w:pPr>
              <w:spacing w:after="200"/>
            </w:pPr>
            <w:hyperlink r:id="rId130" w:history="1">
              <w:r>
                <w:rPr>
                  <w:color w:val="1e198e"/>
                  <w:b w:val="1"/>
                  <w:bCs w:val="1"/>
                  <w:u w:val="single"/>
                </w:rPr>
                <w:t xml:space="preserve">Introduction</w:t>
              </w:r>
            </w:hyperlink>
          </w:p>
          <w:p>
            <w:pPr/>
            <w:hyperlink r:id="rId12" w:history="1">
              <w:r>
                <w:rPr>
                  <w:color w:val="#410a8c"/>
                  <w:u w:val="single"/>
                </w:rPr>
                <w:t xml:space="preserve">Liliane Pelletier</w:t>
              </w:r>
            </w:hyperlink>
            <w:r>
              <w:rPr/>
              <w:t xml:space="preserve">,</w:t>
            </w:r>
            <w:hyperlink r:id="rId104" w:history="1">
              <w:r>
                <w:rPr>
                  <w:color w:val="#410a8c"/>
                  <w:u w:val="single"/>
                </w:rPr>
                <w:t xml:space="preserve">Annick Lenoir</w:t>
              </w:r>
            </w:hyperlink>
          </w:p>
          <w:p>
            <w:pPr/>
            <w:r>
              <w:rPr/>
              <w:t xml:space="preserve">Liliane Pelletier; Annick Lenoir. </w:t>
            </w:r>
            <w:r>
              <w:rPr>
                <w:i w:val="1"/>
                <w:iCs w:val="1"/>
              </w:rPr>
              <w:t xml:space="preserve">Regards critiques sur les relations écoles/familles</w:t>
            </w:r>
            <w:r>
              <w:rPr/>
              <w:t xml:space="preserve">, </w:t>
            </w:r>
            <w:hyperlink r:id="rId131" w:history="1">
              <w:r>
                <w:rPr>
                  <w:color w:val="#410a8c"/>
                  <w:u w:val="single"/>
                </w:rPr>
                <w:t xml:space="preserve">Éditions des Archives Contemporaines</w:t>
              </w:r>
            </w:hyperlink>
            <w:r>
              <w:rPr/>
              <w:t xml:space="preserve">, pp.ix-xiv, 2020, 9782813002600</w:t>
            </w:r>
          </w:p>
          <w:p>
            <w:pPr/>
            <w:r>
              <w:rPr/>
              <w:t xml:space="preserve">Chapitre d'ouvrage</w:t>
            </w:r>
          </w:p>
          <w:p>
            <w:pPr/>
            <w:hyperlink r:id="rId130" w:history="1">
              <w:r>
                <w:rPr>
                  <w:color w:val="#410a8c"/>
                  <w:u w:val="single"/>
                </w:rPr>
                <w:t xml:space="preserve">hal-02569525v1</w:t>
              </w:r>
            </w:hyperlink>
          </w:p>
        </w:tc>
      </w:tr>
      <w:tr>
        <w:trPr/>
        <w:tc>
          <w:tcPr>
            <w:noWrap/>
          </w:tcPr>
          <w:p>
            <w:pPr>
              <w:spacing w:after="200"/>
            </w:pPr>
            <w:hyperlink r:id="rId132" w:history="1">
              <w:r>
                <w:rPr>
                  <w:color w:val="1e198e"/>
                  <w:b w:val="1"/>
                  <w:bCs w:val="1"/>
                  <w:u w:val="single"/>
                </w:rPr>
                <w:t xml:space="preserve">Connaître et transformer</w:t>
              </w:r>
            </w:hyperlink>
          </w:p>
          <w:p>
            <w:pPr/>
            <w:hyperlink r:id="rId12" w:history="1">
              <w:r>
                <w:rPr>
                  <w:color w:val="#410a8c"/>
                  <w:u w:val="single"/>
                </w:rPr>
                <w:t xml:space="preserve">Liliane Pelletier</w:t>
              </w:r>
            </w:hyperlink>
            <w:r>
              <w:rPr/>
              <w:t xml:space="preserve">,</w:t>
            </w:r>
            <w:hyperlink r:id="rId123" w:history="1">
              <w:r>
                <w:rPr>
                  <w:color w:val="#410a8c"/>
                  <w:u w:val="single"/>
                </w:rPr>
                <w:t xml:space="preserve">Véronique Bedin</w:t>
              </w:r>
            </w:hyperlink>
          </w:p>
          <w:p>
            <w:pPr/>
            <w:r>
              <w:rPr/>
              <w:t xml:space="preserve">Jean-François Marcel; Dominique Broussal. </w:t>
            </w:r>
            <w:r>
              <w:rPr>
                <w:i w:val="1"/>
                <w:iCs w:val="1"/>
              </w:rPr>
              <w:t xml:space="preserve">Je pars en thèse : conseils épistolaires aux doctorants</w:t>
            </w:r>
            <w:r>
              <w:rPr/>
              <w:t xml:space="preserve">, Cépaduès Éditions, pp.106-116, 2020, L'esperluette, Éducation &amp; Formation, 978-236493-856-4</w:t>
            </w:r>
          </w:p>
          <w:p>
            <w:pPr/>
            <w:r>
              <w:rPr/>
              <w:t xml:space="preserve">Chapitre d'ouvrage</w:t>
            </w:r>
          </w:p>
          <w:p>
            <w:pPr/>
            <w:hyperlink r:id="rId132" w:history="1">
              <w:r>
                <w:rPr>
                  <w:color w:val="#410a8c"/>
                  <w:u w:val="single"/>
                </w:rPr>
                <w:t xml:space="preserve">hal-03196624v1</w:t>
              </w:r>
            </w:hyperlink>
          </w:p>
        </w:tc>
      </w:tr>
      <w:tr>
        <w:trPr/>
        <w:tc>
          <w:tcPr>
            <w:noWrap/>
          </w:tcPr>
          <w:p>
            <w:pPr>
              <w:spacing w:after="200"/>
            </w:pPr>
            <w:hyperlink r:id="rId133" w:history="1">
              <w:r>
                <w:rPr>
                  <w:color w:val="1e198e"/>
                  <w:b w:val="1"/>
                  <w:bCs w:val="1"/>
                  <w:u w:val="single"/>
                </w:rPr>
                <w:t xml:space="preserve">Se positionner</w:t>
              </w:r>
            </w:hyperlink>
          </w:p>
          <w:p>
            <w:pPr/>
            <w:hyperlink r:id="rId12" w:history="1">
              <w:r>
                <w:rPr>
                  <w:color w:val="#410a8c"/>
                  <w:u w:val="single"/>
                </w:rPr>
                <w:t xml:space="preserve">Liliane Pelletier</w:t>
              </w:r>
            </w:hyperlink>
            <w:r>
              <w:rPr/>
              <w:t xml:space="preserve">,</w:t>
            </w:r>
            <w:hyperlink r:id="rId134" w:history="1">
              <w:r>
                <w:rPr>
                  <w:color w:val="#410a8c"/>
                  <w:u w:val="single"/>
                </w:rPr>
                <w:t xml:space="preserve">Frédéric Tupin</w:t>
              </w:r>
            </w:hyperlink>
          </w:p>
          <w:p>
            <w:pPr/>
            <w:r>
              <w:rPr/>
              <w:t xml:space="preserve">Jean-François Marcel; Dominique Broussal. </w:t>
            </w:r>
            <w:r>
              <w:rPr>
                <w:i w:val="1"/>
                <w:iCs w:val="1"/>
              </w:rPr>
              <w:t xml:space="preserve">Je pars en thèse. Conseils épistolaires aux doctorants</w:t>
            </w:r>
            <w:r>
              <w:rPr/>
              <w:t xml:space="preserve">, Cépaduès Éditions, pp.127-136, 2020, L'esperluette Éducation &amp; Formation, 9782364938564</w:t>
            </w:r>
          </w:p>
          <w:p>
            <w:pPr/>
            <w:r>
              <w:rPr/>
              <w:t xml:space="preserve">Chapitre d'ouvrage</w:t>
            </w:r>
          </w:p>
          <w:p>
            <w:pPr/>
            <w:hyperlink r:id="rId133" w:history="1">
              <w:r>
                <w:rPr>
                  <w:color w:val="#410a8c"/>
                  <w:u w:val="single"/>
                </w:rPr>
                <w:t xml:space="preserve">hal-03196627v1</w:t>
              </w:r>
            </w:hyperlink>
          </w:p>
        </w:tc>
      </w:tr>
      <w:tr>
        <w:trPr/>
        <w:tc>
          <w:tcPr>
            <w:noWrap/>
          </w:tcPr>
          <w:p>
            <w:pPr>
              <w:spacing w:after="200"/>
            </w:pPr>
            <w:hyperlink r:id="rId135" w:history="1">
              <w:r>
                <w:rPr>
                  <w:color w:val="1e198e"/>
                  <w:b w:val="1"/>
                  <w:bCs w:val="1"/>
                  <w:u w:val="single"/>
                </w:rPr>
                <w:t xml:space="preserve">Un itinéraire de chercheuse-citoyenne : questions de vigilance</w:t>
              </w:r>
            </w:hyperlink>
          </w:p>
          <w:p>
            <w:pPr/>
            <w:hyperlink r:id="rId12" w:history="1">
              <w:r>
                <w:rPr>
                  <w:color w:val="#410a8c"/>
                  <w:u w:val="single"/>
                </w:rPr>
                <w:t xml:space="preserve">Liliane Pelletier</w:t>
              </w:r>
            </w:hyperlink>
          </w:p>
          <w:p>
            <w:pPr/>
            <w:r>
              <w:rPr/>
              <w:t xml:space="preserve">J.-F. Marcel; L. Lescouarch; V. Bordes. </w:t>
            </w:r>
            <w:r>
              <w:rPr>
                <w:i w:val="1"/>
                <w:iCs w:val="1"/>
              </w:rPr>
              <w:t xml:space="preserve">Recherches en éducation et engagements militants. Vers une tierce approche</w:t>
            </w:r>
            <w:r>
              <w:rPr/>
              <w:t xml:space="preserve">, Presses Universitaires du Mirail, pp.57-72, 2019</w:t>
            </w:r>
          </w:p>
          <w:p>
            <w:pPr/>
            <w:r>
              <w:rPr/>
              <w:t xml:space="preserve">Chapitre d'ouvrage</w:t>
            </w:r>
          </w:p>
          <w:p>
            <w:pPr/>
            <w:hyperlink r:id="rId135" w:history="1">
              <w:r>
                <w:rPr>
                  <w:color w:val="#410a8c"/>
                  <w:u w:val="single"/>
                </w:rPr>
                <w:t xml:space="preserve">hal-02268483v1</w:t>
              </w:r>
            </w:hyperlink>
          </w:p>
        </w:tc>
      </w:tr>
      <w:tr>
        <w:trPr/>
        <w:tc>
          <w:tcPr>
            <w:noWrap/>
          </w:tcPr>
          <w:p>
            <w:pPr>
              <w:spacing w:after="200"/>
            </w:pPr>
            <w:hyperlink r:id="rId136" w:history="1">
              <w:r>
                <w:rPr>
                  <w:color w:val="1e198e"/>
                  <w:b w:val="1"/>
                  <w:bCs w:val="1"/>
                  <w:u w:val="single"/>
                </w:rPr>
                <w:t xml:space="preserve">Odyssée épistémologique en Sciences de l’éducation</w:t>
              </w:r>
            </w:hyperlink>
          </w:p>
          <w:p>
            <w:pPr/>
            <w:hyperlink r:id="rId12" w:history="1">
              <w:r>
                <w:rPr>
                  <w:color w:val="#410a8c"/>
                  <w:u w:val="single"/>
                </w:rPr>
                <w:t xml:space="preserve">Liliane Pelletier</w:t>
              </w:r>
            </w:hyperlink>
            <w:r>
              <w:rPr/>
              <w:t xml:space="preserve">,</w:t>
            </w:r>
            <w:hyperlink r:id="rId137" w:history="1">
              <w:r>
                <w:rPr>
                  <w:color w:val="#410a8c"/>
                  <w:u w:val="single"/>
                </w:rPr>
                <w:t xml:space="preserve">Jean-François Marcel</w:t>
              </w:r>
            </w:hyperlink>
          </w:p>
          <w:p>
            <w:pPr/>
            <w:r>
              <w:rPr/>
              <w:t xml:space="preserve">Nathalie Wallian. </w:t>
            </w:r>
            <w:r>
              <w:rPr>
                <w:i w:val="1"/>
                <w:iCs w:val="1"/>
              </w:rPr>
              <w:t xml:space="preserve">Intervention éducative et médiation(s). Contextes insulaires, cultures diverses, explorations plurielles</w:t>
            </w:r>
            <w:r>
              <w:rPr/>
              <w:t xml:space="preserve">, Peter Lang, pp.369-402, 2018, 978-3-0343-3684-0</w:t>
            </w:r>
          </w:p>
          <w:p>
            <w:pPr/>
            <w:r>
              <w:rPr/>
              <w:t xml:space="preserve">Chapitre d'ouvrage</w:t>
            </w:r>
          </w:p>
          <w:p>
            <w:pPr/>
            <w:hyperlink r:id="rId136" w:history="1">
              <w:r>
                <w:rPr>
                  <w:color w:val="#410a8c"/>
                  <w:u w:val="single"/>
                </w:rPr>
                <w:t xml:space="preserve">hal-02572988v1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Emancipation</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38" w:history="1">
              <w:r>
                <w:rPr>
                  <w:color w:val="#410a8c"/>
                  <w:u w:val="single"/>
                </w:rPr>
                <w:t xml:space="preserve">hal-04950743v1</w:t>
              </w:r>
            </w:hyperlink>
          </w:p>
        </w:tc>
      </w:tr>
      <w:tr>
        <w:trPr/>
        <w:tc>
          <w:tcPr>
            <w:noWrap/>
          </w:tcPr>
          <w:p>
            <w:pPr>
              <w:spacing w:after="200"/>
            </w:pPr>
            <w:hyperlink r:id="rId139" w:history="1">
              <w:r>
                <w:rPr>
                  <w:color w:val="1e198e"/>
                  <w:b w:val="1"/>
                  <w:bCs w:val="1"/>
                  <w:u w:val="single"/>
                </w:rPr>
                <w:t xml:space="preserve">Accessibilité</w:t>
              </w:r>
            </w:hyperlink>
          </w:p>
          <w:p>
            <w:pPr/>
            <w:hyperlink r:id="rId140" w:history="1">
              <w:r>
                <w:rPr>
                  <w:color w:val="#410a8c"/>
                  <w:u w:val="single"/>
                </w:rPr>
                <w:t xml:space="preserve">Emilie Chevallier-Rodrigues</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39" w:history="1">
              <w:r>
                <w:rPr>
                  <w:color w:val="#410a8c"/>
                  <w:u w:val="single"/>
                </w:rPr>
                <w:t xml:space="preserve">hal-04950752v1</w:t>
              </w:r>
            </w:hyperlink>
          </w:p>
        </w:tc>
      </w:tr>
      <w:tr>
        <w:trPr/>
        <w:tc>
          <w:tcPr>
            <w:noWrap/>
          </w:tcPr>
          <w:p>
            <w:pPr>
              <w:spacing w:after="200"/>
            </w:pPr>
            <w:hyperlink r:id="rId141" w:history="1">
              <w:r>
                <w:rPr>
                  <w:color w:val="1e198e"/>
                  <w:b w:val="1"/>
                  <w:bCs w:val="1"/>
                  <w:u w:val="single"/>
                </w:rPr>
                <w:t xml:space="preserve">Symétrie/Asymétrie</w:t>
              </w:r>
            </w:hyperlink>
          </w:p>
          <w:p>
            <w:pPr/>
            <w:hyperlink r:id="rId142" w:history="1">
              <w:r>
                <w:rPr>
                  <w:color w:val="#410a8c"/>
                  <w:u w:val="single"/>
                </w:rPr>
                <w:t xml:space="preserve">Caroline Perraud</w:t>
              </w:r>
            </w:hyperlink>
            <w:r>
              <w:rPr/>
              <w:t xml:space="preserve">,</w:t>
            </w:r>
            <w:hyperlink r:id="rId143" w:history="1">
              <w:r>
                <w:rPr>
                  <w:color w:val="#410a8c"/>
                  <w:u w:val="single"/>
                </w:rPr>
                <w:t xml:space="preserve">Isabelle Noël</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1" w:history="1">
              <w:r>
                <w:rPr>
                  <w:color w:val="#410a8c"/>
                  <w:u w:val="single"/>
                </w:rPr>
                <w:t xml:space="preserve">hal-04950774v1</w:t>
              </w:r>
            </w:hyperlink>
          </w:p>
        </w:tc>
      </w:tr>
      <w:tr>
        <w:trPr/>
        <w:tc>
          <w:tcPr>
            <w:noWrap/>
          </w:tcPr>
          <w:p>
            <w:pPr>
              <w:spacing w:after="200"/>
            </w:pPr>
            <w:hyperlink r:id="rId144" w:history="1">
              <w:r>
                <w:rPr>
                  <w:color w:val="1e198e"/>
                  <w:b w:val="1"/>
                  <w:bCs w:val="1"/>
                  <w:u w:val="single"/>
                </w:rPr>
                <w:t xml:space="preserve">Gestes professionnels</w:t>
              </w:r>
            </w:hyperlink>
          </w:p>
          <w:p>
            <w:pPr/>
            <w:hyperlink r:id="rId67" w:history="1">
              <w:r>
                <w:rPr>
                  <w:color w:val="#410a8c"/>
                  <w:u w:val="single"/>
                </w:rPr>
                <w:t xml:space="preserve">Hélène Crocé-Spinelli</w:t>
              </w:r>
            </w:hyperlink>
            <w:r>
              <w:rPr/>
              <w:t xml:space="preserve">,</w:t>
            </w:r>
            <w:hyperlink r:id="rId68" w:history="1">
              <w:r>
                <w:rPr>
                  <w:color w:val="#410a8c"/>
                  <w:u w:val="single"/>
                </w:rPr>
                <w:t xml:space="preserve">Marc Guignard</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4" w:history="1">
              <w:r>
                <w:rPr>
                  <w:color w:val="#410a8c"/>
                  <w:u w:val="single"/>
                </w:rPr>
                <w:t xml:space="preserve">hal-04950759v1</w:t>
              </w:r>
            </w:hyperlink>
          </w:p>
        </w:tc>
      </w:tr>
      <w:tr>
        <w:trPr/>
        <w:tc>
          <w:tcPr>
            <w:noWrap/>
          </w:tcPr>
          <w:p>
            <w:pPr>
              <w:spacing w:after="200"/>
            </w:pPr>
            <w:hyperlink r:id="rId145" w:history="1">
              <w:r>
                <w:rPr>
                  <w:color w:val="1e198e"/>
                  <w:b w:val="1"/>
                  <w:bCs w:val="1"/>
                  <w:u w:val="single"/>
                </w:rPr>
                <w:t xml:space="preserve">Ethique</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5" w:history="1">
              <w:r>
                <w:rPr>
                  <w:color w:val="#410a8c"/>
                  <w:u w:val="single"/>
                </w:rPr>
                <w:t xml:space="preserve">hal-04950746v1</w:t>
              </w:r>
            </w:hyperlink>
          </w:p>
        </w:tc>
      </w:tr>
      <w:tr>
        <w:trPr/>
        <w:tc>
          <w:tcPr>
            <w:noWrap/>
          </w:tcPr>
          <w:p>
            <w:pPr>
              <w:spacing w:after="200"/>
            </w:pPr>
            <w:hyperlink r:id="rId146" w:history="1">
              <w:r>
                <w:rPr>
                  <w:color w:val="1e198e"/>
                  <w:b w:val="1"/>
                  <w:bCs w:val="1"/>
                  <w:u w:val="single"/>
                </w:rPr>
                <w:t xml:space="preserve">Collectif de recherche</w:t>
              </w:r>
            </w:hyperlink>
          </w:p>
          <w:p>
            <w:pPr/>
            <w:hyperlink r:id="rId142" w:history="1">
              <w:r>
                <w:rPr>
                  <w:color w:val="#410a8c"/>
                  <w:u w:val="single"/>
                </w:rPr>
                <w:t xml:space="preserve">Caroline Perraud</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6" w:history="1">
              <w:r>
                <w:rPr>
                  <w:color w:val="#410a8c"/>
                  <w:u w:val="single"/>
                </w:rPr>
                <w:t xml:space="preserve">hal-04950757v1</w:t>
              </w:r>
            </w:hyperlink>
          </w:p>
        </w:tc>
      </w:tr>
      <w:tr>
        <w:trPr/>
        <w:tc>
          <w:tcPr>
            <w:noWrap/>
          </w:tcPr>
          <w:p>
            <w:pPr>
              <w:spacing w:after="200"/>
            </w:pPr>
            <w:hyperlink r:id="rId147" w:history="1">
              <w:r>
                <w:rPr>
                  <w:color w:val="1e198e"/>
                  <w:b w:val="1"/>
                  <w:bCs w:val="1"/>
                  <w:u w:val="single"/>
                </w:rPr>
                <w:t xml:space="preserve">Commande</w:t>
              </w:r>
            </w:hyperlink>
          </w:p>
          <w:p>
            <w:pPr/>
            <w:hyperlink r:id="rId101" w:history="1">
              <w:r>
                <w:rPr>
                  <w:color w:val="#410a8c"/>
                  <w:u w:val="single"/>
                </w:rPr>
                <w:t xml:space="preserve">Florence Savournin</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7" w:history="1">
              <w:r>
                <w:rPr>
                  <w:color w:val="#410a8c"/>
                  <w:u w:val="single"/>
                </w:rPr>
                <w:t xml:space="preserve">hal-04950740v1</w:t>
              </w:r>
            </w:hyperlink>
          </w:p>
        </w:tc>
      </w:tr>
      <w:tr>
        <w:trPr/>
        <w:tc>
          <w:tcPr>
            <w:noWrap/>
          </w:tcPr>
          <w:p>
            <w:pPr>
              <w:spacing w:after="200"/>
            </w:pPr>
            <w:hyperlink r:id="rId148" w:history="1">
              <w:r>
                <w:rPr>
                  <w:color w:val="1e198e"/>
                  <w:b w:val="1"/>
                  <w:bCs w:val="1"/>
                  <w:u w:val="single"/>
                </w:rPr>
                <w:t xml:space="preserve">Recherches avec</w:t>
              </w:r>
            </w:hyperlink>
          </w:p>
          <w:p>
            <w:pPr/>
            <w:hyperlink r:id="rId149" w:history="1">
              <w:r>
                <w:rPr>
                  <w:color w:val="#410a8c"/>
                  <w:u w:val="single"/>
                </w:rPr>
                <w:t xml:space="preserve">Loïc Pulido</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8" w:history="1">
              <w:r>
                <w:rPr>
                  <w:color w:val="#410a8c"/>
                  <w:u w:val="single"/>
                </w:rPr>
                <w:t xml:space="preserve">hal-04950760v1</w:t>
              </w:r>
            </w:hyperlink>
          </w:p>
        </w:tc>
      </w:tr>
      <w:tr>
        <w:trPr/>
        <w:tc>
          <w:tcPr>
            <w:noWrap/>
          </w:tcPr>
          <w:p>
            <w:pPr>
              <w:spacing w:after="200"/>
            </w:pPr>
            <w:hyperlink r:id="rId150" w:history="1">
              <w:r>
                <w:rPr>
                  <w:color w:val="1e198e"/>
                  <w:b w:val="1"/>
                  <w:bCs w:val="1"/>
                  <w:u w:val="single"/>
                </w:rPr>
                <w:t xml:space="preserve">Inclusion</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50" w:history="1">
              <w:r>
                <w:rPr>
                  <w:color w:val="#410a8c"/>
                  <w:u w:val="single"/>
                </w:rPr>
                <w:t xml:space="preserve">hal-04950747v1</w:t>
              </w:r>
            </w:hyperlink>
          </w:p>
        </w:tc>
      </w:tr>
      <w:tr>
        <w:trPr/>
        <w:tc>
          <w:tcPr>
            <w:noWrap/>
          </w:tcPr>
          <w:p>
            <w:pPr>
              <w:spacing w:after="200"/>
            </w:pPr>
            <w:hyperlink r:id="rId151" w:history="1">
              <w:r>
                <w:rPr>
                  <w:color w:val="1e198e"/>
                  <w:b w:val="1"/>
                  <w:bCs w:val="1"/>
                  <w:u w:val="single"/>
                </w:rPr>
                <w:t xml:space="preserve">Restitution</w:t>
              </w:r>
            </w:hyperlink>
          </w:p>
          <w:p>
            <w:pPr/>
            <w:hyperlink r:id="rId12" w:history="1">
              <w:r>
                <w:rPr>
                  <w:color w:val="#410a8c"/>
                  <w:u w:val="single"/>
                </w:rPr>
                <w:t xml:space="preserve">Liliane Pelletier</w:t>
              </w:r>
            </w:hyperlink>
            <w:r>
              <w:rPr/>
              <w:t xml:space="preserve">,</w:t>
            </w:r>
            <w:hyperlink r:id="rId143" w:history="1">
              <w:r>
                <w:rPr>
                  <w:color w:val="#410a8c"/>
                  <w:u w:val="single"/>
                </w:rPr>
                <w:t xml:space="preserve">Isabelle Noël</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51" w:history="1">
              <w:r>
                <w:rPr>
                  <w:color w:val="#410a8c"/>
                  <w:u w:val="single"/>
                </w:rPr>
                <w:t xml:space="preserve">hal-04950769v1</w:t>
              </w:r>
            </w:hyperlink>
          </w:p>
        </w:tc>
      </w:tr>
      <w:tr>
        <w:trPr/>
        <w:tc>
          <w:tcPr>
            <w:noWrap/>
          </w:tcPr>
          <w:p>
            <w:pPr>
              <w:spacing w:after="200"/>
            </w:pPr>
            <w:hyperlink r:id="rId152" w:history="1">
              <w:r>
                <w:rPr>
                  <w:color w:val="1e198e"/>
                  <w:b w:val="1"/>
                  <w:bCs w:val="1"/>
                  <w:u w:val="single"/>
                </w:rPr>
                <w:t xml:space="preserve">Méthodologie(s)</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52" w:history="1">
              <w:r>
                <w:rPr>
                  <w:color w:val="#410a8c"/>
                  <w:u w:val="single"/>
                </w:rPr>
                <w:t xml:space="preserve">hal-04950751v1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Projet de prévention du décrochage scolaire et de « raccrochage » : « Il faut tout un village pour éduquer un enfant »</w:t>
              </w:r>
            </w:hyperlink>
          </w:p>
          <w:p>
            <w:pPr/>
            <w:hyperlink r:id="rId12" w:history="1">
              <w:r>
                <w:rPr>
                  <w:color w:val="#410a8c"/>
                  <w:u w:val="single"/>
                </w:rPr>
                <w:t xml:space="preserve">Liliane Pelletier</w:t>
              </w:r>
            </w:hyperlink>
            <w:r>
              <w:rPr/>
              <w:t xml:space="preserve">,</w:t>
            </w:r>
            <w:hyperlink r:id="rId39" w:history="1">
              <w:r>
                <w:rPr>
                  <w:color w:val="#410a8c"/>
                  <w:u w:val="single"/>
                </w:rPr>
                <w:t xml:space="preserve">Driss Alaoui</w:t>
              </w:r>
            </w:hyperlink>
          </w:p>
          <w:p>
            <w:pPr/>
            <w:r>
              <w:rPr/>
              <w:t xml:space="preserve">[Rapport de recherche] Collège Les Tamarins (Académie de La Réunion). 2017</w:t>
            </w:r>
          </w:p>
          <w:p>
            <w:pPr/>
            <w:r>
              <w:rPr/>
              <w:t xml:space="preserve">Rapport</w:t>
            </w:r>
            <w:r>
              <w:rPr/>
              <w:t xml:space="preserve"> (rapport de recherche)</w:t>
            </w:r>
          </w:p>
          <w:p>
            <w:pPr/>
            <w:hyperlink r:id="rId153" w:history="1">
              <w:r>
                <w:rPr>
                  <w:color w:val="#410a8c"/>
                  <w:u w:val="single"/>
                </w:rPr>
                <w:t xml:space="preserve">hal-01724017v1</w:t>
              </w:r>
            </w:hyperlink>
          </w:p>
        </w:tc>
      </w:tr>
      <w:tr>
        <w:trPr/>
        <w:tc>
          <w:tcPr>
            <w:noWrap/>
          </w:tcPr>
          <w:p>
            <w:pPr>
              <w:spacing w:after="200"/>
            </w:pPr>
            <w:hyperlink r:id="rId154" w:history="1">
              <w:r>
                <w:rPr>
                  <w:color w:val="1e198e"/>
                  <w:b w:val="1"/>
                  <w:bCs w:val="1"/>
                  <w:u w:val="single"/>
                </w:rPr>
                <w:t xml:space="preserve">Image et perceptions du métier d’enseignant du premier degré chez les parents à Mayotte et à La Réunion</w:t>
              </w:r>
            </w:hyperlink>
          </w:p>
          <w:p>
            <w:pPr/>
            <w:hyperlink r:id="rId12" w:history="1">
              <w:r>
                <w:rPr>
                  <w:color w:val="#410a8c"/>
                  <w:u w:val="single"/>
                </w:rPr>
                <w:t xml:space="preserve">Liliane Pelletier</w:t>
              </w:r>
            </w:hyperlink>
          </w:p>
          <w:p>
            <w:pPr/>
            <w:r>
              <w:rPr/>
              <w:t xml:space="preserve">[Rapport de recherche] Image et représentations du métier d’enseignant dans la France de l’Océan indien, Institut coopératif Austral de recherche en Éducation (ICARE); Ecole supérieure du professorat et de l'éducation (ESPE); BQR; Université de La Réunion. 2017, pp.83-130</w:t>
            </w:r>
          </w:p>
          <w:p>
            <w:pPr/>
            <w:r>
              <w:rPr/>
              <w:t xml:space="preserve">Rapport</w:t>
            </w:r>
            <w:r>
              <w:rPr/>
              <w:t xml:space="preserve"> (rapport de recherche)</w:t>
            </w:r>
          </w:p>
          <w:p>
            <w:pPr/>
            <w:hyperlink r:id="rId154" w:history="1">
              <w:r>
                <w:rPr>
                  <w:color w:val="#410a8c"/>
                  <w:u w:val="single"/>
                </w:rPr>
                <w:t xml:space="preserve">hal-03197676v1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Didactique de l'orthographe au cycle 3 : le cas des homophones de /sE</w:t>
              </w:r>
            </w:hyperlink>
          </w:p>
          <w:p>
            <w:pPr/>
            <w:hyperlink r:id="rId12" w:history="1">
              <w:r>
                <w:rPr>
                  <w:color w:val="#410a8c"/>
                  <w:u w:val="single"/>
                </w:rPr>
                <w:t xml:space="preserve">Liliane Pelletier</w:t>
              </w:r>
            </w:hyperlink>
          </w:p>
          <w:p>
            <w:pPr/>
            <w:r>
              <w:rPr/>
              <w:t xml:space="preserve">Education. Université de Toulouse 2 Le Mirail, 1998. Français. </w:t>
            </w:r>
            <w:hyperlink r:id="rId156" w:history="1">
              <w:r>
                <w:rPr>
                  <w:color w:val="#410a8c"/>
                  <w:u w:val="single"/>
                </w:rPr>
                <w:t xml:space="preserve">⟨NNT : 1998TOU20048⟩</w:t>
              </w:r>
            </w:hyperlink>
          </w:p>
          <w:p>
            <w:pPr/>
            <w:r>
              <w:rPr/>
              <w:t xml:space="preserve">Thèse</w:t>
            </w:r>
          </w:p>
          <w:p>
            <w:pPr/>
            <w:hyperlink r:id="rId155" w:history="1">
              <w:r>
                <w:rPr>
                  <w:color w:val="#410a8c"/>
                  <w:u w:val="single"/>
                </w:rPr>
                <w:t xml:space="preserve">tel-03948154v1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De la méthodologie expérimentale à la recherche interventionniste. Contribution à une approche socio-anthropologique de l'école et de la société inclusives [Volume 1. Note de synthèse]</w:t>
              </w:r>
            </w:hyperlink>
          </w:p>
          <w:p>
            <w:pPr/>
            <w:hyperlink r:id="rId12" w:history="1">
              <w:r>
                <w:rPr>
                  <w:color w:val="#410a8c"/>
                  <w:u w:val="single"/>
                </w:rPr>
                <w:t xml:space="preserve">Liliane Pelletier</w:t>
              </w:r>
            </w:hyperlink>
          </w:p>
          <w:p>
            <w:pPr/>
            <w:r>
              <w:rPr/>
              <w:t xml:space="preserve">Education. Université de La Réunion, 2021</w:t>
            </w:r>
          </w:p>
          <w:p>
            <w:pPr/>
            <w:r>
              <w:rPr/>
              <w:t xml:space="preserve">HDR</w:t>
            </w:r>
          </w:p>
          <w:p>
            <w:pPr/>
            <w:hyperlink r:id="rId157" w:history="1">
              <w:r>
                <w:rPr>
                  <w:color w:val="#410a8c"/>
                  <w:u w:val="single"/>
                </w:rPr>
                <w:t xml:space="preserve">tel-03207179v1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C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liane-pelletier1" TargetMode="External"/><Relationship Id="rId8" Type="http://schemas.openxmlformats.org/officeDocument/2006/relationships/hyperlink" Target="https://orcid.org/0000-0002-0173-4685" TargetMode="External"/><Relationship Id="rId9" Type="http://schemas.openxmlformats.org/officeDocument/2006/relationships/hyperlink" Target="https://www.idref.fr/080560563" TargetMode="External"/><Relationship Id="rId10" Type="http://schemas.openxmlformats.org/officeDocument/2006/relationships/hyperlink" Target="https://univ-reunion.hal.science/hal-04946614v1" TargetMode="External"/><Relationship Id="rId11" Type="http://schemas.openxmlformats.org/officeDocument/2006/relationships/hyperlink" Target="https://hal.science/search/index/?q=*&amp;authFullName_s=Xavier Conus" TargetMode="External"/><Relationship Id="rId12" Type="http://schemas.openxmlformats.org/officeDocument/2006/relationships/hyperlink" Target="https://hal.science/search/index/?q=*&amp;authFullName_s=Liliane Pelletier" TargetMode="External"/><Relationship Id="rId13" Type="http://schemas.openxmlformats.org/officeDocument/2006/relationships/hyperlink" Target="https://dx.doi.org/10.3917/nresi.101.0147" TargetMode="External"/><Relationship Id="rId14" Type="http://schemas.openxmlformats.org/officeDocument/2006/relationships/hyperlink" Target="https://hal.science/hal-04677019v1" TargetMode="External"/><Relationship Id="rId15" Type="http://schemas.openxmlformats.org/officeDocument/2006/relationships/hyperlink" Target="https://dx.doi.org/10.3917/nresi.095.0073" TargetMode="External"/><Relationship Id="rId16" Type="http://schemas.openxmlformats.org/officeDocument/2006/relationships/hyperlink" Target="https://univ-reunion.hal.science/hal-04677021v1" TargetMode="External"/><Relationship Id="rId17" Type="http://schemas.openxmlformats.org/officeDocument/2006/relationships/hyperlink" Target="https://hal.science/search/index/?q=*&amp;authFullName_s=Marco Allenbach" TargetMode="External"/><Relationship Id="rId18" Type="http://schemas.openxmlformats.org/officeDocument/2006/relationships/hyperlink" Target="https://hal.science/search/index/?q=*&amp;authFullName_s=Corinne M&#233;rini" TargetMode="External"/><Relationship Id="rId19" Type="http://schemas.openxmlformats.org/officeDocument/2006/relationships/hyperlink" Target="https://hal.science/search/index/?q=*&amp;authFullName_s=Andr&#233;anne G&#233;linas-Proulx" TargetMode="External"/><Relationship Id="rId20" Type="http://schemas.openxmlformats.org/officeDocument/2006/relationships/hyperlink" Target="https://dx.doi.org/10.3917/nresi.095.0127" TargetMode="External"/><Relationship Id="rId21" Type="http://schemas.openxmlformats.org/officeDocument/2006/relationships/hyperlink" Target="https://uca.hal.science/hal-04912058v1" TargetMode="External"/><Relationship Id="rId22" Type="http://schemas.openxmlformats.org/officeDocument/2006/relationships/hyperlink" Target="https://hal.science/search/index/?q=*&amp;authFullName_s=Bruno Hoarau" TargetMode="External"/><Relationship Id="rId23" Type="http://schemas.openxmlformats.org/officeDocument/2006/relationships/hyperlink" Target="https://hal.science/search/index/?q=*&amp;authFullName_s=Samuel Payet" TargetMode="External"/><Relationship Id="rId24" Type="http://schemas.openxmlformats.org/officeDocument/2006/relationships/hyperlink" Target="https://hal.science/search/index/?q=*&amp;authFullName_s=Alain Sabban" TargetMode="External"/><Relationship Id="rId25" Type="http://schemas.openxmlformats.org/officeDocument/2006/relationships/hyperlink" Target="https://univ-reunion.hal.science/hal-02508818v1" TargetMode="External"/><Relationship Id="rId26" Type="http://schemas.openxmlformats.org/officeDocument/2006/relationships/hyperlink" Target="https://hal.science/search/index/?q=*&amp;authFullName_s=Pierre-&#201;ric Fageol" TargetMode="External"/><Relationship Id="rId27" Type="http://schemas.openxmlformats.org/officeDocument/2006/relationships/hyperlink" Target="https://dx.doi.org/10.4000/rechercheseducations.8206" TargetMode="External"/><Relationship Id="rId28" Type="http://schemas.openxmlformats.org/officeDocument/2006/relationships/hyperlink" Target="https://api.istex.fr/ark:/67375/G14-RV8C8JSQ-D/fulltext.pdf?sid=hal" TargetMode="External"/><Relationship Id="rId29" Type="http://schemas.openxmlformats.org/officeDocument/2006/relationships/hyperlink" Target="https://univ-reunion.hal.science/hal-02569543v1" TargetMode="External"/><Relationship Id="rId30" Type="http://schemas.openxmlformats.org/officeDocument/2006/relationships/hyperlink" Target="https://hal.science/hal-02129097v1" TargetMode="External"/><Relationship Id="rId31" Type="http://schemas.openxmlformats.org/officeDocument/2006/relationships/hyperlink" Target="https://hal.science/search/index/?q=*&amp;authFullName_s=Serge Thomazet" TargetMode="External"/><Relationship Id="rId32" Type="http://schemas.openxmlformats.org/officeDocument/2006/relationships/hyperlink" Target="https://hal.science/hal-02155841v1" TargetMode="External"/><Relationship Id="rId33" Type="http://schemas.openxmlformats.org/officeDocument/2006/relationships/hyperlink" Target="https://hal.science/search/index/?q=*&amp;authFullName_s=Marie-Laure Bardy" TargetMode="External"/><Relationship Id="rId34" Type="http://schemas.openxmlformats.org/officeDocument/2006/relationships/hyperlink" Target="https://hal.science/search/index/?q=*&amp;authFullName_s=Marie-H&#233;l&#232;ne Chizat" TargetMode="External"/><Relationship Id="rId35" Type="http://schemas.openxmlformats.org/officeDocument/2006/relationships/hyperlink" Target="https://hal.science/search/index/?q=*&amp;authFullName_s=C&#233;cile Pedro" TargetMode="External"/><Relationship Id="rId36" Type="http://schemas.openxmlformats.org/officeDocument/2006/relationships/hyperlink" Target="https://hal.science/search/index/?q=*&amp;authFullName_s=Aurore Salvan" TargetMode="External"/><Relationship Id="rId37" Type="http://schemas.openxmlformats.org/officeDocument/2006/relationships/hyperlink" Target="https://univ-reunion.hal.science/hal-02268482v1" TargetMode="External"/><Relationship Id="rId38" Type="http://schemas.openxmlformats.org/officeDocument/2006/relationships/hyperlink" Target="https://univ-reunion.hal.science/hal-02380431v1" TargetMode="External"/><Relationship Id="rId39" Type="http://schemas.openxmlformats.org/officeDocument/2006/relationships/hyperlink" Target="https://hal.science/search/index/?q=*&amp;authFullName_s=Driss Alaoui" TargetMode="External"/><Relationship Id="rId40" Type="http://schemas.openxmlformats.org/officeDocument/2006/relationships/hyperlink" Target="https://hal.science/search/index/?q=*&amp;authFullName_s=Yves Lenoir" TargetMode="External"/><Relationship Id="rId41" Type="http://schemas.openxmlformats.org/officeDocument/2006/relationships/hyperlink" Target="https://dx.doi.org/10.7202/1059951ar" TargetMode="External"/><Relationship Id="rId42" Type="http://schemas.openxmlformats.org/officeDocument/2006/relationships/hyperlink" Target="https://univ-reunion.hal.science/hal-01459790v1" TargetMode="External"/><Relationship Id="rId43" Type="http://schemas.openxmlformats.org/officeDocument/2006/relationships/hyperlink" Target="https://univ-reunion.hal.science/hal-01459816v1" TargetMode="External"/><Relationship Id="rId44" Type="http://schemas.openxmlformats.org/officeDocument/2006/relationships/hyperlink" Target="https://univ-reunion.hal.science/hal-01227729v1" TargetMode="External"/><Relationship Id="rId45" Type="http://schemas.openxmlformats.org/officeDocument/2006/relationships/hyperlink" Target="https://univ-reunion.hal.science/hal-01227790v1" TargetMode="External"/><Relationship Id="rId46" Type="http://schemas.openxmlformats.org/officeDocument/2006/relationships/hyperlink" Target="https://hal.science/hal-04748241v1" TargetMode="External"/><Relationship Id="rId47" Type="http://schemas.openxmlformats.org/officeDocument/2006/relationships/hyperlink" Target="https://hal.science/search/index/?q=*&amp;authFullName_s=Gabrielle Valente" TargetMode="External"/><Relationship Id="rId48" Type="http://schemas.openxmlformats.org/officeDocument/2006/relationships/hyperlink" Target="https://hal.science/search/index/?q=*&amp;authFullName_s=Franck Bettendorff" TargetMode="External"/><Relationship Id="rId49" Type="http://schemas.openxmlformats.org/officeDocument/2006/relationships/hyperlink" Target="https://hal.science/search/index/?q=*&amp;authFullName_s=Marion Fabre" TargetMode="External"/><Relationship Id="rId50" Type="http://schemas.openxmlformats.org/officeDocument/2006/relationships/hyperlink" Target="https://hal.science/search/index/?q=*&amp;authFullName_s=Am&#233;lie Derobert" TargetMode="External"/><Relationship Id="rId51" Type="http://schemas.openxmlformats.org/officeDocument/2006/relationships/hyperlink" Target="https://hal.science/hal-04902767v1" TargetMode="External"/><Relationship Id="rId52" Type="http://schemas.openxmlformats.org/officeDocument/2006/relationships/hyperlink" Target="https://hal.science/search/index/?q=*&amp;authFullName_s=Marie Lucy" TargetMode="External"/><Relationship Id="rId53" Type="http://schemas.openxmlformats.org/officeDocument/2006/relationships/hyperlink" Target="https://hal.science/search/index/?q=*&amp;authFullName_s=Sidonie Vacher" TargetMode="External"/><Relationship Id="rId54" Type="http://schemas.openxmlformats.org/officeDocument/2006/relationships/hyperlink" Target="https://hal.science/search/index/?q=*&amp;authFullName_s=Dylan Racana" TargetMode="External"/><Relationship Id="rId55" Type="http://schemas.openxmlformats.org/officeDocument/2006/relationships/hyperlink" Target="https://hal.science/search/index/?q=*&amp;authFullName_s=Gabriela Valente" TargetMode="External"/><Relationship Id="rId56" Type="http://schemas.openxmlformats.org/officeDocument/2006/relationships/hyperlink" Target="https://hal.science/hal-04557123v1" TargetMode="External"/><Relationship Id="rId57" Type="http://schemas.openxmlformats.org/officeDocument/2006/relationships/hyperlink" Target="https://hal.science/search/index/?q=*&amp;authFullName_s=Anna Rita Galiano" TargetMode="External"/><Relationship Id="rId58" Type="http://schemas.openxmlformats.org/officeDocument/2006/relationships/hyperlink" Target="https://univ-reunion.hal.science/hal-03884074v1" TargetMode="External"/><Relationship Id="rId59" Type="http://schemas.openxmlformats.org/officeDocument/2006/relationships/hyperlink" Target="https://hal.science/search/index/?q=*&amp;authFullName_s=Maryvonne Priolet" TargetMode="External"/><Relationship Id="rId60" Type="http://schemas.openxmlformats.org/officeDocument/2006/relationships/hyperlink" Target="https://univ-reunion.hal.science/hal-04677026v1" TargetMode="External"/><Relationship Id="rId61" Type="http://schemas.openxmlformats.org/officeDocument/2006/relationships/hyperlink" Target="https://univ-reunion.hal.science/hal-03793790v1" TargetMode="External"/><Relationship Id="rId62" Type="http://schemas.openxmlformats.org/officeDocument/2006/relationships/hyperlink" Target="https://univ-reunion.hal.science/hal-04677027v1" TargetMode="External"/><Relationship Id="rId63" Type="http://schemas.openxmlformats.org/officeDocument/2006/relationships/hyperlink" Target="https://univ-reunion.hal.science/hal-04677024v1" TargetMode="External"/><Relationship Id="rId64" Type="http://schemas.openxmlformats.org/officeDocument/2006/relationships/hyperlink" Target="https://hal.science/search/index/?q=*&amp;authFullName_s=Delphine Odier-Guedj" TargetMode="External"/><Relationship Id="rId65" Type="http://schemas.openxmlformats.org/officeDocument/2006/relationships/hyperlink" Target="https://hal.science/search/index/?q=*&amp;authFullName_s=C&#233;line Chatenoud" TargetMode="External"/><Relationship Id="rId66" Type="http://schemas.openxmlformats.org/officeDocument/2006/relationships/hyperlink" Target="https://univ-reunion.hal.science/hal-04677023v1" TargetMode="External"/><Relationship Id="rId67" Type="http://schemas.openxmlformats.org/officeDocument/2006/relationships/hyperlink" Target="https://hal.science/search/index/?q=*&amp;authFullName_s=H&#233;l&#232;ne Croc&#233;-Spinelli" TargetMode="External"/><Relationship Id="rId68" Type="http://schemas.openxmlformats.org/officeDocument/2006/relationships/hyperlink" Target="https://hal.science/search/index/?q=*&amp;authFullName_s=Marc Guignard" TargetMode="External"/><Relationship Id="rId69" Type="http://schemas.openxmlformats.org/officeDocument/2006/relationships/hyperlink" Target="https://univ-reunion.hal.science/hal-04677029v1" TargetMode="External"/><Relationship Id="rId70" Type="http://schemas.openxmlformats.org/officeDocument/2006/relationships/hyperlink" Target="https://hal.science/search/index/?q=*&amp;authFullName_s=Serge Ramel" TargetMode="External"/><Relationship Id="rId71" Type="http://schemas.openxmlformats.org/officeDocument/2006/relationships/hyperlink" Target="https://hal.science/search/index/?q=*&amp;authFullName_s=Jean-Erick Sandalom" TargetMode="External"/><Relationship Id="rId72" Type="http://schemas.openxmlformats.org/officeDocument/2006/relationships/hyperlink" Target="https://univ-reunion.hal.science/hal-03197660v1" TargetMode="External"/><Relationship Id="rId73" Type="http://schemas.openxmlformats.org/officeDocument/2006/relationships/hyperlink" Target="https://univ-reunion.hal.science/hal-04677031v1" TargetMode="External"/><Relationship Id="rId74" Type="http://schemas.openxmlformats.org/officeDocument/2006/relationships/hyperlink" Target="https://univ-reunion.hal.science/hal-04677030v1" TargetMode="External"/><Relationship Id="rId75" Type="http://schemas.openxmlformats.org/officeDocument/2006/relationships/hyperlink" Target="https://univ-reunion.hal.science/hal-04677033v1" TargetMode="External"/><Relationship Id="rId76" Type="http://schemas.openxmlformats.org/officeDocument/2006/relationships/hyperlink" Target="https://univ-reunion.hal.science/hal-04677032v1" TargetMode="External"/><Relationship Id="rId77" Type="http://schemas.openxmlformats.org/officeDocument/2006/relationships/hyperlink" Target="https://univ-reunion.hal.science/hal-02268484v1" TargetMode="External"/><Relationship Id="rId78" Type="http://schemas.openxmlformats.org/officeDocument/2006/relationships/hyperlink" Target="https://univ-reunion.hal.science/hal-02268485v1" TargetMode="External"/><Relationship Id="rId79" Type="http://schemas.openxmlformats.org/officeDocument/2006/relationships/hyperlink" Target="https://univ-reunion.hal.science/hal-01459856v1" TargetMode="External"/><Relationship Id="rId80" Type="http://schemas.openxmlformats.org/officeDocument/2006/relationships/hyperlink" Target="https://univ-reunion.hal.science/hal-02268488v1" TargetMode="External"/><Relationship Id="rId81" Type="http://schemas.openxmlformats.org/officeDocument/2006/relationships/hyperlink" Target="https://univ-reunion.hal.science/hal-02268487v1" TargetMode="External"/><Relationship Id="rId82" Type="http://schemas.openxmlformats.org/officeDocument/2006/relationships/hyperlink" Target="https://hal.science/hal-01724015v1" TargetMode="External"/><Relationship Id="rId83" Type="http://schemas.openxmlformats.org/officeDocument/2006/relationships/hyperlink" Target="https://univ-reunion.hal.science/hal-02268489v1" TargetMode="External"/><Relationship Id="rId84" Type="http://schemas.openxmlformats.org/officeDocument/2006/relationships/hyperlink" Target="https://hal.science/hal-01724011v1" TargetMode="External"/><Relationship Id="rId85" Type="http://schemas.openxmlformats.org/officeDocument/2006/relationships/hyperlink" Target="https://hal.science/hal-01724014v1" TargetMode="External"/><Relationship Id="rId86" Type="http://schemas.openxmlformats.org/officeDocument/2006/relationships/hyperlink" Target="https://hal.science/hal-01724012v1" TargetMode="External"/><Relationship Id="rId87" Type="http://schemas.openxmlformats.org/officeDocument/2006/relationships/hyperlink" Target="https://univ-reunion.hal.science/hal-01459901v1" TargetMode="External"/><Relationship Id="rId88" Type="http://schemas.openxmlformats.org/officeDocument/2006/relationships/hyperlink" Target="https://univ-reunion.hal.science/hal-01484224v1" TargetMode="External"/><Relationship Id="rId89" Type="http://schemas.openxmlformats.org/officeDocument/2006/relationships/hyperlink" Target="https://univ-reunion.hal.science/hal-01484228v1" TargetMode="External"/><Relationship Id="rId90" Type="http://schemas.openxmlformats.org/officeDocument/2006/relationships/hyperlink" Target="https://univ-reunion.hal.science/hal-01226933v1" TargetMode="External"/><Relationship Id="rId91" Type="http://schemas.openxmlformats.org/officeDocument/2006/relationships/hyperlink" Target="https://univ-reunion.hal.science/hal-01227083v1" TargetMode="External"/><Relationship Id="rId92" Type="http://schemas.openxmlformats.org/officeDocument/2006/relationships/hyperlink" Target="https://univ-reunion.hal.science/hal-01227084v1" TargetMode="External"/><Relationship Id="rId93" Type="http://schemas.openxmlformats.org/officeDocument/2006/relationships/hyperlink" Target="https://univ-reunion.hal.science/hal-01227085v1" TargetMode="External"/><Relationship Id="rId94" Type="http://schemas.openxmlformats.org/officeDocument/2006/relationships/hyperlink" Target="https://hal.science/hal-04962749v1" TargetMode="External"/><Relationship Id="rId95" Type="http://schemas.openxmlformats.org/officeDocument/2006/relationships/hyperlink" Target="https://univ-reunion.hal.science/hal-02268486v1" TargetMode="External"/><Relationship Id="rId96" Type="http://schemas.openxmlformats.org/officeDocument/2006/relationships/hyperlink" Target="https://univ-reunion.hal.science/hal-04677020v1" TargetMode="External"/><Relationship Id="rId97" Type="http://schemas.openxmlformats.org/officeDocument/2006/relationships/hyperlink" Target="https://hal.science/search/index/?q=*&amp;authFullName_s=Lise-Anne St-Vincent" TargetMode="External"/><Relationship Id="rId98" Type="http://schemas.openxmlformats.org/officeDocument/2006/relationships/hyperlink" Target="https://dx.doi.org/10.3917/nresi.095.0005" TargetMode="External"/><Relationship Id="rId99" Type="http://schemas.openxmlformats.org/officeDocument/2006/relationships/hyperlink" Target="https://hal.science/hal-02129088v1" TargetMode="External"/><Relationship Id="rId100" Type="http://schemas.openxmlformats.org/officeDocument/2006/relationships/hyperlink" Target="https://hal.science/hal-04950727v1" TargetMode="External"/><Relationship Id="rId101" Type="http://schemas.openxmlformats.org/officeDocument/2006/relationships/hyperlink" Target="https://hal.science/search/index/?q=*&amp;authFullName_s=Florence Savournin" TargetMode="External"/><Relationship Id="rId102" Type="http://schemas.openxmlformats.org/officeDocument/2006/relationships/hyperlink" Target="https://www.cepadues.com/livres/pedagogie-savoirs/1750-la-recherche-avec-vers-de-nouveaux-savoirs-pour-leducation-et-les-societes-inclusives-9782383951636.html" TargetMode="External"/><Relationship Id="rId103" Type="http://schemas.openxmlformats.org/officeDocument/2006/relationships/hyperlink" Target="https://hal.science/hal-01724013v1" TargetMode="External"/><Relationship Id="rId104" Type="http://schemas.openxmlformats.org/officeDocument/2006/relationships/hyperlink" Target="https://hal.science/search/index/?q=*&amp;authFullName_s=Annick Lenoir" TargetMode="External"/><Relationship Id="rId105" Type="http://schemas.openxmlformats.org/officeDocument/2006/relationships/hyperlink" Target="https://eac.ac/books/9782813002600" TargetMode="External"/><Relationship Id="rId106" Type="http://schemas.openxmlformats.org/officeDocument/2006/relationships/hyperlink" Target="https://univ-reunion.hal.science/hal-01461501v1" TargetMode="External"/><Relationship Id="rId107" Type="http://schemas.openxmlformats.org/officeDocument/2006/relationships/hyperlink" Target="https://univ-reunion.hal.science/hal-01226715v1" TargetMode="External"/><Relationship Id="rId108" Type="http://schemas.openxmlformats.org/officeDocument/2006/relationships/hyperlink" Target="https://hal.science/search/index/?q=*&amp;authFullName_s=Elisabeth Le Deun" TargetMode="External"/><Relationship Id="rId109" Type="http://schemas.openxmlformats.org/officeDocument/2006/relationships/hyperlink" Target="https://univ-reunion.hal.science/hal-05340502v1" TargetMode="External"/><Relationship Id="rId110" Type="http://schemas.openxmlformats.org/officeDocument/2006/relationships/hyperlink" Target="https://www.septentrion.com/fr/book/?gcoi=27574100427490#h2tabDetails" TargetMode="External"/><Relationship Id="rId111" Type="http://schemas.openxmlformats.org/officeDocument/2006/relationships/hyperlink" Target="https://hal.science/hal-05307509v1" TargetMode="External"/><Relationship Id="rId112" Type="http://schemas.openxmlformats.org/officeDocument/2006/relationships/hyperlink" Target="https://hal.science/hal-04950732v1" TargetMode="External"/><Relationship Id="rId113" Type="http://schemas.openxmlformats.org/officeDocument/2006/relationships/hyperlink" Target="https://hal.science/hal-04950729v1" TargetMode="External"/><Relationship Id="rId114" Type="http://schemas.openxmlformats.org/officeDocument/2006/relationships/hyperlink" Target="https://hal.science/hal-04950738v1" TargetMode="External"/><Relationship Id="rId115" Type="http://schemas.openxmlformats.org/officeDocument/2006/relationships/hyperlink" Target="https://univ-reunion.hal.science/hal-04677034v1" TargetMode="External"/><Relationship Id="rId116" Type="http://schemas.openxmlformats.org/officeDocument/2006/relationships/hyperlink" Target="https://editions.univ-lorraine.fr/edul/catalog/book/b9782384510856" TargetMode="External"/><Relationship Id="rId117" Type="http://schemas.openxmlformats.org/officeDocument/2006/relationships/hyperlink" Target="https://dx.doi.org/10.62688/edul/b9782384510856" TargetMode="External"/><Relationship Id="rId118" Type="http://schemas.openxmlformats.org/officeDocument/2006/relationships/hyperlink" Target="https://univ-reunion.hal.science/hal-04677022v1" TargetMode="External"/><Relationship Id="rId119" Type="http://schemas.openxmlformats.org/officeDocument/2006/relationships/hyperlink" Target="https://dx.doi.org/10.3917/chaso.suau.2022.01.0061" TargetMode="External"/><Relationship Id="rId120" Type="http://schemas.openxmlformats.org/officeDocument/2006/relationships/hyperlink" Target="https://univ-reunion.hal.science/hal-02569555v1" TargetMode="External"/><Relationship Id="rId121" Type="http://schemas.openxmlformats.org/officeDocument/2006/relationships/hyperlink" Target="https://univ-reunion.hal.science/hal-04677036v1" TargetMode="External"/><Relationship Id="rId122" Type="http://schemas.openxmlformats.org/officeDocument/2006/relationships/hyperlink" Target="https://univ-reunion.hal.science/hal-03196622v1" TargetMode="External"/><Relationship Id="rId123" Type="http://schemas.openxmlformats.org/officeDocument/2006/relationships/hyperlink" Target="https://hal.science/search/index/?q=*&amp;authFullName_s=V&#233;ronique Bedin" TargetMode="External"/><Relationship Id="rId124" Type="http://schemas.openxmlformats.org/officeDocument/2006/relationships/hyperlink" Target="https://univ-reunion.hal.science/hal-02569561v1" TargetMode="External"/><Relationship Id="rId125" Type="http://schemas.openxmlformats.org/officeDocument/2006/relationships/hyperlink" Target="https://eac.ac/articles/2669" TargetMode="External"/><Relationship Id="rId126" Type="http://schemas.openxmlformats.org/officeDocument/2006/relationships/hyperlink" Target="https://univ-reunion.hal.science/hal-03196630v1" TargetMode="External"/><Relationship Id="rId127" Type="http://schemas.openxmlformats.org/officeDocument/2006/relationships/hyperlink" Target="https://univ-reunion.hal.science/hal-01761826v1" TargetMode="External"/><Relationship Id="rId128" Type="http://schemas.openxmlformats.org/officeDocument/2006/relationships/hyperlink" Target="https://hal.science/search/index/?q=*&amp;authFullName_s=Christine Fran&#231;oise" TargetMode="External"/><Relationship Id="rId129" Type="http://schemas.openxmlformats.org/officeDocument/2006/relationships/hyperlink" Target="https://hal.science/search/index/?q=*&amp;authFullName_s=Maryvette Balcou-Debussche" TargetMode="External"/><Relationship Id="rId130" Type="http://schemas.openxmlformats.org/officeDocument/2006/relationships/hyperlink" Target="https://univ-reunion.hal.science/hal-02569525v1" TargetMode="External"/><Relationship Id="rId131" Type="http://schemas.openxmlformats.org/officeDocument/2006/relationships/hyperlink" Target="https://eac.ac/articles/2939" TargetMode="External"/><Relationship Id="rId132" Type="http://schemas.openxmlformats.org/officeDocument/2006/relationships/hyperlink" Target="https://univ-reunion.hal.science/hal-03196624v1" TargetMode="External"/><Relationship Id="rId133" Type="http://schemas.openxmlformats.org/officeDocument/2006/relationships/hyperlink" Target="https://univ-reunion.hal.science/hal-03196627v1" TargetMode="External"/><Relationship Id="rId134" Type="http://schemas.openxmlformats.org/officeDocument/2006/relationships/hyperlink" Target="https://hal.science/search/index/?q=*&amp;authFullName_s=Fr&#233;d&#233;ric Tupin" TargetMode="External"/><Relationship Id="rId135" Type="http://schemas.openxmlformats.org/officeDocument/2006/relationships/hyperlink" Target="https://univ-reunion.hal.science/hal-02268483v1" TargetMode="External"/><Relationship Id="rId136" Type="http://schemas.openxmlformats.org/officeDocument/2006/relationships/hyperlink" Target="https://univ-reunion.hal.science/hal-02572988v1" TargetMode="External"/><Relationship Id="rId137" Type="http://schemas.openxmlformats.org/officeDocument/2006/relationships/hyperlink" Target="https://hal.science/search/index/?q=*&amp;authFullName_s=Jean-Fran&#231;ois Marcel" TargetMode="External"/><Relationship Id="rId138" Type="http://schemas.openxmlformats.org/officeDocument/2006/relationships/hyperlink" Target="https://hal.science/hal-04950743v1" TargetMode="External"/><Relationship Id="rId139" Type="http://schemas.openxmlformats.org/officeDocument/2006/relationships/hyperlink" Target="https://hal.science/hal-04950752v1" TargetMode="External"/><Relationship Id="rId140" Type="http://schemas.openxmlformats.org/officeDocument/2006/relationships/hyperlink" Target="https://hal.science/search/index/?q=*&amp;authFullName_s=Emilie Chevallier-Rodrigues" TargetMode="External"/><Relationship Id="rId141" Type="http://schemas.openxmlformats.org/officeDocument/2006/relationships/hyperlink" Target="https://hal.science/hal-04950774v1" TargetMode="External"/><Relationship Id="rId142" Type="http://schemas.openxmlformats.org/officeDocument/2006/relationships/hyperlink" Target="https://hal.science/search/index/?q=*&amp;authFullName_s=Caroline Perraud" TargetMode="External"/><Relationship Id="rId143" Type="http://schemas.openxmlformats.org/officeDocument/2006/relationships/hyperlink" Target="https://hal.science/search/index/?q=*&amp;authFullName_s=Isabelle No&#235;l" TargetMode="External"/><Relationship Id="rId144" Type="http://schemas.openxmlformats.org/officeDocument/2006/relationships/hyperlink" Target="https://hal.science/hal-04950759v1" TargetMode="External"/><Relationship Id="rId145" Type="http://schemas.openxmlformats.org/officeDocument/2006/relationships/hyperlink" Target="https://hal.science/hal-04950746v1" TargetMode="External"/><Relationship Id="rId146" Type="http://schemas.openxmlformats.org/officeDocument/2006/relationships/hyperlink" Target="https://hal.science/hal-04950757v1" TargetMode="External"/><Relationship Id="rId147" Type="http://schemas.openxmlformats.org/officeDocument/2006/relationships/hyperlink" Target="https://hal.science/hal-04950740v1" TargetMode="External"/><Relationship Id="rId148" Type="http://schemas.openxmlformats.org/officeDocument/2006/relationships/hyperlink" Target="https://hal.science/hal-04950760v1" TargetMode="External"/><Relationship Id="rId149" Type="http://schemas.openxmlformats.org/officeDocument/2006/relationships/hyperlink" Target="https://hal.science/search/index/?q=*&amp;authFullName_s=Lo&#239;c Pulido" TargetMode="External"/><Relationship Id="rId150" Type="http://schemas.openxmlformats.org/officeDocument/2006/relationships/hyperlink" Target="https://hal.science/hal-04950747v1" TargetMode="External"/><Relationship Id="rId151" Type="http://schemas.openxmlformats.org/officeDocument/2006/relationships/hyperlink" Target="https://hal.science/hal-04950769v1" TargetMode="External"/><Relationship Id="rId152" Type="http://schemas.openxmlformats.org/officeDocument/2006/relationships/hyperlink" Target="https://hal.science/hal-04950751v1" TargetMode="External"/><Relationship Id="rId153" Type="http://schemas.openxmlformats.org/officeDocument/2006/relationships/hyperlink" Target="https://hal.science/hal-01724017v1" TargetMode="External"/><Relationship Id="rId154" Type="http://schemas.openxmlformats.org/officeDocument/2006/relationships/hyperlink" Target="https://univ-reunion.hal.science/hal-03197676v1" TargetMode="External"/><Relationship Id="rId155" Type="http://schemas.openxmlformats.org/officeDocument/2006/relationships/hyperlink" Target="https://univ-reunion.hal.science/tel-03948154v1" TargetMode="External"/><Relationship Id="rId156" Type="http://schemas.openxmlformats.org/officeDocument/2006/relationships/hyperlink" Target="https://www.theses.fr/1998TOU20048" TargetMode="External"/><Relationship Id="rId157" Type="http://schemas.openxmlformats.org/officeDocument/2006/relationships/hyperlink" Target="https://univ-reunion.hal.science/tel-03207179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Liliane PELLETIER</dc:title>
  <dc:description>CV</dc:description>
  <dc:subject/>
  <cp:keywords/>
  <cp:category/>
  <cp:lastModifiedBy/>
  <dcterms:created xsi:type="dcterms:W3CDTF">2026-05-05T12:25:55+02:00</dcterms:created>
  <dcterms:modified xsi:type="dcterms:W3CDTF">2026-05-05T12:25:55+02:00</dcterms:modified>
</cp:coreProperties>
</file>

<file path=docProps/custom.xml><?xml version="1.0" encoding="utf-8"?>
<Properties xmlns="http://schemas.openxmlformats.org/officeDocument/2006/custom-properties" xmlns:vt="http://schemas.openxmlformats.org/officeDocument/2006/docPropsVTypes"/>
</file>