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BASSIL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Demountable Shear Connectors in Steel-Concrete Beams as Solution for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Bassil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El-Tawil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Historical Constructions</w:t>
            </w:r>
            <w:r>
              <w:rPr/>
              <w:t xml:space="preserve">, Mar 2025, Naples, Italy. pp.220-227,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⟨10.1007/978-3-031-87312-6_27⟩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hal-05089696v1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96v1" TargetMode="External"/><Relationship Id="rId8" Type="http://schemas.openxmlformats.org/officeDocument/2006/relationships/hyperlink" Target="https://hal.science/search/index/?q=*&amp;authFullName_s=Lina Bassil" TargetMode="External"/><Relationship Id="rId9" Type="http://schemas.openxmlformats.org/officeDocument/2006/relationships/hyperlink" Target="https://hal.science/search/index/?q=*&amp;authFullName_s=Sebastien Durif" TargetMode="External"/><Relationship Id="rId10" Type="http://schemas.openxmlformats.org/officeDocument/2006/relationships/hyperlink" Target="https://hal.science/search/index/?q=*&amp;authFullName_s=Abdelhamid Bouchair" TargetMode="External"/><Relationship Id="rId11" Type="http://schemas.openxmlformats.org/officeDocument/2006/relationships/hyperlink" Target="https://hal.science/search/index/?q=*&amp;authFullName_s=Khaled El-Tawil" TargetMode="External"/><Relationship Id="rId12" Type="http://schemas.openxmlformats.org/officeDocument/2006/relationships/hyperlink" Target="https://dx.doi.org/10.1007/978-3-031-87312-6_2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BASSIL</dc:title>
  <dc:description>CV</dc:description>
  <dc:subject/>
  <cp:keywords/>
  <cp:category/>
  <cp:lastModifiedBy/>
  <dcterms:created xsi:type="dcterms:W3CDTF">2026-05-25T22:22:45+02:00</dcterms:created>
  <dcterms:modified xsi:type="dcterms:W3CDTF">2026-05-25T22:22:45+02:00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