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Lioudmila Chvedova </w:t>
      </w:r>
      <w:r>
        <w:rPr>
          <w:color w:val="641e6e"/>
        </w:rPr>
        <w:t xml:space="preserve">Maître de conférences en langue et littérature russes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lioudmila-chvedova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0009-0003-0176-7422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112186009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les nations dans l’œuvre de Sergueï Dovlatov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Αἰολικα γράμματα : δίμηνη ἐπιθεώρηση της λεσβιακής τέχνης</w:t>
            </w:r>
            <w:r>
              <w:rPr/>
              <w:t xml:space="preserve">, 2015, 271,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pièce et demie : voyage spatial et temporel à Saint-Pétersbourg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2013, Melanges offerts à Anne Victoire Charrin, vol. 1 : La Russie dans le monde (37-38),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Joseph Brodski à travers le film d'Andrei Khrjanovski Une pièce et demie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Polymnies : revue de l'Association internationale de la critique littéraire</w:t>
            </w:r>
            <w:r>
              <w:rPr/>
              <w:t xml:space="preserve">, 2012, Littérature et cinéma, 3,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dans la poésie russe : Anna Akhmatova et ses prédécesseurs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Αἰολικα γράμματα : δίμηνη ἐπιθεώρηση της λεσβιακής τέχνης</w:t>
            </w:r>
            <w:r>
              <w:rPr/>
              <w:t xml:space="preserve">, 2012, 253,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satire dans l’œuvre de Vladimir Maiakovski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Αἰολικα γράμματα : δίμηνη ἐπιθεώρηση της λεσβιακής τέχνης</w:t>
            </w:r>
            <w:r>
              <w:rPr/>
              <w:t xml:space="preserve">, 2011, 247,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sacralité des cathédrales occidentales dans les œuvres littéraires russes du XIXe et 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2008, Le Sacral dans les arts et les lettres russes, 34-35, pp.201-217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Toison d’or et l’Apollon, deux revues littéraires et artistiques éditées en Russie au début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Αἰολικα γράμματα : δίμηνη ἐπιθεώρηση της λεσβιακής τέχνης</w:t>
            </w:r>
            <w:r>
              <w:rPr/>
              <w:t xml:space="preserve">, 2008, 234,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dans la poésie russe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coin de table</w:t>
            </w:r>
            <w:r>
              <w:rPr/>
              <w:t xml:space="preserve">, 2008, 33,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objective à l’époque soviétique, était-elle possible ? Exploit de Vladimir Kouptchenko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Αἰολικα γράμματα : δίμηνη ἐπιθεώρηση της λεσβιακής τέχνης</w:t>
            </w:r>
            <w:r>
              <w:rPr/>
              <w:t xml:space="preserve">, 2007, 228,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de Kitège : une incarnation du passé dans la littérature russe des XIXe - 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2006, Regret et rejet du passé dans la littérature russe, 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de Reims, martyre de la Première Guerre mondiale, chez les écrivains russes et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Vies et métamorphoses des cathédrales »</w:t>
            </w:r>
            <w:r>
              <w:rPr/>
              <w:t xml:space="preserve">, laboratoire BABEL / pôle ESMED (Echanges et sociétés méditerranéennes) - Université de Toulon, Oct 2020,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synesthésie héréditaire de Vladimir Nabokov à travers son univers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synesthésies : entre esthétique de la perception et phénomène intermédial"</w:t>
            </w:r>
            <w:r>
              <w:rPr/>
              <w:t xml:space="preserve">, CRLC EA4510, Sorbonne Université,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Blažen, kto pal v boju za plot’ zemli rodnuju. Les traductions de Péguy en russe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Lyre et les Armes. Poètes en guerre : Péguy, Stadler, Owen…</w:t>
            </w:r>
            <w:r>
              <w:rPr/>
              <w:t xml:space="preserve">, Bibliothèque nationale et universitaire de Strasbourg, 2015, Strasbourg, France. pp.289-308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l’architecture dans le roman de Jean Contrucci La Cathédrale engloutie (1991)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sur l’art dans le roman des XXe et XXIe siècles</w:t>
            </w:r>
            <w:r>
              <w:rPr/>
              <w:t xml:space="preserve">, Université Paris-Sorbonne, 2014, Paris, France.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halshs-03006941v1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Brodski et Nabokov, deux écrivains plurilingues en 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 et littérature</w:t>
            </w:r>
            <w:r>
              <w:rPr/>
              <w:t xml:space="preserve">, Association internationale de la critique littéraire (AICL), 2017, La Riche, France. pp.2-12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Zinaïda Hippius, femme de lettres russe à l'identité singulière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Pleins feux sur les femmes (in)visibles</w:t>
            </w:r>
            <w:r>
              <w:rPr/>
              <w:t xml:space="preserve">, LIS - Université de Lorraine; CREM - Univeristé de Lorraine,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Lydia Delectorskaya (1910-1996) : transformation d’un modèle en écrivain-biographe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au féminin, penser (entre) les langues, un double exil ? Altérité linguistique dans la création littéraire des femmes (1875–2015)</w:t>
            </w:r>
            <w:r>
              <w:rPr/>
              <w:t xml:space="preserve">, Université de Strasbourg; ESPE Strasbourg; Eur'Orbem UMR 8224 | Sorbonne Université, Dec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Lydia Delectorskaya, modèle hors du commun d’Henri Matisse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Monde féminin. Ruptures »</w:t>
            </w:r>
            <w:r>
              <w:rPr/>
              <w:t xml:space="preserve">, LIS - Université de Lorraine; CREM - Université de Lorraine,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échos de la Renaissance dans la poésie russe du début du XX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en Europe dans sa diversité</w:t>
            </w:r>
            <w:r>
              <w:rPr/>
              <w:t xml:space="preserve">, Groupe XVIe et XVIIe siècles en Europe, Université de Lorraine, Jun 2013, Nancy, France. pp. 373-387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du peintre russe Ivan Bilibine pour protéger l’art de la Russie ancienne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engagements</w:t>
            </w:r>
            <w:r>
              <w:rPr/>
              <w:t xml:space="preserve">, 2009, Tours-la-Riche,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Tapisseries littéraires : Les Tapisseries dans l’œuvre de Charles Péguy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Tapisseries et Broderies. Relectures des mythes antiques et iconographie chrétienne</w:t>
            </w:r>
            <w:r>
              <w:rPr/>
              <w:t xml:space="preserve">, 2007, Angers, France. pp.195-203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occidentale dans la poésie russe des XIXe - XXe siècles : édifice à multiples facettes de Maximilen Volochine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cathédrale dans la littérature et dans l’art</w:t>
            </w:r>
            <w:r>
              <w:rPr/>
              <w:t xml:space="preserve">, 2006, Tours, France. pp.209-2017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gothiques de Dostoïevski : réflexions sur les rapports entre l’architecture et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Architecture, littérature et autres arts : interactions, hybridations</w:t>
            </w:r>
            <w:r>
              <w:rPr/>
              <w:t xml:space="preserve">, Société française des architectes,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femme française dans les littératures slaves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Svetlana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 de la femme française dans les littératures slaves</w:t>
            </w:r>
            <w:r>
              <w:rPr/>
              <w:t xml:space="preserve">, May 2014, Nancy, France. Presses universitaires de Nancy - Editions Universitaires de Lorraine, 206 p., 2016, coll. Cahiers du CERCLE, 978-2814302594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en Europe dans sa diversité : Circulation des hommes, des idées et des biens, héritages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Marie-Sol Ortola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Stanislaw Fiszer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en Europe dans sa diversité</w:t>
            </w:r>
            <w:r>
              <w:rPr/>
              <w:t xml:space="preserve">, Jun 2013, Nancy, France. Tome 3, Groupe XVIe et XVIIe siècles en Europe, Université de Lorraine, 560 p., 2015, Europe XVI-XVII, 9782917030110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femme russe dans la littérature européenne du XXe et du XXIe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Svetlana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de la femme russe dans la littérature européenne du XXe et du XXIe siècles</w:t>
            </w:r>
            <w:r>
              <w:rPr/>
              <w:t xml:space="preserve">, May 2012, Nancy, France. Presses universitaires de Nancy - Editions Universitaires de Lorraine, 232 p., 2014, 9782814301559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hal-01483880v1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imaginaire des cathédrales dans les littératures russe et française des xixe et 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pp.585, 2022, 9782304054224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Jeanne d’Arc dans les littératures européennes des XIXe et XXe siècles : de la sainte nationale à la figure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PUN - Editions Universitaires de Lorraine,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halshs-03006844v1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Lioudmila Chvedova; Jean-Michel Wittmann. </w:t>
            </w:r>
            <w:r>
              <w:rPr>
                <w:i w:val="1"/>
                <w:iCs w:val="1"/>
              </w:rPr>
              <w:t xml:space="preserve">L’image de Jeanne d’Arc dans les littératures européennes des XIXe et XXe siècles : de la sainte nationale à la figure européenne</w:t>
            </w:r>
            <w:r>
              <w:rPr/>
              <w:t xml:space="preserve">, PUN - Editions Univerisitaires de Lorraine, pp.7-17,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Kitège, lieu de clandestinité spirituelle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/>
              <w:t xml:space="preserve">Françoise Lesourd. </w:t>
            </w:r>
            <w:r>
              <w:rPr>
                <w:i w:val="1"/>
                <w:iCs w:val="1"/>
              </w:rPr>
              <w:t xml:space="preserve">La clandestinité - Études sur la pensée russe</w:t>
            </w:r>
            <w:r>
              <w:rPr/>
              <w:t xml:space="preserve">, L'Harmattan, pp.225-238,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Martina Stemberger</w:t>
              </w:r>
            </w:hyperlink>
          </w:p>
          <w:p>
            <w:pPr/>
            <w:r>
              <w:rPr/>
              <w:t xml:space="preserve">M. Stemberger; L. Chvedova. </w:t>
            </w:r>
            <w:r>
              <w:rPr>
                <w:i w:val="1"/>
                <w:iCs w:val="1"/>
              </w:rPr>
              <w:t xml:space="preserve">Littératures croisées : La langue de l’autre. Fragments d’un polylogue franco-russe (XXe et XXIe siècles)</w:t>
            </w:r>
            <w:r>
              <w:rPr/>
              <w:t xml:space="preserve">, PUN - Editions Universitaires de Lorraine, pp.7-55,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et l’identité dans la nouvelle de Vladimir Nabokov Mademoiselle 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/>
              <w:t xml:space="preserve">M. Stemberger; L. Chvedova. </w:t>
            </w:r>
            <w:r>
              <w:rPr>
                <w:i w:val="1"/>
                <w:iCs w:val="1"/>
              </w:rPr>
              <w:t xml:space="preserve">Littératures croisées : La langue de l’autre. Fragments d’un polylogue franco-russe (XXe et XXIe siècles)</w:t>
            </w:r>
            <w:r>
              <w:rPr/>
              <w:t xml:space="preserve">, PUN - Editions Universitaires de Lorraine, pp.95-113,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dans la littérature russe d’après 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/>
              <w:t xml:space="preserve">S. Parizet; J.-L. Backès. </w:t>
            </w:r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Cerf, pp.1925-1929,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Ossip Mandelstam (1891-1938)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/>
              <w:t xml:space="preserve">Sylvie Parizet. </w:t>
            </w:r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Cerf, pp.1512-1512,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Svetlana Maire</w:t>
              </w:r>
            </w:hyperlink>
          </w:p>
          <w:p>
            <w:pPr/>
            <w:r>
              <w:rPr/>
              <w:t xml:space="preserve">Lioudmila Chvedova; Svetlana Maire. </w:t>
            </w:r>
            <w:r>
              <w:rPr>
                <w:i w:val="1"/>
                <w:iCs w:val="1"/>
              </w:rPr>
              <w:t xml:space="preserve">L'Image de la femme française dans les littératures slaves du XXe et du XXIe siècles</w:t>
            </w:r>
            <w:r>
              <w:rPr/>
              <w:t xml:space="preserve">, Presses universitaires de Nancy - Editions Universitaires de Lorraine, pp. 7 - 14, 2016, 978-2814302594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et culturels du thème de la Renaissance dans l’Europe contemporaine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Stanisław Fiszer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Marie-Sol Ortola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en Europe dans sa diversité : Tome 3, Circulation des hommes, des idées et des biens, héritages</w:t>
            </w:r>
            <w:r>
              <w:rPr/>
              <w:t xml:space="preserve">, Tome 3, Université de Nancy II, pp.499-512, 2015, Europe XVI-XVII, 978-2917030110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Marie-Sol Ortola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Stanislaw Fiszer</w:t>
              </w:r>
            </w:hyperlink>
          </w:p>
          <w:p>
            <w:pPr/>
            <w:r>
              <w:rPr/>
              <w:t xml:space="preserve">Marie-Sol Ortola; Michel Deshaies; Lioudmila Chvedova; Stanislaw Fiszer. </w:t>
            </w:r>
            <w:r>
              <w:rPr>
                <w:i w:val="1"/>
                <w:iCs w:val="1"/>
              </w:rPr>
              <w:t xml:space="preserve">La Renaissance en Europe dans sa diversité vol. 3 : Circulation des hommes, des idées et des biens, héritages</w:t>
            </w:r>
            <w:r>
              <w:rPr/>
              <w:t xml:space="preserve">, 22, Presses universitaires de Nancy - Editions Universitaires de Lorraine, pp. 9 - 17, 2015, Europe XVIe et XVIIe, 9782917030110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femme russe dans la littérature européenne du XXe et du XXIe siècles. 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Svetlana Maire</w:t>
              </w:r>
            </w:hyperlink>
          </w:p>
          <w:p>
            <w:pPr/>
            <w:r>
              <w:rPr/>
              <w:t xml:space="preserve">Lioudmila Chvedova; Svetlana Maire. </w:t>
            </w:r>
            <w:r>
              <w:rPr>
                <w:i w:val="1"/>
                <w:iCs w:val="1"/>
              </w:rPr>
              <w:t xml:space="preserve">L’image de la femme russe dans la littérature européenne du XXe et du XXIe siècles</w:t>
            </w:r>
            <w:r>
              <w:rPr/>
              <w:t xml:space="preserve">, Presses universitaires de Nancy - Editions Universitaires de Lorraine, pp. 7-15, 2014, 9782814301559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Cathédrale de Reims, martyre de l’Histoire chez les poètes russes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/>
              <w:t xml:space="preserve">Fiona Mcintosh-Varjabédian; Joëlle Prungnaud. </w:t>
            </w:r>
            <w:r>
              <w:rPr>
                <w:i w:val="1"/>
                <w:iCs w:val="1"/>
              </w:rPr>
              <w:t xml:space="preserve">Les monuments du passé : traces et représentations d’une histoire dans la littérature</w:t>
            </w:r>
            <w:r>
              <w:rPr/>
              <w:t xml:space="preserve">, Université de Lille 3, pp.113-123,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hal-02106937v1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A1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udmila-chvedova" TargetMode="External"/><Relationship Id="rId8" Type="http://schemas.openxmlformats.org/officeDocument/2006/relationships/hyperlink" Target="https://orcid.org/0009-0003-0176-7422" TargetMode="External"/><Relationship Id="rId9" Type="http://schemas.openxmlformats.org/officeDocument/2006/relationships/hyperlink" Target="https://www.idref.fr/112186009" TargetMode="External"/><Relationship Id="rId10" Type="http://schemas.openxmlformats.org/officeDocument/2006/relationships/hyperlink" Target="https://hal.science/hal-02113732v1" TargetMode="External"/><Relationship Id="rId11" Type="http://schemas.openxmlformats.org/officeDocument/2006/relationships/hyperlink" Target="https://hal.science/search/index/?q=*&amp;authFullName_s=Lioudmila Chvedova" TargetMode="External"/><Relationship Id="rId12" Type="http://schemas.openxmlformats.org/officeDocument/2006/relationships/hyperlink" Target="https://hal.univ-lorraine.fr/hal-01481150v1" TargetMode="External"/><Relationship Id="rId13" Type="http://schemas.openxmlformats.org/officeDocument/2006/relationships/hyperlink" Target="https://hal.science/hal-01990512v1" TargetMode="External"/><Relationship Id="rId14" Type="http://schemas.openxmlformats.org/officeDocument/2006/relationships/hyperlink" Target="https://hal.science/hal-02113730v1" TargetMode="External"/><Relationship Id="rId15" Type="http://schemas.openxmlformats.org/officeDocument/2006/relationships/hyperlink" Target="https://hal.science/hal-02113725v1" TargetMode="External"/><Relationship Id="rId16" Type="http://schemas.openxmlformats.org/officeDocument/2006/relationships/hyperlink" Target="https://hal.science/hal-02106519v1" TargetMode="External"/><Relationship Id="rId17" Type="http://schemas.openxmlformats.org/officeDocument/2006/relationships/hyperlink" Target="https://hal.science/hal-02107016v1" TargetMode="External"/><Relationship Id="rId18" Type="http://schemas.openxmlformats.org/officeDocument/2006/relationships/hyperlink" Target="https://hal.science/hal-02107068v1" TargetMode="External"/><Relationship Id="rId19" Type="http://schemas.openxmlformats.org/officeDocument/2006/relationships/hyperlink" Target="https://hal.science/hal-02107082v1" TargetMode="External"/><Relationship Id="rId20" Type="http://schemas.openxmlformats.org/officeDocument/2006/relationships/hyperlink" Target="https://hal.science/hal-02106524v1" TargetMode="External"/><Relationship Id="rId21" Type="http://schemas.openxmlformats.org/officeDocument/2006/relationships/hyperlink" Target="https://shs.hal.science/halshs-03009010v1" TargetMode="External"/><Relationship Id="rId22" Type="http://schemas.openxmlformats.org/officeDocument/2006/relationships/hyperlink" Target="https://shs.hal.science/halshs-03009007v1" TargetMode="External"/><Relationship Id="rId23" Type="http://schemas.openxmlformats.org/officeDocument/2006/relationships/hyperlink" Target="https://shs.hal.science/halshs-03006931v1" TargetMode="External"/><Relationship Id="rId24" Type="http://schemas.openxmlformats.org/officeDocument/2006/relationships/hyperlink" Target="https://shs.hal.science/halshs-03006941v1" TargetMode="External"/><Relationship Id="rId25" Type="http://schemas.openxmlformats.org/officeDocument/2006/relationships/hyperlink" Target="https://shs.hal.science/halshs-03006926v1" TargetMode="External"/><Relationship Id="rId26" Type="http://schemas.openxmlformats.org/officeDocument/2006/relationships/hyperlink" Target="https://shs.hal.science/halshs-03009001v1" TargetMode="External"/><Relationship Id="rId27" Type="http://schemas.openxmlformats.org/officeDocument/2006/relationships/hyperlink" Target="https://shs.hal.science/halshs-03008986v1" TargetMode="External"/><Relationship Id="rId28" Type="http://schemas.openxmlformats.org/officeDocument/2006/relationships/hyperlink" Target="https://shs.hal.science/halshs-03008995v1" TargetMode="External"/><Relationship Id="rId29" Type="http://schemas.openxmlformats.org/officeDocument/2006/relationships/hyperlink" Target="https://hal.univ-brest.fr/hal-01487202v1" TargetMode="External"/><Relationship Id="rId30" Type="http://schemas.openxmlformats.org/officeDocument/2006/relationships/hyperlink" Target="https://hal.science/hal-02106615v1" TargetMode="External"/><Relationship Id="rId31" Type="http://schemas.openxmlformats.org/officeDocument/2006/relationships/hyperlink" Target="https://hal.science/hal-02106873v1" TargetMode="External"/><Relationship Id="rId32" Type="http://schemas.openxmlformats.org/officeDocument/2006/relationships/hyperlink" Target="https://hal.science/hal-02106877v1" TargetMode="External"/><Relationship Id="rId33" Type="http://schemas.openxmlformats.org/officeDocument/2006/relationships/hyperlink" Target="https://hal.science/hal-02106633v1" TargetMode="External"/><Relationship Id="rId34" Type="http://schemas.openxmlformats.org/officeDocument/2006/relationships/hyperlink" Target="https://hal.univ-lorraine.fr/hal-01486697v1" TargetMode="External"/><Relationship Id="rId35" Type="http://schemas.openxmlformats.org/officeDocument/2006/relationships/hyperlink" Target="https://hal.science/search/index/?q=*&amp;authFullName_s=Svetlana Maire" TargetMode="External"/><Relationship Id="rId36" Type="http://schemas.openxmlformats.org/officeDocument/2006/relationships/hyperlink" Target="https://hal.univ-lorraine.fr/hal-01485605v1" TargetMode="External"/><Relationship Id="rId37" Type="http://schemas.openxmlformats.org/officeDocument/2006/relationships/hyperlink" Target="https://hal.science/search/index/?q=*&amp;authFullName_s=Marie-Sol Ortola" TargetMode="External"/><Relationship Id="rId38" Type="http://schemas.openxmlformats.org/officeDocument/2006/relationships/hyperlink" Target="https://hal.science/search/index/?q=*&amp;authFullName_s=Michel Deshaies" TargetMode="External"/><Relationship Id="rId39" Type="http://schemas.openxmlformats.org/officeDocument/2006/relationships/hyperlink" Target="https://hal.science/search/index/?q=*&amp;authFullName_s=Stanislaw Fiszer" TargetMode="External"/><Relationship Id="rId40" Type="http://schemas.openxmlformats.org/officeDocument/2006/relationships/hyperlink" Target="https://hal.univ-lorraine.fr/hal-01483880v1" TargetMode="External"/><Relationship Id="rId41" Type="http://schemas.openxmlformats.org/officeDocument/2006/relationships/hyperlink" Target="https://hal.science/hal-04053848v1" TargetMode="External"/><Relationship Id="rId42" Type="http://schemas.openxmlformats.org/officeDocument/2006/relationships/hyperlink" Target="https://lemanuscrit.fr/" TargetMode="External"/><Relationship Id="rId43" Type="http://schemas.openxmlformats.org/officeDocument/2006/relationships/hyperlink" Target="https://shs.hal.science/halshs-03006844v1" TargetMode="External"/><Relationship Id="rId44" Type="http://schemas.openxmlformats.org/officeDocument/2006/relationships/hyperlink" Target="https://hal.science/search/index/?q=*&amp;authFullName_s=Jean-Michel Wittmann" TargetMode="External"/><Relationship Id="rId45" Type="http://schemas.openxmlformats.org/officeDocument/2006/relationships/hyperlink" Target="https://shs.hal.science/halshs-03006947v1" TargetMode="External"/><Relationship Id="rId46" Type="http://schemas.openxmlformats.org/officeDocument/2006/relationships/hyperlink" Target="https://hal.science/hal-02106562v1" TargetMode="External"/><Relationship Id="rId47" Type="http://schemas.openxmlformats.org/officeDocument/2006/relationships/hyperlink" Target="https://shs.hal.science/halshs-03006697v1" TargetMode="External"/><Relationship Id="rId48" Type="http://schemas.openxmlformats.org/officeDocument/2006/relationships/hyperlink" Target="https://hal.science/search/index/?q=*&amp;authFullName_s=Martina Stemberger" TargetMode="External"/><Relationship Id="rId49" Type="http://schemas.openxmlformats.org/officeDocument/2006/relationships/hyperlink" Target="https://shs.hal.science/halshs-03006706v1" TargetMode="External"/><Relationship Id="rId50" Type="http://schemas.openxmlformats.org/officeDocument/2006/relationships/hyperlink" Target="https://shs.hal.science/halshs-03006672v1" TargetMode="External"/><Relationship Id="rId51" Type="http://schemas.openxmlformats.org/officeDocument/2006/relationships/hyperlink" Target="https://hal.science/hal-02988013v1" TargetMode="External"/><Relationship Id="rId52" Type="http://schemas.openxmlformats.org/officeDocument/2006/relationships/hyperlink" Target="https://hal.univ-lorraine.fr/hal-01486695v1" TargetMode="External"/><Relationship Id="rId53" Type="http://schemas.openxmlformats.org/officeDocument/2006/relationships/hyperlink" Target="https://hal.univ-lorraine.fr/hal-02880852v1" TargetMode="External"/><Relationship Id="rId54" Type="http://schemas.openxmlformats.org/officeDocument/2006/relationships/hyperlink" Target="https://hal.science/search/index/?q=*&amp;authFullName_s=Jean El Gammal" TargetMode="External"/><Relationship Id="rId55" Type="http://schemas.openxmlformats.org/officeDocument/2006/relationships/hyperlink" Target="https://hal.science/search/index/?q=*&amp;authFullName_s=Stanis&#322;aw Fiszer" TargetMode="External"/><Relationship Id="rId56" Type="http://schemas.openxmlformats.org/officeDocument/2006/relationships/hyperlink" Target="https://hal.univ-lorraine.fr/hal-01485676v1" TargetMode="External"/><Relationship Id="rId57" Type="http://schemas.openxmlformats.org/officeDocument/2006/relationships/hyperlink" Target="https://hal.univ-lorraine.fr/hal-01483970v1" TargetMode="External"/><Relationship Id="rId58" Type="http://schemas.openxmlformats.org/officeDocument/2006/relationships/hyperlink" Target="https://hal.science/hal-0210693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Lioudmila Chvedova</dc:title>
  <dc:description>CV</dc:description>
  <dc:subject/>
  <cp:keywords/>
  <cp:category/>
  <cp:lastModifiedBy/>
  <dcterms:created xsi:type="dcterms:W3CDTF">2026-03-29T12:58:18+02:00</dcterms:created>
  <dcterms:modified xsi:type="dcterms:W3CDTF">2026-03-29T12:58:18+02:00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