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Lisa Vincent </w:t>
      </w:r>
      <w:r>
        <w:rPr>
          <w:color w:val="641e6e"/>
        </w:rPr>
        <w:t xml:space="preserve">Doctorante en Sciences Agronomiques, InstitutAgro Montpellier. Construire la soutenabilité du travail en élevage, défis pour les nouveaux éleveurs et conséquences sur les trajectoires d'exploitation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un cursus universitaire en géographie à L’Université de Paris et à l’ENS ULM je me suis spécialisée sur les enjeux sociaux en agriculture. Je m’intéresse aux conditions de travail des éleveurs pour comprendre comment la recherche d’un travail soutenable oriente et guide les choix de conduite, d’investissement et d’organisation du travail en agriculture.Actuellement en doctorat en Sciences Agronomiques à l’Institut Agro Montpellier, j’étudie les enjeux de travail chez les éleveurs récemment installés et la trajectoire des exploitations sur lesquelles ils s’installent.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Agroecological engagement among beginning livestock farmers’ farms in France: a marginal but emerging trend</w:t>
              </w:r>
            </w:hyperlink>
          </w:p>
          <w:p>
            <w:pPr/>
            <w:hyperlink r:id="rId8" w:history="1">
              <w:r>
                <w:rPr>
                  <w:color w:val="#410a8c"/>
                  <w:u w:val="single"/>
                </w:rPr>
                <w:t xml:space="preserve">Lisa Vincent</w:t>
              </w:r>
            </w:hyperlink>
            <w:r>
              <w:rPr/>
              <w:t xml:space="preserve">,</w:t>
            </w:r>
            <w:hyperlink r:id="rId9" w:history="1">
              <w:r>
                <w:rPr>
                  <w:color w:val="#410a8c"/>
                  <w:u w:val="single"/>
                </w:rPr>
                <w:t xml:space="preserve">Claire Aubron</w:t>
              </w:r>
            </w:hyperlink>
            <w:r>
              <w:rPr/>
              <w:t xml:space="preserve">,</w:t>
            </w:r>
            <w:hyperlink r:id="rId10" w:history="1">
              <w:r>
                <w:rPr>
                  <w:color w:val="#410a8c"/>
                  <w:u w:val="single"/>
                </w:rPr>
                <w:t xml:space="preserve">Jean-Noel Depeyrot</w:t>
              </w:r>
            </w:hyperlink>
            <w:r>
              <w:rPr/>
              <w:t xml:space="preserve">,</w:t>
            </w:r>
            <w:hyperlink r:id="rId11" w:history="1">
              <w:r>
                <w:rPr>
                  <w:color w:val="#410a8c"/>
                  <w:u w:val="single"/>
                </w:rPr>
                <w:t xml:space="preserve">Philippe Lescoat</w:t>
              </w:r>
            </w:hyperlink>
            <w:r>
              <w:rPr/>
              <w:t xml:space="preserve">,</w:t>
            </w:r>
            <w:hyperlink r:id="rId12" w:history="1">
              <w:r>
                <w:rPr>
                  <w:color w:val="#410a8c"/>
                  <w:u w:val="single"/>
                </w:rPr>
                <w:t xml:space="preserve">Marie-Odile Nozières-Petit</w:t>
              </w:r>
            </w:hyperlink>
          </w:p>
          <w:p>
            <w:pPr/>
            <w:r>
              <w:rPr>
                <w:i w:val="1"/>
                <w:iCs w:val="1"/>
              </w:rPr>
              <w:t xml:space="preserve">Frontiers in Sustainable Food Systems</w:t>
            </w:r>
            <w:r>
              <w:rPr/>
              <w:t xml:space="preserve">, 2025, 9, pp.1624405. </w:t>
            </w:r>
            <w:hyperlink r:id="rId13" w:history="1">
              <w:r>
                <w:rPr>
                  <w:color w:val="#410a8c"/>
                  <w:u w:val="single"/>
                </w:rPr>
                <w:t xml:space="preserve">⟨10.3389/fsufs.2025.1624405⟩</w:t>
              </w:r>
            </w:hyperlink>
          </w:p>
          <w:p>
            <w:pPr/>
            <w:r>
              <w:rPr/>
              <w:t xml:space="preserve">Article dans une revue</w:t>
            </w:r>
          </w:p>
          <w:p>
            <w:pPr/>
            <w:hyperlink r:id="rId7" w:history="1">
              <w:r>
                <w:rPr>
                  <w:color w:val="#410a8c"/>
                  <w:u w:val="single"/>
                </w:rPr>
                <w:t xml:space="preserve">hal-05308573v1</w:t>
              </w:r>
            </w:hyperlink>
          </w:p>
        </w:tc>
      </w:tr>
      <w:tr>
        <w:trPr/>
        <w:tc>
          <w:tcPr>
            <w:noWrap/>
          </w:tcPr>
          <w:p>
            <w:pPr>
              <w:spacing w:after="200"/>
            </w:pPr>
            <w:hyperlink r:id="rId14" w:history="1">
              <w:r>
                <w:rPr>
                  <w:color w:val="1e198e"/>
                  <w:b w:val="1"/>
                  <w:bCs w:val="1"/>
                  <w:u w:val="single"/>
                </w:rPr>
                <w:t xml:space="preserve">Multidimensional measures of farmer well-being: a scoping review</w:t>
              </w:r>
            </w:hyperlink>
          </w:p>
          <w:p>
            <w:pPr/>
            <w:hyperlink r:id="rId15" w:history="1">
              <w:r>
                <w:rPr>
                  <w:color w:val="#410a8c"/>
                  <w:u w:val="single"/>
                </w:rPr>
                <w:t xml:space="preserve">Marney Isaac</w:t>
              </w:r>
            </w:hyperlink>
            <w:r>
              <w:rPr/>
              <w:t xml:space="preserve">,</w:t>
            </w:r>
            <w:hyperlink r:id="rId16" w:history="1">
              <w:r>
                <w:rPr>
                  <w:color w:val="#410a8c"/>
                  <w:u w:val="single"/>
                </w:rPr>
                <w:t xml:space="preserve">Tian Lin</w:t>
              </w:r>
            </w:hyperlink>
            <w:r>
              <w:rPr/>
              <w:t xml:space="preserve">,</w:t>
            </w:r>
            <w:hyperlink r:id="rId17" w:history="1">
              <w:r>
                <w:rPr>
                  <w:color w:val="#410a8c"/>
                  <w:u w:val="single"/>
                </w:rPr>
                <w:t xml:space="preserve">Sophie Caillon</w:t>
              </w:r>
            </w:hyperlink>
            <w:r>
              <w:rPr/>
              <w:t xml:space="preserve">,</w:t>
            </w:r>
            <w:hyperlink r:id="rId18" w:history="1">
              <w:r>
                <w:rPr>
                  <w:color w:val="#410a8c"/>
                  <w:u w:val="single"/>
                </w:rPr>
                <w:t xml:space="preserve">Léa Sébastien</w:t>
              </w:r>
            </w:hyperlink>
            <w:r>
              <w:rPr/>
              <w:t xml:space="preserve">,</w:t>
            </w:r>
            <w:hyperlink r:id="rId19" w:history="1">
              <w:r>
                <w:rPr>
                  <w:color w:val="#410a8c"/>
                  <w:u w:val="single"/>
                </w:rPr>
                <w:t xml:space="preserve">Ken Macdonald</w:t>
              </w:r>
            </w:hyperlink>
            <w:r>
              <w:rPr/>
              <w:t xml:space="preserve">et al.</w:t>
            </w:r>
          </w:p>
          <w:p>
            <w:pPr/>
            <w:r>
              <w:rPr>
                <w:i w:val="1"/>
                <w:iCs w:val="1"/>
              </w:rPr>
              <w:t xml:space="preserve">Agronomy for Sustainable Development</w:t>
            </w:r>
            <w:r>
              <w:rPr/>
              <w:t xml:space="preserve">, 2024, 44 (4), pp.39. </w:t>
            </w:r>
            <w:hyperlink r:id="rId20" w:history="1">
              <w:r>
                <w:rPr>
                  <w:color w:val="#410a8c"/>
                  <w:u w:val="single"/>
                </w:rPr>
                <w:t xml:space="preserve">⟨10.1007/s13593-024-00971-7⟩</w:t>
              </w:r>
            </w:hyperlink>
          </w:p>
          <w:p>
            <w:pPr/>
            <w:r>
              <w:rPr/>
              <w:t xml:space="preserve">Article dans une revue</w:t>
            </w:r>
          </w:p>
          <w:p>
            <w:pPr/>
            <w:hyperlink r:id="rId14" w:history="1">
              <w:r>
                <w:rPr>
                  <w:color w:val="#410a8c"/>
                  <w:u w:val="single"/>
                </w:rPr>
                <w:t xml:space="preserve">hal-04743852v1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Diversité des exploitations agricoles d'élevage ayant accueilli une installation entre 2010 et 2020. Analyse à partit du Recensement Agricole 2020</w:t>
              </w:r>
            </w:hyperlink>
          </w:p>
          <w:p>
            <w:pPr/>
            <w:hyperlink r:id="rId8" w:history="1">
              <w:r>
                <w:rPr>
                  <w:color w:val="#410a8c"/>
                  <w:u w:val="single"/>
                </w:rPr>
                <w:t xml:space="preserve">Lisa Vincent</w:t>
              </w:r>
            </w:hyperlink>
            <w:r>
              <w:rPr/>
              <w:t xml:space="preserve">,</w:t>
            </w:r>
            <w:hyperlink r:id="rId12" w:history="1">
              <w:r>
                <w:rPr>
                  <w:color w:val="#410a8c"/>
                  <w:u w:val="single"/>
                </w:rPr>
                <w:t xml:space="preserve">Marie-Odile Nozières-Petit</w:t>
              </w:r>
            </w:hyperlink>
            <w:r>
              <w:rPr/>
              <w:t xml:space="preserve">,</w:t>
            </w:r>
            <w:hyperlink r:id="rId22" w:history="1">
              <w:r>
                <w:rPr>
                  <w:color w:val="#410a8c"/>
                  <w:u w:val="single"/>
                </w:rPr>
                <w:t xml:space="preserve">Jean-Noël Depeyrot</w:t>
              </w:r>
            </w:hyperlink>
            <w:r>
              <w:rPr/>
              <w:t xml:space="preserve">,</w:t>
            </w:r>
            <w:hyperlink r:id="rId11" w:history="1">
              <w:r>
                <w:rPr>
                  <w:color w:val="#410a8c"/>
                  <w:u w:val="single"/>
                </w:rPr>
                <w:t xml:space="preserve">Philippe Lescoat</w:t>
              </w:r>
            </w:hyperlink>
            <w:r>
              <w:rPr/>
              <w:t xml:space="preserve">,</w:t>
            </w:r>
            <w:hyperlink r:id="rId9" w:history="1">
              <w:r>
                <w:rPr>
                  <w:color w:val="#410a8c"/>
                  <w:u w:val="single"/>
                </w:rPr>
                <w:t xml:space="preserve">Claire Aubron</w:t>
              </w:r>
            </w:hyperlink>
          </w:p>
          <w:p>
            <w:pPr/>
            <w:r>
              <w:rPr>
                <w:i w:val="1"/>
                <w:iCs w:val="1"/>
              </w:rPr>
              <w:t xml:space="preserve">Colloque SFER « Les exploitations agricoles et les métiers en agriculture : Évolutions, transformations, perspectives »</w:t>
            </w:r>
            <w:r>
              <w:rPr/>
              <w:t xml:space="preserve">, SFER : Société Française d'Économie Rurale, Jun 2024, Angers, France</w:t>
            </w:r>
          </w:p>
          <w:p>
            <w:pPr/>
            <w:r>
              <w:rPr/>
              <w:t xml:space="preserve">Communication dans un congrès</w:t>
            </w:r>
          </w:p>
          <w:p>
            <w:pPr/>
            <w:hyperlink r:id="rId21" w:history="1">
              <w:r>
                <w:rPr>
                  <w:color w:val="#410a8c"/>
                  <w:u w:val="single"/>
                </w:rPr>
                <w:t xml:space="preserve">hal-04705512v1</w:t>
              </w:r>
            </w:hyperlink>
          </w:p>
        </w:tc>
      </w:tr>
      <w:tr>
        <w:trPr/>
        <w:tc>
          <w:tcPr>
            <w:noWrap/>
          </w:tcPr>
          <w:p>
            <w:pPr>
              <w:spacing w:after="200"/>
            </w:pPr>
            <w:hyperlink r:id="rId23" w:history="1">
              <w:r>
                <w:rPr>
                  <w:color w:val="1e198e"/>
                  <w:b w:val="1"/>
                  <w:bCs w:val="1"/>
                  <w:u w:val="single"/>
                </w:rPr>
                <w:t xml:space="preserve">Navigating Transitions: Exploring the Diversity of New Forms of Agricultural Work in France</w:t>
              </w:r>
            </w:hyperlink>
          </w:p>
          <w:p>
            <w:pPr/>
            <w:hyperlink r:id="rId8" w:history="1">
              <w:r>
                <w:rPr>
                  <w:color w:val="#410a8c"/>
                  <w:u w:val="single"/>
                </w:rPr>
                <w:t xml:space="preserve">Lisa Vincent</w:t>
              </w:r>
            </w:hyperlink>
            <w:r>
              <w:rPr/>
              <w:t xml:space="preserve">,</w:t>
            </w:r>
            <w:hyperlink r:id="rId24" w:history="1">
              <w:r>
                <w:rPr>
                  <w:color w:val="#410a8c"/>
                  <w:u w:val="single"/>
                </w:rPr>
                <w:t xml:space="preserve">Benoît Dedieu</w:t>
              </w:r>
            </w:hyperlink>
            <w:r>
              <w:rPr/>
              <w:t xml:space="preserve">,</w:t>
            </w:r>
            <w:hyperlink r:id="rId25" w:history="1">
              <w:r>
                <w:rPr>
                  <w:color w:val="#410a8c"/>
                  <w:u w:val="single"/>
                </w:rPr>
                <w:t xml:space="preserve">Pierre Gasselin</w:t>
              </w:r>
            </w:hyperlink>
            <w:r>
              <w:rPr/>
              <w:t xml:space="preserve">,</w:t>
            </w:r>
            <w:hyperlink r:id="rId26" w:history="1">
              <w:r>
                <w:rPr>
                  <w:color w:val="#410a8c"/>
                  <w:u w:val="single"/>
                </w:rPr>
                <w:t xml:space="preserve">Nathalie Hostiou</w:t>
              </w:r>
            </w:hyperlink>
          </w:p>
          <w:p>
            <w:pPr/>
            <w:r>
              <w:rPr>
                <w:i w:val="1"/>
                <w:iCs w:val="1"/>
              </w:rPr>
              <w:t xml:space="preserve">15. IFSA Conference 2024 - Systemic Change For Sustainable Future</w:t>
            </w:r>
            <w:r>
              <w:rPr/>
              <w:t xml:space="preserve">, IFSA, Jun 2024, Trapani, Italy</w:t>
            </w:r>
          </w:p>
          <w:p>
            <w:pPr/>
            <w:r>
              <w:rPr/>
              <w:t xml:space="preserve">Communication dans un congrès</w:t>
            </w:r>
          </w:p>
          <w:p>
            <w:pPr/>
            <w:hyperlink r:id="rId23" w:history="1">
              <w:r>
                <w:rPr>
                  <w:color w:val="#410a8c"/>
                  <w:u w:val="single"/>
                </w:rPr>
                <w:t xml:space="preserve">hal-04794996v1</w:t>
              </w:r>
            </w:hyperlink>
          </w:p>
        </w:tc>
      </w:tr>
      <w:tr>
        <w:trPr/>
        <w:tc>
          <w:tcPr>
            <w:noWrap/>
          </w:tcPr>
          <w:p>
            <w:pPr>
              <w:spacing w:after="200"/>
            </w:pPr>
            <w:hyperlink r:id="rId27" w:history="1">
              <w:r>
                <w:rPr>
                  <w:color w:val="1e198e"/>
                  <w:b w:val="1"/>
                  <w:bCs w:val="1"/>
                  <w:u w:val="single"/>
                </w:rPr>
                <w:t xml:space="preserve">What Bird Songs Can Tell Us of Local Perceptions of Environmental Changes? A Case Study along a Gradient of Human Pressure in South Arizona</w:t>
              </w:r>
            </w:hyperlink>
          </w:p>
          <w:p>
            <w:pPr/>
            <w:hyperlink r:id="rId28" w:history="1">
              <w:r>
                <w:rPr>
                  <w:color w:val="#410a8c"/>
                  <w:u w:val="single"/>
                </w:rPr>
                <w:t xml:space="preserve">Anne Sourdril</w:t>
              </w:r>
            </w:hyperlink>
            <w:r>
              <w:rPr/>
              <w:t xml:space="preserve">,</w:t>
            </w:r>
            <w:hyperlink r:id="rId29" w:history="1">
              <w:r>
                <w:rPr>
                  <w:color w:val="#410a8c"/>
                  <w:u w:val="single"/>
                </w:rPr>
                <w:t xml:space="preserve">Luc Barbaro</w:t>
              </w:r>
            </w:hyperlink>
            <w:r>
              <w:rPr/>
              <w:t xml:space="preserve">,</w:t>
            </w:r>
            <w:hyperlink r:id="rId8" w:history="1">
              <w:r>
                <w:rPr>
                  <w:color w:val="#410a8c"/>
                  <w:u w:val="single"/>
                </w:rPr>
                <w:t xml:space="preserve">Lisa Vincent</w:t>
              </w:r>
            </w:hyperlink>
            <w:r>
              <w:rPr/>
              <w:t xml:space="preserve">,</w:t>
            </w:r>
            <w:hyperlink r:id="rId30" w:history="1">
              <w:r>
                <w:rPr>
                  <w:color w:val="#410a8c"/>
                  <w:u w:val="single"/>
                </w:rPr>
                <w:t xml:space="preserve">François-Michel Le Tourneau</w:t>
              </w:r>
            </w:hyperlink>
          </w:p>
          <w:p>
            <w:pPr/>
            <w:r>
              <w:rPr>
                <w:i w:val="1"/>
                <w:iCs w:val="1"/>
              </w:rPr>
              <w:t xml:space="preserve">79th Annual Meeting of the Society for Applied Anthropology</w:t>
            </w:r>
            <w:r>
              <w:rPr/>
              <w:t xml:space="preserve">, Mar 2020, Portland, United States</w:t>
            </w:r>
          </w:p>
          <w:p>
            <w:pPr/>
            <w:r>
              <w:rPr/>
              <w:t xml:space="preserve">Communication dans un congrès</w:t>
            </w:r>
          </w:p>
          <w:p>
            <w:pPr/>
            <w:hyperlink r:id="rId27" w:history="1">
              <w:r>
                <w:rPr>
                  <w:color w:val="#410a8c"/>
                  <w:u w:val="single"/>
                </w:rPr>
                <w:t xml:space="preserve">halshs-03167307v1</w:t>
              </w:r>
            </w:hyperlink>
          </w:p>
        </w:tc>
      </w:tr>
      <w:tr>
        <w:trPr/>
        <w:tc>
          <w:tcPr>
            <w:noWrap/>
          </w:tcPr>
          <w:p>
            <w:pPr>
              <w:spacing w:after="200"/>
            </w:pPr>
            <w:hyperlink r:id="rId31" w:history="1">
              <w:r>
                <w:rPr>
                  <w:color w:val="1e198e"/>
                  <w:b w:val="1"/>
                  <w:bCs w:val="1"/>
                  <w:u w:val="single"/>
                </w:rPr>
                <w:t xml:space="preserve">Soundscapes Analysis: examples from Pima County</w:t>
              </w:r>
            </w:hyperlink>
          </w:p>
          <w:p>
            <w:pPr/>
            <w:hyperlink r:id="rId8" w:history="1">
              <w:r>
                <w:rPr>
                  <w:color w:val="#410a8c"/>
                  <w:u w:val="single"/>
                </w:rPr>
                <w:t xml:space="preserve">Lisa Vincent</w:t>
              </w:r>
            </w:hyperlink>
          </w:p>
          <w:p>
            <w:pPr/>
            <w:r>
              <w:rPr>
                <w:i w:val="1"/>
                <w:iCs w:val="1"/>
              </w:rPr>
              <w:t xml:space="preserve">SOUNDSCAPES: INTERDISCIPLINARY RESEARCH ON HUMAN &amp; NATURE ACOUSTIC ENVIRONMENTS</w:t>
            </w:r>
            <w:r>
              <w:rPr/>
              <w:t xml:space="preserve">, Apr 2019, Tucson, United States</w:t>
            </w:r>
          </w:p>
          <w:p>
            <w:pPr/>
            <w:r>
              <w:rPr/>
              <w:t xml:space="preserve">Communication dans un congrès</w:t>
            </w:r>
          </w:p>
          <w:p>
            <w:pPr/>
            <w:hyperlink r:id="rId31" w:history="1">
              <w:r>
                <w:rPr>
                  <w:color w:val="#410a8c"/>
                  <w:u w:val="single"/>
                </w:rPr>
                <w:t xml:space="preserve">halshs-03151568v1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SONATAS – Listening to the Sounds of NATure to understAnd environmental changeS</w:t>
              </w:r>
            </w:hyperlink>
          </w:p>
          <w:p>
            <w:pPr/>
            <w:hyperlink r:id="rId28" w:history="1">
              <w:r>
                <w:rPr>
                  <w:color w:val="#410a8c"/>
                  <w:u w:val="single"/>
                </w:rPr>
                <w:t xml:space="preserve">Anne Sourdril</w:t>
              </w:r>
            </w:hyperlink>
            <w:r>
              <w:rPr/>
              <w:t xml:space="preserve">,</w:t>
            </w:r>
            <w:hyperlink r:id="rId29" w:history="1">
              <w:r>
                <w:rPr>
                  <w:color w:val="#410a8c"/>
                  <w:u w:val="single"/>
                </w:rPr>
                <w:t xml:space="preserve">Luc Barbaro</w:t>
              </w:r>
            </w:hyperlink>
            <w:r>
              <w:rPr/>
              <w:t xml:space="preserve">,</w:t>
            </w:r>
            <w:hyperlink r:id="rId30" w:history="1">
              <w:r>
                <w:rPr>
                  <w:color w:val="#410a8c"/>
                  <w:u w:val="single"/>
                </w:rPr>
                <w:t xml:space="preserve">François-Michel Le Tourneau</w:t>
              </w:r>
            </w:hyperlink>
            <w:r>
              <w:rPr/>
              <w:t xml:space="preserve">,</w:t>
            </w:r>
            <w:hyperlink r:id="rId8" w:history="1">
              <w:r>
                <w:rPr>
                  <w:color w:val="#410a8c"/>
                  <w:u w:val="single"/>
                </w:rPr>
                <w:t xml:space="preserve">Lisa Vincent</w:t>
              </w:r>
            </w:hyperlink>
          </w:p>
          <w:p>
            <w:pPr/>
            <w:r>
              <w:rPr>
                <w:i w:val="1"/>
                <w:iCs w:val="1"/>
              </w:rPr>
              <w:t xml:space="preserve">DRIIHM International Symposium</w:t>
            </w:r>
            <w:r>
              <w:rPr/>
              <w:t xml:space="preserve">, Oct 2018, Marseille, France</w:t>
            </w:r>
          </w:p>
          <w:p>
            <w:pPr/>
            <w:r>
              <w:rPr/>
              <w:t xml:space="preserve">Poster de conférence</w:t>
            </w:r>
          </w:p>
          <w:p>
            <w:pPr/>
            <w:hyperlink r:id="rId32" w:history="1">
              <w:r>
                <w:rPr>
                  <w:color w:val="#410a8c"/>
                  <w:u w:val="single"/>
                </w:rPr>
                <w:t xml:space="preserve">halshs-03151732v1</w:t>
              </w:r>
            </w:hyperlink>
          </w:p>
        </w:tc>
      </w:tr>
      <w:tr>
        <w:trPr/>
        <w:tc>
          <w:tcPr>
            <w:noWrap/>
          </w:tcPr>
          <w:p>
            <w:pPr>
              <w:spacing w:after="200"/>
            </w:pPr>
            <w:hyperlink r:id="rId33" w:history="1">
              <w:r>
                <w:rPr>
                  <w:color w:val="1e198e"/>
                  <w:b w:val="1"/>
                  <w:bCs w:val="1"/>
                  <w:u w:val="single"/>
                </w:rPr>
                <w:t xml:space="preserve">Listening to the sounds of nature to understand environmental changes.</w:t>
              </w:r>
            </w:hyperlink>
          </w:p>
          <w:p>
            <w:pPr/>
            <w:hyperlink r:id="rId28" w:history="1">
              <w:r>
                <w:rPr>
                  <w:color w:val="#410a8c"/>
                  <w:u w:val="single"/>
                </w:rPr>
                <w:t xml:space="preserve">Anne Sourdril</w:t>
              </w:r>
            </w:hyperlink>
            <w:r>
              <w:rPr/>
              <w:t xml:space="preserve">,</w:t>
            </w:r>
            <w:hyperlink r:id="rId34" w:history="1">
              <w:r>
                <w:rPr>
                  <w:color w:val="#410a8c"/>
                  <w:u w:val="single"/>
                </w:rPr>
                <w:t xml:space="preserve">Luc L. Barbaro</w:t>
              </w:r>
            </w:hyperlink>
            <w:r>
              <w:rPr/>
              <w:t xml:space="preserve">,</w:t>
            </w:r>
            <w:hyperlink r:id="rId30" w:history="1">
              <w:r>
                <w:rPr>
                  <w:color w:val="#410a8c"/>
                  <w:u w:val="single"/>
                </w:rPr>
                <w:t xml:space="preserve">François-Michel Le Tourneau</w:t>
              </w:r>
            </w:hyperlink>
            <w:r>
              <w:rPr/>
              <w:t xml:space="preserve">,</w:t>
            </w:r>
            <w:hyperlink r:id="rId8" w:history="1">
              <w:r>
                <w:rPr>
                  <w:color w:val="#410a8c"/>
                  <w:u w:val="single"/>
                </w:rPr>
                <w:t xml:space="preserve">Lisa Vincent</w:t>
              </w:r>
            </w:hyperlink>
          </w:p>
          <w:p>
            <w:pPr/>
            <w:r>
              <w:rPr>
                <w:i w:val="1"/>
                <w:iCs w:val="1"/>
              </w:rPr>
              <w:t xml:space="preserve">Annual Labex DRIIHM Symposium, Interdisciplinary Research Design on Human-Environments Interactions</w:t>
            </w:r>
            <w:r>
              <w:rPr/>
              <w:t xml:space="preserve">, Oct 2018, Marseille (13), France</w:t>
            </w:r>
          </w:p>
          <w:p>
            <w:pPr/>
            <w:r>
              <w:rPr/>
              <w:t xml:space="preserve">Poster de conférence</w:t>
            </w:r>
          </w:p>
          <w:p>
            <w:pPr/>
            <w:hyperlink r:id="rId33" w:history="1">
              <w:r>
                <w:rPr>
                  <w:color w:val="#410a8c"/>
                  <w:u w:val="single"/>
                </w:rPr>
                <w:t xml:space="preserve">hal-04056302v1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308573v1" TargetMode="External"/><Relationship Id="rId8" Type="http://schemas.openxmlformats.org/officeDocument/2006/relationships/hyperlink" Target="https://hal.science/search/index/?q=*&amp;authFullName_s=Lisa Vincent" TargetMode="External"/><Relationship Id="rId9" Type="http://schemas.openxmlformats.org/officeDocument/2006/relationships/hyperlink" Target="https://hal.science/search/index/?q=*&amp;authFullName_s=Claire Aubron" TargetMode="External"/><Relationship Id="rId10" Type="http://schemas.openxmlformats.org/officeDocument/2006/relationships/hyperlink" Target="https://hal.science/search/index/?q=*&amp;authFullName_s=Jean-Noel Depeyrot" TargetMode="External"/><Relationship Id="rId11" Type="http://schemas.openxmlformats.org/officeDocument/2006/relationships/hyperlink" Target="https://hal.science/search/index/?q=*&amp;authFullName_s=Philippe Lescoat" TargetMode="External"/><Relationship Id="rId12" Type="http://schemas.openxmlformats.org/officeDocument/2006/relationships/hyperlink" Target="https://hal.science/search/index/?q=*&amp;authFullName_s=Marie-Odile Nozi&#232;res-Petit" TargetMode="External"/><Relationship Id="rId13" Type="http://schemas.openxmlformats.org/officeDocument/2006/relationships/hyperlink" Target="https://dx.doi.org/10.3389/fsufs.2025.1624405" TargetMode="External"/><Relationship Id="rId14" Type="http://schemas.openxmlformats.org/officeDocument/2006/relationships/hyperlink" Target="https://hal.science/hal-04743852v1" TargetMode="External"/><Relationship Id="rId15" Type="http://schemas.openxmlformats.org/officeDocument/2006/relationships/hyperlink" Target="https://hal.science/search/index/?q=*&amp;authFullName_s=Marney Isaac" TargetMode="External"/><Relationship Id="rId16" Type="http://schemas.openxmlformats.org/officeDocument/2006/relationships/hyperlink" Target="https://hal.science/search/index/?q=*&amp;authFullName_s=Tian Lin" TargetMode="External"/><Relationship Id="rId17" Type="http://schemas.openxmlformats.org/officeDocument/2006/relationships/hyperlink" Target="https://hal.science/search/index/?q=*&amp;authFullName_s=Sophie Caillon" TargetMode="External"/><Relationship Id="rId18" Type="http://schemas.openxmlformats.org/officeDocument/2006/relationships/hyperlink" Target="https://hal.science/search/index/?q=*&amp;authFullName_s=L&#233;a S&#233;bastien" TargetMode="External"/><Relationship Id="rId19" Type="http://schemas.openxmlformats.org/officeDocument/2006/relationships/hyperlink" Target="https://hal.science/search/index/?q=*&amp;authFullName_s=Ken Macdonald" TargetMode="External"/><Relationship Id="rId20" Type="http://schemas.openxmlformats.org/officeDocument/2006/relationships/hyperlink" Target="https://dx.doi.org/10.1007/s13593-024-00971-7" TargetMode="External"/><Relationship Id="rId21" Type="http://schemas.openxmlformats.org/officeDocument/2006/relationships/hyperlink" Target="https://hal.science/hal-04705512v1" TargetMode="External"/><Relationship Id="rId22" Type="http://schemas.openxmlformats.org/officeDocument/2006/relationships/hyperlink" Target="https://hal.science/search/index/?q=*&amp;authFullName_s=Jean-No&#235;l Depeyrot" TargetMode="External"/><Relationship Id="rId23" Type="http://schemas.openxmlformats.org/officeDocument/2006/relationships/hyperlink" Target="https://hal.science/hal-04794996v1" TargetMode="External"/><Relationship Id="rId24" Type="http://schemas.openxmlformats.org/officeDocument/2006/relationships/hyperlink" Target="https://hal.science/search/index/?q=*&amp;authFullName_s=Beno&#238;t Dedieu" TargetMode="External"/><Relationship Id="rId25" Type="http://schemas.openxmlformats.org/officeDocument/2006/relationships/hyperlink" Target="https://hal.science/search/index/?q=*&amp;authFullName_s=Pierre Gasselin" TargetMode="External"/><Relationship Id="rId26" Type="http://schemas.openxmlformats.org/officeDocument/2006/relationships/hyperlink" Target="https://hal.science/search/index/?q=*&amp;authFullName_s=Nathalie Hostiou" TargetMode="External"/><Relationship Id="rId27" Type="http://schemas.openxmlformats.org/officeDocument/2006/relationships/hyperlink" Target="https://shs.hal.science/halshs-03167307v1" TargetMode="External"/><Relationship Id="rId28" Type="http://schemas.openxmlformats.org/officeDocument/2006/relationships/hyperlink" Target="https://hal.science/search/index/?q=*&amp;authFullName_s=Anne Sourdril" TargetMode="External"/><Relationship Id="rId29" Type="http://schemas.openxmlformats.org/officeDocument/2006/relationships/hyperlink" Target="https://hal.science/search/index/?q=*&amp;authFullName_s=Luc Barbaro" TargetMode="External"/><Relationship Id="rId30" Type="http://schemas.openxmlformats.org/officeDocument/2006/relationships/hyperlink" Target="https://hal.science/search/index/?q=*&amp;authFullName_s=Fran&#231;ois-Michel Le Tourneau" TargetMode="External"/><Relationship Id="rId31" Type="http://schemas.openxmlformats.org/officeDocument/2006/relationships/hyperlink" Target="https://shs.hal.science/halshs-03151568v1" TargetMode="External"/><Relationship Id="rId32" Type="http://schemas.openxmlformats.org/officeDocument/2006/relationships/hyperlink" Target="https://shs.hal.science/halshs-03151732v1" TargetMode="External"/><Relationship Id="rId33" Type="http://schemas.openxmlformats.org/officeDocument/2006/relationships/hyperlink" Target="https://hal.science/hal-04056302v1" TargetMode="External"/><Relationship Id="rId34" Type="http://schemas.openxmlformats.org/officeDocument/2006/relationships/hyperlink" Target="https://hal.science/search/index/?q=*&amp;authFullName_s=Luc L. Barbaro"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Lisa Vincent</dc:title>
  <dc:description>CV</dc:description>
  <dc:subject/>
  <cp:keywords/>
  <cp:category/>
  <cp:lastModifiedBy/>
  <dcterms:created xsi:type="dcterms:W3CDTF">2026-03-05T06:48:46+01:00</dcterms:created>
  <dcterms:modified xsi:type="dcterms:W3CDTF">2026-03-05T06:48:46+01:00</dcterms:modified>
</cp:coreProperties>
</file>

<file path=docProps/custom.xml><?xml version="1.0" encoding="utf-8"?>
<Properties xmlns="http://schemas.openxmlformats.org/officeDocument/2006/custom-properties" xmlns:vt="http://schemas.openxmlformats.org/officeDocument/2006/docPropsVTypes"/>
</file>