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BENEZET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littérature japonaise classique affiliée au CRCAO et à l'ED-131 (Université de Paris)</w:t>
      </w:r>
    </w:p>
    <w:p>
      <w:pPr/>
      <w:r>
        <w:rPr/>
        <w:t xml:space="preserve">Thèmes de recherche: Izumi Shikibu (Xe-XI siècle), poésie japonaise classique (waka), littérature de l'époque de Heian, sujet lyrique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Wandering in darkness: Death in Izumi Shikibu’s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Asiatic Society of Japan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Izumi Shikibu 和泉式部 et Sone no Yoshitada 曽禰好忠 Deux poètes en marge de la cour impériale japonaise à l’époque de Heian (794-1185)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⟨10.4000/137u5⟩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和泉式部の歌群における秋の想像力―和泉式部の十首歌群を中心として―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比較日本学教育研究部門研究年報</w:t>
            </w:r>
            <w:r>
              <w:rPr/>
              <w:t xml:space="preserve">, 2023, 14,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ne pas dire la situation d’énonciation dans la poésie waka : l’exemple des séries poétiques d’Izumi Shikibu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Benezet</w:t>
              </w:r>
            </w:hyperlink>
          </w:p>
          <w:p>
            <w:pPr/>
            <w:r>
              <w:rPr/>
              <w:t xml:space="preserve">Thomas Garcin; Noémi Godefroy; Anne-Lise Mihout; Sarah Terrail Lormel. </w:t>
            </w:r>
            <w:r>
              <w:rPr>
                <w:i w:val="1"/>
                <w:iCs w:val="1"/>
              </w:rPr>
              <w:t xml:space="preserve">Japon pluriel. 15 : Dit et non-dit : actes du quinzième colloque de la Société française des études japonaises. Inalco, université Paris Cité, 14-16 décembre 2023</w:t>
            </w:r>
            <w:r>
              <w:rPr/>
              <w:t xml:space="preserve">, Éditions Picquier, 2026, 978-2-8097-1725-9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『和泉式部百首』における「身」と「心」の空間とその変質をめぐって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Benezet</w:t>
              </w:r>
            </w:hyperlink>
          </w:p>
          <w:p>
            <w:pPr/>
            <w:r>
              <w:rPr/>
              <w:t xml:space="preserve">寺田澄江, 陣野英則, 木村朗子編. </w:t>
            </w:r>
            <w:r>
              <w:rPr>
                <w:i w:val="1"/>
                <w:iCs w:val="1"/>
              </w:rPr>
              <w:t xml:space="preserve">身と心の位相 : 源氏物語を起点として : 二〇二〇年国際オンラインラウンドテーブル Instances du sujet dans le Roman du Genji et au-delà : table ronde international en ligne 2020</w:t>
            </w:r>
            <w:r>
              <w:rPr/>
              <w:t xml:space="preserve">, 青簡舎, pp.95-101, 2021, 9784909181350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entangled in Izumi Shikibu’s waka poetry (Xth-XIth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BAJS 2025</w:t>
            </w:r>
            <w:r>
              <w:rPr/>
              <w:t xml:space="preserve">, British Association for Japanese Studies, Sep 2025,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poétique d’Izumi Shikibu et le sujet lyrique dans la poésie classique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de la poésie chinoise et japonaise</w:t>
            </w:r>
            <w:r>
              <w:rPr/>
              <w:t xml:space="preserve">, Université Paris Cité,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poésie waka : l’exemple d’Izumi Shikibu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 et littérature japonaise de l’époque de Heian à l’ère Meiji</w:t>
            </w:r>
            <w:r>
              <w:rPr/>
              <w:t xml:space="preserve">, CRCAO,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Wandering in Darkness: Death in Izumi Shikibu's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Young Scholars' Programme</w:t>
            </w:r>
            <w:r>
              <w:rPr/>
              <w:t xml:space="preserve">, The Asiatic Society of Japan, Oct 2023, Tokyo (Japan) -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和泉式部の和歌における「詩の主体（lyric subject）」 ―『和泉式部続集』「五十首歌」を中心に―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全国大学国語国文学会 2023年夏季大会</w:t>
            </w:r>
            <w:r>
              <w:rPr/>
              <w:t xml:space="preserve">, 全国大学国語国文学会, Jun 2023,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Izumi Shikibu's many “I”s: an example of the complexity of the lyric subject in classical Japanese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EAJS 2023</w:t>
            </w:r>
            <w:r>
              <w:rPr/>
              <w:t xml:space="preserve">, European Association for Japanese Studies, Aug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Izumi Shikibu (Xème-XIème siècle) : la versatilité des séries poétiques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 Francophone de la Recherche</w:t>
            </w:r>
            <w:r>
              <w:rPr/>
              <w:t xml:space="preserve">, Sciencescope, Feb 2023,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ne pas dire la situation d'énonciation dans la poésie waka : l'exemple des séries poétiques d'Izumi Shikibu.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la SFEJ</w:t>
            </w:r>
            <w:r>
              <w:rPr/>
              <w:t xml:space="preserve">, Société Française des Etudes Japonaises,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Izumi Shikibu et Sone no Yoshitada : deux poètes en marge de la cour impériale japonaise à l’époque de Heian (794-1185)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marginalités littéraires d’Asie d’hier et d’aujourd’hui</w:t>
            </w:r>
            <w:r>
              <w:rPr/>
              <w:t xml:space="preserve">, IrAsia, Nov 2023,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「和泉式部の歌群における秋の想像―和泉式部の十首歌群を中心として― 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第17回国際日本学コンソーシアム</w:t>
            </w:r>
            <w:r>
              <w:rPr/>
              <w:t xml:space="preserve">, お茶の水女子大学, Nov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hal-05513711v1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707v1" TargetMode="External"/><Relationship Id="rId8" Type="http://schemas.openxmlformats.org/officeDocument/2006/relationships/hyperlink" Target="https://hal.science/search/index/?q=*&amp;authFullName_s=Lise Benezet" TargetMode="External"/><Relationship Id="rId9" Type="http://schemas.openxmlformats.org/officeDocument/2006/relationships/hyperlink" Target="https://hal.science/hal-05513693v1" TargetMode="External"/><Relationship Id="rId10" Type="http://schemas.openxmlformats.org/officeDocument/2006/relationships/hyperlink" Target="https://hal.science/search/index/?q=*&amp;authFullName_s=Lise B&#233;n&#233;zet" TargetMode="External"/><Relationship Id="rId11" Type="http://schemas.openxmlformats.org/officeDocument/2006/relationships/hyperlink" Target="https://dx.doi.org/10.4000/137u5" TargetMode="External"/><Relationship Id="rId12" Type="http://schemas.openxmlformats.org/officeDocument/2006/relationships/hyperlink" Target="https://hal.science/hal-05513701v1" TargetMode="External"/><Relationship Id="rId13" Type="http://schemas.openxmlformats.org/officeDocument/2006/relationships/hyperlink" Target="https://hal.science/hal-05513704v1" TargetMode="External"/><Relationship Id="rId14" Type="http://schemas.openxmlformats.org/officeDocument/2006/relationships/hyperlink" Target="https://hal.science/hal-03951271v1" TargetMode="External"/><Relationship Id="rId15" Type="http://schemas.openxmlformats.org/officeDocument/2006/relationships/hyperlink" Target="https://hal.science/hal-05513749v1" TargetMode="External"/><Relationship Id="rId16" Type="http://schemas.openxmlformats.org/officeDocument/2006/relationships/hyperlink" Target="https://hal.science/hal-05513746v1" TargetMode="External"/><Relationship Id="rId17" Type="http://schemas.openxmlformats.org/officeDocument/2006/relationships/hyperlink" Target="https://hal.science/hal-05513742v1" TargetMode="External"/><Relationship Id="rId18" Type="http://schemas.openxmlformats.org/officeDocument/2006/relationships/hyperlink" Target="https://hal.science/hal-05513732v1" TargetMode="External"/><Relationship Id="rId19" Type="http://schemas.openxmlformats.org/officeDocument/2006/relationships/hyperlink" Target="https://hal.science/hal-05513719v1" TargetMode="External"/><Relationship Id="rId20" Type="http://schemas.openxmlformats.org/officeDocument/2006/relationships/hyperlink" Target="https://hal.science/hal-05513724v1" TargetMode="External"/><Relationship Id="rId21" Type="http://schemas.openxmlformats.org/officeDocument/2006/relationships/hyperlink" Target="https://hal.science/hal-05513713v1" TargetMode="External"/><Relationship Id="rId22" Type="http://schemas.openxmlformats.org/officeDocument/2006/relationships/hyperlink" Target="https://hal.science/hal-05513740v1" TargetMode="External"/><Relationship Id="rId23" Type="http://schemas.openxmlformats.org/officeDocument/2006/relationships/hyperlink" Target="https://hal.science/hal-05513735v1" TargetMode="External"/><Relationship Id="rId24" Type="http://schemas.openxmlformats.org/officeDocument/2006/relationships/hyperlink" Target="https://hal.science/hal-0551371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BENEZET</dc:title>
  <dc:description>CV</dc:description>
  <dc:subject/>
  <cp:keywords/>
  <cp:category/>
  <cp:lastModifiedBy/>
  <dcterms:created xsi:type="dcterms:W3CDTF">2026-04-05T10:25:07+02:00</dcterms:created>
  <dcterms:modified xsi:type="dcterms:W3CDTF">2026-04-05T10:25:07+02:00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