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Lise Clain-Chamosset-Yvrard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lise-clain-chamosset-yvrard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0000-0002-4208-4594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Rational bubbles in portfolios with fundamental value</w:t></w:r></w:hyperlink></w:p><w:p><w:pPr/><w:hyperlink r:id="rId10" w:history="1"><w:r><w:rPr><w:color w:val="#410a8c"/><w:u w:val="single"/></w:rPr><w:t xml:space="preserve">Lise Clain-Chamosset-Yvrard</w:t></w:r></w:hyperlink><w:r><w:rPr/><w:t xml:space="preserve">,</w:t></w:r><w:hyperlink r:id="rId11" w:history="1"><w:r><w:rPr><w:color w:val="#410a8c"/><w:u w:val="single"/></w:rPr><w:t xml:space="preserve">Xavier Raurich</w:t></w:r></w:hyperlink><w:r><w:rPr/><w:t xml:space="preserve">,</w:t></w:r><w:hyperlink r:id="rId12" w:history="1"><w:r><w:rPr><w:color w:val="#410a8c"/><w:u w:val="single"/></w:rPr><w:t xml:space="preserve">Thomas Seegmuller</w:t></w:r></w:hyperlink></w:p><w:p><w:pPr/><w:r><w:rPr><w:i w:val="1"/><w:iCs w:val="1"/></w:rPr><w:t xml:space="preserve">Mathematical Social Sciences</w:t></w:r><w:r><w:rPr/><w:t xml:space="preserve">, 2025, 138, pp.102464. </w:t></w:r><w:hyperlink r:id="rId13" w:history="1"><w:r><w:rPr><w:color w:val="#410a8c"/><w:u w:val="single"/></w:rPr><w:t xml:space="preserve">⟨10.1016/j.mathsocsci.2025.102464⟩</w:t></w:r></w:hyperlink></w:p><w:p><w:pPr/><w:r><w:rPr/><w:t xml:space="preserve">Article dans une revue</w:t></w:r></w:p><w:p><w:pPr/><w:hyperlink r:id="rId9" w:history="1"><w:r><w:rPr><w:color w:val="#410a8c"/><w:u w:val="single"/></w:rPr><w:t xml:space="preserve">halshs-05283286v1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Rational housing demand bubble</w:t></w:r></w:hyperlink></w:p><w:p><w:pPr/><w:hyperlink r:id="rId15" w:history="1"><w:r><w:rPr><w:color w:val="#410a8c"/><w:u w:val="single"/></w:rPr><w:t xml:space="preserve">Lise Clain‐chamosset‐yvrard</w:t></w:r></w:hyperlink><w:r><w:rPr/><w:t xml:space="preserve">,</w:t></w:r><w:hyperlink r:id="rId11" w:history="1"><w:r><w:rPr><w:color w:val="#410a8c"/><w:u w:val="single"/></w:rPr><w:t xml:space="preserve">Xavier Raurich</w:t></w:r></w:hyperlink><w:r><w:rPr/><w:t xml:space="preserve">,</w:t></w:r><w:hyperlink r:id="rId12" w:history="1"><w:r><w:rPr><w:color w:val="#410a8c"/><w:u w:val="single"/></w:rPr><w:t xml:space="preserve">Thomas Seegmuller</w:t></w:r></w:hyperlink></w:p><w:p><w:pPr/><w:r><w:rPr><w:i w:val="1"/><w:iCs w:val="1"/></w:rPr><w:t xml:space="preserve">Economic Theory</w:t></w:r><w:r><w:rPr/><w:t xml:space="preserve">, 2024, 77 (3), pp.699-746. </w:t></w:r><w:hyperlink r:id="rId16" w:history="1"><w:r><w:rPr><w:color w:val="#410a8c"/><w:u w:val="single"/></w:rPr><w:t xml:space="preserve">⟨10.1007/s00199-023-01501-4⟩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halshs-04120338v1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Are the liquidity and collateral roles of asset bubbles different?</w:t></w:r></w:hyperlink></w:p><w:p><w:pPr/><w:hyperlink r:id="rId10" w:history="1"><w:r><w:rPr><w:color w:val="#410a8c"/><w:u w:val="single"/></w:rPr><w:t xml:space="preserve">Lise Clain-Chamosset-Yvrard</w:t></w:r></w:hyperlink><w:r><w:rPr/><w:t xml:space="preserve">,</w:t></w:r><w:hyperlink r:id="rId11" w:history="1"><w:r><w:rPr><w:color w:val="#410a8c"/><w:u w:val="single"/></w:rPr><w:t xml:space="preserve">Xavier Raurich</w:t></w:r></w:hyperlink><w:r><w:rPr/><w:t xml:space="preserve">,</w:t></w:r><w:hyperlink r:id="rId12" w:history="1"><w:r><w:rPr><w:color w:val="#410a8c"/><w:u w:val="single"/></w:rPr><w:t xml:space="preserve">Thomas Seegmuller</w:t></w:r></w:hyperlink></w:p><w:p><w:pPr/><w:r><w:rPr><w:i w:val="1"/><w:iCs w:val="1"/></w:rPr><w:t xml:space="preserve">Journal of Money, Credit and Banking</w:t></w:r><w:r><w:rPr/><w:t xml:space="preserve">, 2023, 55, pp.1443-1473. </w:t></w:r><w:hyperlink r:id="rId18" w:history="1"><w:r><w:rPr><w:color w:val="#410a8c"/><w:u w:val="single"/></w:rPr><w:t xml:space="preserve">⟨10.1111/jmcb.13007⟩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halshs-04345738v1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Are the Liquidity and Collateral Roles of Asset Bubbles Different?</w:t></w:r></w:hyperlink></w:p><w:p><w:pPr/><w:hyperlink r:id="rId15" w:history="1"><w:r><w:rPr><w:color w:val="#410a8c"/><w:u w:val="single"/></w:rPr><w:t xml:space="preserve">Lise Clain‐chamosset‐yvrard</w:t></w:r></w:hyperlink><w:r><w:rPr/><w:t xml:space="preserve">,</w:t></w:r><w:hyperlink r:id="rId11" w:history="1"><w:r><w:rPr><w:color w:val="#410a8c"/><w:u w:val="single"/></w:rPr><w:t xml:space="preserve">Xavier Raurich</w:t></w:r></w:hyperlink><w:r><w:rPr/><w:t xml:space="preserve">,</w:t></w:r><w:hyperlink r:id="rId12" w:history="1"><w:r><w:rPr><w:color w:val="#410a8c"/><w:u w:val="single"/></w:rPr><w:t xml:space="preserve">Thomas Seegmuller</w:t></w:r></w:hyperlink></w:p><w:p><w:pPr/><w:r><w:rPr><w:i w:val="1"/><w:iCs w:val="1"/></w:rPr><w:t xml:space="preserve">Journal of Money, Credit and Banking</w:t></w:r><w:r><w:rPr/><w:t xml:space="preserve">, inPress, </w:t></w:r><w:hyperlink r:id="rId18" w:history="1"><w:r><w:rPr><w:color w:val="#410a8c"/><w:u w:val="single"/></w:rPr><w:t xml:space="preserve">⟨10.1111/jmcb.13007⟩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hal-04069774v1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Expectation-driven asset price fluctuations under the spirit of capitalism hypothesis: The role of heterogeneity</w:t></w:r></w:hyperlink></w:p><w:p><w:pPr/><w:hyperlink r:id="rId10" w:history="1"><w:r><w:rPr><w:color w:val="#410a8c"/><w:u w:val="single"/></w:rPr><w:t xml:space="preserve">Lise Clain-Chamosset-Yvrard</w:t></w:r></w:hyperlink></w:p><w:p><w:pPr/><w:r><w:rPr><w:i w:val="1"/><w:iCs w:val="1"/></w:rPr><w:t xml:space="preserve">Macroeconomic Dynamics</w:t></w:r><w:r><w:rPr/><w:t xml:space="preserve">, 2021, 25 (2), pp.509-535. </w:t></w:r><w:hyperlink r:id="rId21" w:history="1"><w:r><w:rPr><w:color w:val="#410a8c"/><w:u w:val="single"/></w:rPr><w:t xml:space="preserve">⟨10.1017/S1365100519000300⟩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halshs-02096620v1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Bubble on real estate: the role of altruism and fiscal policy</w:t></w:r></w:hyperlink></w:p><w:p><w:pPr/><w:hyperlink r:id="rId10" w:history="1"><w:r><w:rPr><w:color w:val="#410a8c"/><w:u w:val="single"/></w:rPr><w:t xml:space="preserve">Lise Clain-Chamosset-Yvrard</w:t></w:r></w:hyperlink><w:r><w:rPr/><w:t xml:space="preserve">,</w:t></w:r><w:hyperlink r:id="rId12" w:history="1"><w:r><w:rPr><w:color w:val="#410a8c"/><w:u w:val="single"/></w:rPr><w:t xml:space="preserve">Thomas Seegmuller</w:t></w:r></w:hyperlink></w:p><w:p><w:pPr/><w:r><w:rPr><w:i w:val="1"/><w:iCs w:val="1"/></w:rPr><w:t xml:space="preserve">Studies in Nonlinear Dynamics and Econometrics</w:t></w:r><w:r><w:rPr/><w:t xml:space="preserve">, 2019, 23 (4), pp.20190020. </w:t></w:r><w:hyperlink r:id="rId23" w:history="1"><w:r><w:rPr><w:color w:val="#410a8c"/><w:u w:val="single"/></w:rPr><w:t xml:space="preserve">⟨10.1515/snde-2019-0020⟩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halshs-02129883v1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International transmission of bubble crashes in a two-country overlapping generations model</w:t></w:r></w:hyperlink></w:p><w:p><w:pPr/><w:hyperlink r:id="rId10" w:history="1"><w:r><w:rPr><w:color w:val="#410a8c"/><w:u w:val="single"/></w:rPr><w:t xml:space="preserve">Lise Clain-Chamosset-Yvrard</w:t></w:r></w:hyperlink><w:r><w:rPr/><w:t xml:space="preserve">,</w:t></w:r><w:hyperlink r:id="rId25" w:history="1"><w:r><w:rPr><w:color w:val="#410a8c"/><w:u w:val="single"/></w:rPr><w:t xml:space="preserve">Takashi Kamihigashi</w:t></w:r></w:hyperlink></w:p><w:p><w:pPr/><w:r><w:rPr><w:i w:val="1"/><w:iCs w:val="1"/></w:rPr><w:t xml:space="preserve">Journal of Mathematical Economics</w:t></w:r><w:r><w:rPr/><w:t xml:space="preserve">, 2017, 68, pp.115-126. </w:t></w:r><w:hyperlink r:id="rId26" w:history="1"><w:r><w:rPr><w:color w:val="#410a8c"/><w:u w:val="single"/></w:rPr><w:t xml:space="preserve">⟨10.1016/j.jmateco.2016.01.004⟩</w:t></w:r></w:hyperlink></w:p><w:p><w:pPr/><w:r><w:rPr/><w:t xml:space="preserve">Article dans une revue</w:t></w:r></w:p><w:p><w:pPr/><w:hyperlink r:id="rId24" w:history="1"><w:r><w:rPr><w:color w:val="#410a8c"/><w:u w:val="single"/></w:rPr><w:t xml:space="preserve">hal-01505766v1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Rational bubbles and macroeconomic fluctuations: The (de-)stabilizing role of monetary policy</w:t></w:r></w:hyperlink></w:p><w:p><w:pPr/><w:hyperlink r:id="rId10" w:history="1"><w:r><w:rPr><w:color w:val="#410a8c"/><w:u w:val="single"/></w:rPr><w:t xml:space="preserve">Lise Clain-Chamosset-Yvrard</w:t></w:r></w:hyperlink><w:r><w:rPr/><w:t xml:space="preserve">,</w:t></w:r><w:hyperlink r:id="rId12" w:history="1"><w:r><w:rPr><w:color w:val="#410a8c"/><w:u w:val="single"/></w:rPr><w:t xml:space="preserve">Thomas Seegmuller</w:t></w:r></w:hyperlink></w:p><w:p><w:pPr/><w:r><w:rPr><w:i w:val="1"/><w:iCs w:val="1"/></w:rPr><w:t xml:space="preserve">Mathematical Social Sciences</w:t></w:r><w:r><w:rPr/><w:t xml:space="preserve">, 2015, 75 (C), pp.1--15. </w:t></w:r><w:hyperlink r:id="rId28" w:history="1"><w:r><w:rPr><w:color w:val="#410a8c"/><w:u w:val="single"/></w:rPr><w:t xml:space="preserve">⟨10.1016/j.mathsocsci.2015.01.003⟩</w:t></w:r></w:hyperlink></w:p><w:p><w:pPr/><w:r><w:rPr/><w:t xml:space="preserve">Article dans une revue</w:t></w:r></w:p><w:p><w:pPr/><w:hyperlink r:id="rId27" w:history="1"><w:r><w:rPr><w:color w:val="#410a8c"/><w:u w:val="single"/></w:rPr><w:t xml:space="preserve">hal-01457297v1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Bubble on real estate: The role of altruism and fiscal policy</w:t></w:r></w:hyperlink></w:p><w:p><w:pPr/><w:hyperlink r:id="rId10" w:history="1"><w:r><w:rPr><w:color w:val="#410a8c"/><w:u w:val="single"/></w:rPr><w:t xml:space="preserve">Lise Clain-Chamosset-Yvrard</w:t></w:r></w:hyperlink><w:r><w:rPr/><w:t xml:space="preserve">,</w:t></w:r><w:hyperlink r:id="rId12" w:history="1"><w:r><w:rPr><w:color w:val="#410a8c"/><w:u w:val="single"/></w:rPr><w:t xml:space="preserve">Thomas Seegmuller</w:t></w:r></w:hyperlink></w:p><w:p><w:pPr/><w:r><w:rPr><w:i w:val="1"/><w:iCs w:val="1"/></w:rPr><w:t xml:space="preserve">l’Universitat de Barcelona, Departamento de Economia</w:t></w:r><w:r><w:rPr/><w:t xml:space="preserve">, Mar 2019, Barcelone, Spain</w:t></w:r></w:p><w:p><w:pPr/><w:r><w:rPr/><w:t xml:space="preserve">Communication dans un congrès</w:t></w:r></w:p><w:p><w:pPr/><w:hyperlink r:id="rId29" w:history="1"><w:r><w:rPr><w:color w:val="#410a8c"/><w:u w:val="single"/></w:rPr><w:t xml:space="preserve">halshs-02148596v1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Bubble on real estate: The role of altruism and fiscal policy</w:t></w:r></w:hyperlink></w:p><w:p><w:pPr/><w:hyperlink r:id="rId10" w:history="1"><w:r><w:rPr><w:color w:val="#410a8c"/><w:u w:val="single"/></w:rPr><w:t xml:space="preserve">Lise Clain-Chamosset-Yvrard</w:t></w:r></w:hyperlink><w:r><w:rPr/><w:t xml:space="preserve">,</w:t></w:r><w:hyperlink r:id="rId12" w:history="1"><w:r><w:rPr><w:color w:val="#410a8c"/><w:u w:val="single"/></w:rPr><w:t xml:space="preserve">Thomas Seegmuller</w:t></w:r></w:hyperlink></w:p><w:p><w:pPr/><w:r><w:rPr><w:i w:val="1"/><w:iCs w:val="1"/></w:rPr><w:t xml:space="preserve">Annual Meeting of the Association of Southern European Economic Theorists (ASSET 2018), Florence, 8-10 novembre 2018</w:t></w:r><w:r><w:rPr/><w:t xml:space="preserve">, Nov 2018, Florence, Italy</w:t></w:r></w:p><w:p><w:pPr/><w:r><w:rPr/><w:t xml:space="preserve">Communication dans un congrès</w:t></w:r></w:p><w:p><w:pPr/><w:hyperlink r:id="rId30" w:history="1"><w:r><w:rPr><w:color w:val="#410a8c"/><w:u w:val="single"/></w:rPr><w:t xml:space="preserve">halshs-02056267v1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Altruism, Inheritance & Bubbles</w:t></w:r></w:hyperlink></w:p><w:p><w:pPr/><w:hyperlink r:id="rId10" w:history="1"><w:r><w:rPr><w:color w:val="#410a8c"/><w:u w:val="single"/></w:rPr><w:t xml:space="preserve">Lise Clain-Chamosset-Yvrard</w:t></w:r></w:hyperlink></w:p><w:p><w:pPr/><w:r><w:rPr><w:i w:val="1"/><w:iCs w:val="1"/></w:rPr><w:t xml:space="preserve">17th SAET Conference on Current Trends in Economics</w:t></w:r><w:r><w:rPr/><w:t xml:space="preserve">, Jun 2017, Faro, Portugal</w:t></w:r></w:p><w:p><w:pPr/><w:r><w:rPr/><w:t xml:space="preserve">Communication dans un congrès</w:t></w:r></w:p><w:p><w:pPr/><w:hyperlink r:id="rId31" w:history="1"><w:r><w:rPr><w:color w:val="#410a8c"/><w:u w:val="single"/></w:rPr><w:t xml:space="preserve">halshs-01657380v1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Altruism, Inheritance & Bubbles</w:t></w:r></w:hyperlink></w:p><w:p><w:pPr/><w:hyperlink r:id="rId10" w:history="1"><w:r><w:rPr><w:color w:val="#410a8c"/><w:u w:val="single"/></w:rPr><w:t xml:space="preserve">Lise Clain-Chamosset-Yvrard</w:t></w:r></w:hyperlink></w:p><w:p><w:pPr/><w:r><w:rPr><w:i w:val="1"/><w:iCs w:val="1"/></w:rPr><w:t xml:space="preserve">Conference “Real and financial interdependencies: new approaches with dynamic general equilibrium models'', PSE Paris</w:t></w:r><w:r><w:rPr/><w:t xml:space="preserve">, Jul 2017,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halshs-01657382v1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The Stabilizing Virtues of Monetary Policy on Endogenous Bubble Fluctuations</w:t></w:r></w:hyperlink></w:p><w:p><w:pPr/><w:hyperlink r:id="rId10" w:history="1"><w:r><w:rPr><w:color w:val="#410a8c"/><w:u w:val="single"/></w:rPr><w:t xml:space="preserve">Lise Clain-Chamosset-Yvrard</w:t></w:r></w:hyperlink><w:r><w:rPr/><w:t xml:space="preserve">,</w:t></w:r><w:hyperlink r:id="rId12" w:history="1"><w:r><w:rPr><w:color w:val="#410a8c"/><w:u w:val="single"/></w:rPr><w:t xml:space="preserve">Thomas Seegmuller</w:t></w:r></w:hyperlink></w:p><w:p><w:pPr/><w:r><w:rPr/><w:t xml:space="preserve">Nishimura, Kazuo and Venditti, Alain and Yannelis, Nicholas C. </w:t></w:r><w:r><w:rPr><w:i w:val="1"/><w:iCs w:val="1"/></w:rPr><w:t xml:space="preserve">Sunspots and Non-Linear Dynamics - Essays in Honor of Jean-Michel Grandmont</w:t></w:r><w:r><w:rPr/><w:t xml:space="preserve">, 31, Springer International Publishing, pp.231-257, 2017, Studies in Economic Theory, 978-3-319-44074-3 978-3-319-44076-7</w:t></w:r></w:p><w:p><w:pPr/><w:r><w:rPr/><w:t xml:space="preserve">Chapitre d'ouvrage</w:t></w:r></w:p><w:p><w:pPr/><w:hyperlink r:id="rId33" w:history="1"><w:r><w:rPr><w:color w:val="#410a8c"/><w:u w:val="single"/></w:rPr><w:t xml:space="preserve">hal-01505784v1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Stabilizing Virtues of Monetary Policy on Endogenous Bubble Fluctuations</w:t></w:r></w:hyperlink></w:p><w:p><w:pPr/><w:hyperlink r:id="rId10" w:history="1"><w:r><w:rPr><w:color w:val="#410a8c"/><w:u w:val="single"/></w:rPr><w:t xml:space="preserve">Lise Clain-Chamosset-Yvrard</w:t></w:r></w:hyperlink><w:r><w:rPr/><w:t xml:space="preserve">,</w:t></w:r><w:hyperlink r:id="rId12" w:history="1"><w:r><w:rPr><w:color w:val="#410a8c"/><w:u w:val="single"/></w:rPr><w:t xml:space="preserve">Thomas Seegmuller</w:t></w:r></w:hyperlink></w:p><w:p><w:pPr/><w:r><w:rPr><w:i w:val="1"/><w:iCs w:val="1"/></w:rPr><w:t xml:space="preserve">Sunspots and Non-Linear Dynamics</w:t></w:r><w:r><w:rPr/><w:t xml:space="preserve">, 31, Springer International Publishing, pp.231-257, 2017, Studies in Economic Theory, </w:t></w:r><w:hyperlink r:id="rId35" w:history="1"><w:r><w:rPr><w:color w:val="#410a8c"/><w:u w:val="single"/></w:rPr><w:t xml:space="preserve">⟨10.1007/978-3-319-44076-7_10⟩</w:t></w:r></w:hyperlink></w:p><w:p><w:pPr/><w:r><w:rPr/><w:t xml:space="preserve">Chapitre d'ouvrage</w:t></w:r></w:p><w:p><w:pPr/><w:hyperlink r:id="rId34" w:history="1"><w:r><w:rPr><w:color w:val="#410a8c"/><w:u w:val="single"/></w:rPr><w:t xml:space="preserve">halshs-03474599v1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Rational bubbles on assets with a fundamental value</w:t></w:r></w:hyperlink></w:p><w:p><w:pPr/><w:hyperlink r:id="rId15" w:history="1"><w:r><w:rPr><w:color w:val="#410a8c"/><w:u w:val="single"/></w:rPr><w:t xml:space="preserve">Lise Clain‐chamosset‐yvrard</w:t></w:r></w:hyperlink><w:r><w:rPr/><w:t xml:space="preserve">,</w:t></w:r><w:hyperlink r:id="rId11" w:history="1"><w:r><w:rPr><w:color w:val="#410a8c"/><w:u w:val="single"/></w:rPr><w:t xml:space="preserve">Xavier Raurich</w:t></w:r></w:hyperlink><w:r><w:rPr/><w:t xml:space="preserve">,</w:t></w:r><w:hyperlink r:id="rId12" w:history="1"><w:r><w:rPr><w:color w:val="#410a8c"/><w:u w:val="single"/></w:rPr><w:t xml:space="preserve">Thomas Seegmuller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36" w:history="1"><w:r><w:rPr><w:color w:val="#410a8c"/><w:u w:val="single"/></w:rPr><w:t xml:space="preserve">hal-04493331v1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Rational housing demand bubble</w:t></w:r></w:hyperlink></w:p><w:p><w:pPr/><w:hyperlink r:id="rId10" w:history="1"><w:r><w:rPr><w:color w:val="#410a8c"/><w:u w:val="single"/></w:rPr><w:t xml:space="preserve">Lise Clain-Chamosset-Yvrard</w:t></w:r></w:hyperlink><w:r><w:rPr/><w:t xml:space="preserve">,</w:t></w:r><w:hyperlink r:id="rId11" w:history="1"><w:r><w:rPr><w:color w:val="#410a8c"/><w:u w:val="single"/></w:rPr><w:t xml:space="preserve">Xavier Raurich</w:t></w:r></w:hyperlink><w:r><w:rPr/><w:t xml:space="preserve">,</w:t></w:r><w:hyperlink r:id="rId12" w:history="1"><w:r><w:rPr><w:color w:val="#410a8c"/><w:u w:val="single"/></w:rPr><w:t xml:space="preserve">Thomas Seegmuller</w:t></w:r></w:hyperlink></w:p><w:p><w:pPr/><w:r><w:rPr/><w:t xml:space="preserve">2022</w:t></w:r></w:p><w:p><w:pPr/><w:r><w:rPr/><w:t xml:space="preserve">Pré-publication, Document de travail</w:t></w:r></w:p><w:p><w:pPr/><w:hyperlink r:id="rId37" w:history="1"><w:r><w:rPr><w:color w:val="#410a8c"/><w:u w:val="single"/></w:rPr><w:t xml:space="preserve">hal-03703219v1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Entrepreneurship, growth and productivity with bubbles</w:t></w:r></w:hyperlink></w:p><w:p><w:pPr/><w:hyperlink r:id="rId10" w:history="1"><w:r><w:rPr><w:color w:val="#410a8c"/><w:u w:val="single"/></w:rPr><w:t xml:space="preserve">Lise Clain-Chamosset-Yvrard</w:t></w:r></w:hyperlink><w:r><w:rPr/><w:t xml:space="preserve">,</w:t></w:r><w:hyperlink r:id="rId11" w:history="1"><w:r><w:rPr><w:color w:val="#410a8c"/><w:u w:val="single"/></w:rPr><w:t xml:space="preserve">Xavier Raurich</w:t></w:r></w:hyperlink><w:r><w:rPr/><w:t xml:space="preserve">,</w:t></w:r><w:hyperlink r:id="rId12" w:history="1"><w:r><w:rPr><w:color w:val="#410a8c"/><w:u w:val="single"/></w:rPr><w:t xml:space="preserve">Thomas Seegmuller</w:t></w:r></w:hyperlink></w:p><w:p><w:pPr/><w:r><w:rPr/><w:t xml:space="preserve">2021</w:t></w:r></w:p><w:p><w:pPr/><w:r><w:rPr/><w:t xml:space="preserve">Pré-publication, Document de travail</w:t></w:r></w:p><w:p><w:pPr/><w:hyperlink r:id="rId38" w:history="1"><w:r><w:rPr><w:color w:val="#410a8c"/><w:u w:val="single"/></w:rPr><w:t xml:space="preserve">halshs-03134474v1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Are the liquidity and collateral roles of asset bubbles different?</w:t></w:r></w:hyperlink></w:p><w:p><w:pPr/><w:hyperlink r:id="rId10" w:history="1"><w:r><w:rPr><w:color w:val="#410a8c"/><w:u w:val="single"/></w:rPr><w:t xml:space="preserve">Lise Clain-Chamosset-Yvrard</w:t></w:r></w:hyperlink><w:r><w:rPr/><w:t xml:space="preserve">,</w:t></w:r><w:hyperlink r:id="rId11" w:history="1"><w:r><w:rPr><w:color w:val="#410a8c"/><w:u w:val="single"/></w:rPr><w:t xml:space="preserve">Xavier Raurich</w:t></w:r></w:hyperlink><w:r><w:rPr/><w:t xml:space="preserve">,</w:t></w:r><w:hyperlink r:id="rId12" w:history="1"><w:r><w:rPr><w:color w:val="#410a8c"/><w:u w:val="single"/></w:rPr><w:t xml:space="preserve">Thomas Seegmuller</w:t></w:r></w:hyperlink></w:p><w:p><w:pPr/><w:r><w:rPr/><w:t xml:space="preserve">2020</w:t></w:r></w:p><w:p><w:pPr/><w:r><w:rPr/><w:t xml:space="preserve">Pré-publication, Document de travail</w:t></w:r></w:p><w:p><w:pPr/><w:hyperlink r:id="rId39" w:history="1"><w:r><w:rPr><w:color w:val="#410a8c"/><w:u w:val="single"/></w:rPr><w:t xml:space="preserve">halshs-02536396v1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Are the liquidity and collateral roles of asset bubbles different?</w:t></w:r></w:hyperlink></w:p><w:p><w:pPr/><w:hyperlink r:id="rId10" w:history="1"><w:r><w:rPr><w:color w:val="#410a8c"/><w:u w:val="single"/></w:rPr><w:t xml:space="preserve">Lise Clain-Chamosset-Yvrard</w:t></w:r></w:hyperlink><w:r><w:rPr/><w:t xml:space="preserve">,</w:t></w:r><w:hyperlink r:id="rId11" w:history="1"><w:r><w:rPr><w:color w:val="#410a8c"/><w:u w:val="single"/></w:rPr><w:t xml:space="preserve">Xavier Raurich</w:t></w:r></w:hyperlink><w:r><w:rPr/><w:t xml:space="preserve">,</w:t></w:r><w:hyperlink r:id="rId12" w:history="1"><w:r><w:rPr><w:color w:val="#410a8c"/><w:u w:val="single"/></w:rPr><w:t xml:space="preserve">Thomas Seegmuller</w:t></w:r></w:hyperlink></w:p><w:p><w:pPr/><w:r><w:rPr/><w:t xml:space="preserve">2020</w:t></w:r></w:p><w:p><w:pPr/><w:r><w:rPr/><w:t xml:space="preserve">Pré-publication, Document de travail</w:t></w:r></w:p><w:p><w:pPr/><w:hyperlink r:id="rId40" w:history="1"><w:r><w:rPr><w:color w:val="#410a8c"/><w:u w:val="single"/></w:rPr><w:t xml:space="preserve">halshs-02538704v1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Bubble on real estate: The role of altruism and fiscal policy</w:t></w:r></w:hyperlink></w:p><w:p><w:pPr/><w:hyperlink r:id="rId10" w:history="1"><w:r><w:rPr><w:color w:val="#410a8c"/><w:u w:val="single"/></w:rPr><w:t xml:space="preserve">Lise Clain-Chamosset-Yvrard</w:t></w:r></w:hyperlink><w:r><w:rPr/><w:t xml:space="preserve">,</w:t></w:r><w:hyperlink r:id="rId12" w:history="1"><w:r><w:rPr><w:color w:val="#410a8c"/><w:u w:val="single"/></w:rPr><w:t xml:space="preserve">Thomas Seegmuller</w:t></w:r></w:hyperlink></w:p><w:p><w:pPr/><w:r><w:rPr/><w:t xml:space="preserve">2018</w:t></w:r></w:p><w:p><w:pPr/><w:r><w:rPr/><w:t xml:space="preserve">Pré-publication, Document de travail</w:t></w:r></w:p><w:p><w:pPr/><w:hyperlink r:id="rId41" w:history="1"><w:r><w:rPr><w:color w:val="#410a8c"/><w:u w:val="single"/></w:rPr><w:t xml:space="preserve">halshs-01885932v1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Expectation-driven asset price fluctuations under the spirit of capitalism hypothesis: The role of heterogeneity</w:t></w:r></w:hyperlink></w:p><w:p><w:pPr/><w:hyperlink r:id="rId10" w:history="1"><w:r><w:rPr><w:color w:val="#410a8c"/><w:u w:val="single"/></w:rPr><w:t xml:space="preserve">Lise Clain-Chamosset-Yvrard</w:t></w:r></w:hyperlink></w:p><w:p><w:pPr/><w:r><w:rPr/><w:t xml:space="preserve">2018</w:t></w:r></w:p><w:p><w:pPr/><w:r><w:rPr/><w:t xml:space="preserve">Pré-publication, Document de travail</w:t></w:r></w:p><w:p><w:pPr/><w:hyperlink r:id="rId42" w:history="1"><w:r><w:rPr><w:color w:val="#410a8c"/><w:u w:val="single"/></w:rPr><w:t xml:space="preserve">halshs-01719844v1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Bubble on Real Estate: The Role of Altruism and Fiscal Policy</w:t></w:r></w:hyperlink></w:p><w:p><w:pPr/><w:hyperlink r:id="rId10" w:history="1"><w:r><w:rPr><w:color w:val="#410a8c"/><w:u w:val="single"/></w:rPr><w:t xml:space="preserve">Lise Clain-Chamosset-Yvrard</w:t></w:r></w:hyperlink><w:r><w:rPr/><w:t xml:space="preserve">,</w:t></w:r><w:hyperlink r:id="rId12" w:history="1"><w:r><w:rPr><w:color w:val="#410a8c"/><w:u w:val="single"/></w:rPr><w:t xml:space="preserve">Thomas Seegmuller</w:t></w:r></w:hyperlink></w:p><w:p><w:pPr/><w:r><w:rPr/><w:t xml:space="preserve">2018</w:t></w:r></w:p><w:p><w:pPr/><w:r><w:rPr/><w:t xml:space="preserve">Pré-publication, Document de travail</w:t></w:r></w:p><w:p><w:pPr/><w:hyperlink r:id="rId43" w:history="1"><w:r><w:rPr><w:color w:val="#410a8c"/><w:u w:val="single"/></w:rPr><w:t xml:space="preserve">halshs-01880937v1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Stabilizing Virtues of Fiscal vs. Monetary Policy on Endogenous Bubble Fluctuations</w:t></w:r></w:hyperlink></w:p><w:p><w:pPr/><w:hyperlink r:id="rId10" w:history="1"><w:r><w:rPr><w:color w:val="#410a8c"/><w:u w:val="single"/></w:rPr><w:t xml:space="preserve">Lise Clain-Chamosset-Yvrard</w:t></w:r></w:hyperlink><w:r><w:rPr/><w:t xml:space="preserve">,</w:t></w:r><w:hyperlink r:id="rId12" w:history="1"><w:r><w:rPr><w:color w:val="#410a8c"/><w:u w:val="single"/></w:rPr><w:t xml:space="preserve">Thomas Seegmuller</w:t></w:r></w:hyperlink></w:p><w:p><w:pPr/><w:r><w:rPr/><w:t xml:space="preserve">2013</w:t></w:r></w:p><w:p><w:pPr/><w:r><w:rPr/><w:t xml:space="preserve">Pré-publication, Document de travail</w:t></w:r></w:p><w:p><w:pPr/><w:hyperlink r:id="rId44" w:history="1"><w:r><w:rPr><w:color w:val="#410a8c"/><w:u w:val="single"/></w:rPr><w:t xml:space="preserve">halshs-00854536v1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Rational Bubbles and Macroeconomic Fluctuations: The (De-)Stabilizing Role of Monetary Policy</w:t></w:r></w:hyperlink></w:p><w:p><w:pPr/><w:hyperlink r:id="rId10" w:history="1"><w:r><w:rPr><w:color w:val="#410a8c"/><w:u w:val="single"/></w:rPr><w:t xml:space="preserve">Lise Clain-Chamosset-Yvrard</w:t></w:r></w:hyperlink><w:r><w:rPr/><w:t xml:space="preserve">,</w:t></w:r><w:hyperlink r:id="rId12" w:history="1"><w:r><w:rPr><w:color w:val="#410a8c"/><w:u w:val="single"/></w:rPr><w:t xml:space="preserve">Thomas Seegmuller</w:t></w:r></w:hyperlink></w:p><w:p><w:pPr/><w:r><w:rPr/><w:t xml:space="preserve">2013</w:t></w:r></w:p><w:p><w:pPr/><w:r><w:rPr/><w:t xml:space="preserve">Pré-publication, Document de travail</w:t></w:r></w:p><w:p><w:pPr/><w:hyperlink r:id="rId45" w:history="1"><w:r><w:rPr><w:color w:val="#410a8c"/><w:u w:val="single"/></w:rPr><w:t xml:space="preserve">halshs-00793063v2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2F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se-clain-chamosset-yvrard" TargetMode="External"/><Relationship Id="rId8" Type="http://schemas.openxmlformats.org/officeDocument/2006/relationships/hyperlink" Target="https://orcid.org/0000-0002-4208-4594" TargetMode="External"/><Relationship Id="rId9" Type="http://schemas.openxmlformats.org/officeDocument/2006/relationships/hyperlink" Target="https://shs.hal.science/halshs-05283286v1" TargetMode="External"/><Relationship Id="rId10" Type="http://schemas.openxmlformats.org/officeDocument/2006/relationships/hyperlink" Target="https://hal.science/search/index/?q=*&amp;authFullName_s=Lise Clain-Chamosset-Yvrard" TargetMode="External"/><Relationship Id="rId11" Type="http://schemas.openxmlformats.org/officeDocument/2006/relationships/hyperlink" Target="https://hal.science/search/index/?q=*&amp;authFullName_s=Xavier Raurich" TargetMode="External"/><Relationship Id="rId12" Type="http://schemas.openxmlformats.org/officeDocument/2006/relationships/hyperlink" Target="https://hal.science/search/index/?q=*&amp;authFullName_s=Thomas Seegmuller" TargetMode="External"/><Relationship Id="rId13" Type="http://schemas.openxmlformats.org/officeDocument/2006/relationships/hyperlink" Target="https://dx.doi.org/10.1016/j.mathsocsci.2025.102464" TargetMode="External"/><Relationship Id="rId14" Type="http://schemas.openxmlformats.org/officeDocument/2006/relationships/hyperlink" Target="https://shs.hal.science/halshs-04120338v1" TargetMode="External"/><Relationship Id="rId15" Type="http://schemas.openxmlformats.org/officeDocument/2006/relationships/hyperlink" Target="https://hal.science/search/index/?q=*&amp;authFullName_s=Lise Clain&#8208;chamosset&#8208;yvrard" TargetMode="External"/><Relationship Id="rId16" Type="http://schemas.openxmlformats.org/officeDocument/2006/relationships/hyperlink" Target="https://dx.doi.org/10.1007/s00199-023-01501-4" TargetMode="External"/><Relationship Id="rId17" Type="http://schemas.openxmlformats.org/officeDocument/2006/relationships/hyperlink" Target="https://shs.hal.science/halshs-04345738v1" TargetMode="External"/><Relationship Id="rId18" Type="http://schemas.openxmlformats.org/officeDocument/2006/relationships/hyperlink" Target="https://dx.doi.org/10.1111/jmcb.13007" TargetMode="External"/><Relationship Id="rId19" Type="http://schemas.openxmlformats.org/officeDocument/2006/relationships/hyperlink" Target="https://amu.hal.science/hal-04069774v1" TargetMode="External"/><Relationship Id="rId20" Type="http://schemas.openxmlformats.org/officeDocument/2006/relationships/hyperlink" Target="https://shs.hal.science/halshs-02096620v1" TargetMode="External"/><Relationship Id="rId21" Type="http://schemas.openxmlformats.org/officeDocument/2006/relationships/hyperlink" Target="https://dx.doi.org/10.1017/S1365100519000300" TargetMode="External"/><Relationship Id="rId22" Type="http://schemas.openxmlformats.org/officeDocument/2006/relationships/hyperlink" Target="https://shs.hal.science/halshs-02129883v1" TargetMode="External"/><Relationship Id="rId23" Type="http://schemas.openxmlformats.org/officeDocument/2006/relationships/hyperlink" Target="https://dx.doi.org/10.1515/snde-2019-0020" TargetMode="External"/><Relationship Id="rId24" Type="http://schemas.openxmlformats.org/officeDocument/2006/relationships/hyperlink" Target="https://amu.hal.science/hal-01505766v1" TargetMode="External"/><Relationship Id="rId25" Type="http://schemas.openxmlformats.org/officeDocument/2006/relationships/hyperlink" Target="https://hal.science/search/index/?q=*&amp;authFullName_s=Takashi Kamihigashi" TargetMode="External"/><Relationship Id="rId26" Type="http://schemas.openxmlformats.org/officeDocument/2006/relationships/hyperlink" Target="https://dx.doi.org/10.1016/j.jmateco.2016.01.004" TargetMode="External"/><Relationship Id="rId27" Type="http://schemas.openxmlformats.org/officeDocument/2006/relationships/hyperlink" Target="https://amu.hal.science/hal-01457297v1" TargetMode="External"/><Relationship Id="rId28" Type="http://schemas.openxmlformats.org/officeDocument/2006/relationships/hyperlink" Target="https://dx.doi.org/10.1016/j.mathsocsci.2015.01.003" TargetMode="External"/><Relationship Id="rId29" Type="http://schemas.openxmlformats.org/officeDocument/2006/relationships/hyperlink" Target="https://shs.hal.science/halshs-02148596v1" TargetMode="External"/><Relationship Id="rId30" Type="http://schemas.openxmlformats.org/officeDocument/2006/relationships/hyperlink" Target="https://shs.hal.science/halshs-02056267v1" TargetMode="External"/><Relationship Id="rId31" Type="http://schemas.openxmlformats.org/officeDocument/2006/relationships/hyperlink" Target="https://shs.hal.science/halshs-01657380v1" TargetMode="External"/><Relationship Id="rId32" Type="http://schemas.openxmlformats.org/officeDocument/2006/relationships/hyperlink" Target="https://shs.hal.science/halshs-01657382v1" TargetMode="External"/><Relationship Id="rId33" Type="http://schemas.openxmlformats.org/officeDocument/2006/relationships/hyperlink" Target="https://amu.hal.science/hal-01505784v1" TargetMode="External"/><Relationship Id="rId34" Type="http://schemas.openxmlformats.org/officeDocument/2006/relationships/hyperlink" Target="https://shs.hal.science/halshs-03474599v1" TargetMode="External"/><Relationship Id="rId35" Type="http://schemas.openxmlformats.org/officeDocument/2006/relationships/hyperlink" Target="https://dx.doi.org/10.1007/978-3-319-44076-7_10" TargetMode="External"/><Relationship Id="rId36" Type="http://schemas.openxmlformats.org/officeDocument/2006/relationships/hyperlink" Target="https://hal.science/hal-04493331v1" TargetMode="External"/><Relationship Id="rId37" Type="http://schemas.openxmlformats.org/officeDocument/2006/relationships/hyperlink" Target="https://amu.hal.science/hal-03703219v1" TargetMode="External"/><Relationship Id="rId38" Type="http://schemas.openxmlformats.org/officeDocument/2006/relationships/hyperlink" Target="https://shs.hal.science/halshs-03134474v1" TargetMode="External"/><Relationship Id="rId39" Type="http://schemas.openxmlformats.org/officeDocument/2006/relationships/hyperlink" Target="https://shs.hal.science/halshs-02536396v1" TargetMode="External"/><Relationship Id="rId40" Type="http://schemas.openxmlformats.org/officeDocument/2006/relationships/hyperlink" Target="https://shs.hal.science/halshs-02538704v1" TargetMode="External"/><Relationship Id="rId41" Type="http://schemas.openxmlformats.org/officeDocument/2006/relationships/hyperlink" Target="https://shs.hal.science/halshs-01885932v1" TargetMode="External"/><Relationship Id="rId42" Type="http://schemas.openxmlformats.org/officeDocument/2006/relationships/hyperlink" Target="https://shs.hal.science/halshs-01719844v1" TargetMode="External"/><Relationship Id="rId43" Type="http://schemas.openxmlformats.org/officeDocument/2006/relationships/hyperlink" Target="https://shs.hal.science/halshs-01880937v1" TargetMode="External"/><Relationship Id="rId44" Type="http://schemas.openxmlformats.org/officeDocument/2006/relationships/hyperlink" Target="https://shs.hal.science/halshs-00854536v1" TargetMode="External"/><Relationship Id="rId45" Type="http://schemas.openxmlformats.org/officeDocument/2006/relationships/hyperlink" Target="https://shs.hal.science/halshs-00793063v2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Clain-Chamosset-Yvrard</dc:title>
  <dc:description>CV</dc:description>
  <dc:subject/>
  <cp:keywords/>
  <cp:category/>
  <cp:lastModifiedBy/>
  <dcterms:created xsi:type="dcterms:W3CDTF">2026-04-01T08:51:08+02:00</dcterms:created>
  <dcterms:modified xsi:type="dcterms:W3CDTF">2026-04-01T08:51:08+02:00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