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Devreux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- Expériences professionnelles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Depuis Novembre 2018</w:t>
      </w:r>
      <w:r>
        <w:rPr/>
        <w:t xml:space="preserve">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Thèse</w:t>
        </w:r>
      </w:hyperlink>
      <w:r>
        <w:rPr/>
        <w:t xml:space="preserve"> en géographie physique à </w:t>
      </w:r>
      <w:hyperlink r:id="rId9" w:history="1">
        <w:r>
          <w:rPr>
            <w:color w:val="#410a8c"/>
            <w:u w:val="single"/>
          </w:rPr>
          <w:t xml:space="preserve">ESPACE,</w:t>
        </w:r>
      </w:hyperlink>
      <w:r>
        <w:rPr/>
        <w:t xml:space="preserve"> UMR 7300, Université Côte d’Azur, Nice). Dirigée par </w:t>
      </w:r>
      <w:hyperlink r:id="rId10" w:history="1">
        <w:r>
          <w:rPr>
            <w:color w:val="#410a8c"/>
            <w:u w:val="single"/>
          </w:rPr>
          <w:t xml:space="preserve">Dennis Fox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Margot Chapuis</w:t>
        </w:r>
      </w:hyperlink>
      <w:r>
        <w:rPr/>
        <w:t xml:space="preserve"> : Définition d’indicateurs de fonctionnalité écologique pour les cours d’eau méditerranéens.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2018</w:t>
      </w:r>
      <w:r>
        <w:rPr/>
        <w:t xml:space="preserve"> : </w:t>
      </w:r>
      <w:r>
        <w:rPr>
          <w:b w:val="1"/>
          <w:bCs w:val="1"/>
        </w:rPr>
        <w:t xml:space="preserve">Stage de M2</w:t>
      </w:r>
      <w:r>
        <w:rPr/>
        <w:t xml:space="preserve"> à </w:t>
      </w:r>
      <w:hyperlink r:id="rId12" w:history="1">
        <w:r>
          <w:rPr>
            <w:color w:val="#410a8c"/>
            <w:u w:val="single"/>
          </w:rPr>
          <w:t xml:space="preserve">Géoazur</w:t>
        </w:r>
      </w:hyperlink>
      <w:r>
        <w:rPr/>
        <w:t xml:space="preserve"> (Sophia Antipolis). Encadré par </w:t>
      </w:r>
      <w:hyperlink r:id="rId13" w:history="1">
        <w:r>
          <w:rPr>
            <w:color w:val="#410a8c"/>
            <w:u w:val="single"/>
          </w:rPr>
          <w:t xml:space="preserve">Pierre Brigode</w:t>
        </w:r>
      </w:hyperlink>
      <w:r>
        <w:rPr/>
        <w:t xml:space="preserve"> : Quantification des impacts des changements physiographiques sur l’hydrologie au sein de bassins versants.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2017</w:t>
      </w:r>
      <w:r>
        <w:rPr/>
        <w:t xml:space="preserve"> : </w:t>
      </w:r>
      <w:r>
        <w:rPr>
          <w:b w:val="1"/>
          <w:bCs w:val="1"/>
        </w:rPr>
        <w:t xml:space="preserve">Stage de M2</w:t>
      </w:r>
      <w:r>
        <w:rPr/>
        <w:t xml:space="preserve"> à </w:t>
      </w:r>
      <w:hyperlink r:id="rId14" w:history="1">
        <w:r>
          <w:rPr>
            <w:color w:val="#410a8c"/>
            <w:u w:val="single"/>
          </w:rPr>
          <w:t xml:space="preserve">IRSTEA</w:t>
        </w:r>
      </w:hyperlink>
      <w:r>
        <w:rPr/>
        <w:t xml:space="preserve">, UR Ecosystèmes Aquatiques et Changements Globaux (Bordeaux) ; encadré par </w:t>
      </w:r>
      <w:hyperlink r:id="rId15" w:history="1">
        <w:r>
          <w:rPr>
            <w:color w:val="#410a8c"/>
            <w:u w:val="single"/>
          </w:rPr>
          <w:t xml:space="preserve">Aurélien Jamoneau</w:t>
        </w:r>
      </w:hyperlink>
      <w:r>
        <w:rPr/>
        <w:t xml:space="preserve"> : Étude de l’influence du paysage historique depuis 1945 sur les communautés de macrophytes au sein des lacs littoraux aquitains.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2016</w:t>
      </w:r>
      <w:r>
        <w:rPr/>
        <w:t xml:space="preserve"> : </w:t>
      </w:r>
      <w:r>
        <w:rPr>
          <w:b w:val="1"/>
          <w:bCs w:val="1"/>
        </w:rPr>
        <w:t xml:space="preserve">Stage de M1</w:t>
      </w:r>
      <w:r>
        <w:rPr/>
        <w:t xml:space="preserve"> à </w:t>
      </w:r>
      <w:hyperlink r:id="rId16" w:history="1">
        <w:r>
          <w:rPr>
            <w:color w:val="#410a8c"/>
            <w:u w:val="single"/>
          </w:rPr>
          <w:t xml:space="preserve">Environnement, Ville et Société</w:t>
        </w:r>
      </w:hyperlink>
      <w:r>
        <w:rPr/>
        <w:t xml:space="preserve">, CNRS, UMR 5600 (Lyon) ; encadré par </w:t>
      </w:r>
      <w:hyperlink r:id="rId17" w:history="1">
        <w:r>
          <w:rPr>
            <w:color w:val="#410a8c"/>
            <w:u w:val="single"/>
          </w:rPr>
          <w:t xml:space="preserve">Oldrich Navratil</w:t>
        </w:r>
      </w:hyperlink>
      <w:r>
        <w:rPr/>
        <w:t xml:space="preserve"> et </w:t>
      </w:r>
      <w:hyperlink r:id="rId18" w:history="1">
        <w:r>
          <w:rPr>
            <w:color w:val="#410a8c"/>
            <w:u w:val="single"/>
          </w:rPr>
          <w:t xml:space="preserve">Nicolas Jacob</w:t>
        </w:r>
      </w:hyperlink>
      <w:r>
        <w:rPr/>
        <w:t xml:space="preserve"> : Étude de l’évolution des pressions exercées par les dérivations des moulins depuis le 19ème siècle en Cévennes.</w:t>
      </w:r>
    </w:p>
    <w:p>
      <w:pPr>
        <w:pStyle w:val="Heading3"/>
      </w:pPr>
      <w:r>
        <w:rPr/>
        <w:t xml:space="preserve">- Formation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2017-2018</w:t>
      </w:r>
      <w:r>
        <w:rPr>
          <w:i w:val="1"/>
          <w:iCs w:val="1"/>
        </w:rPr>
        <w:t xml:space="preserve"> : </w:t>
      </w:r>
      <w:r>
        <w:rPr>
          <w:b w:val="1"/>
          <w:bCs w:val="1"/>
          <w:i w:val="1"/>
          <w:iCs w:val="1"/>
        </w:rPr>
        <w:t xml:space="preserve">Master 2</w:t>
      </w:r>
      <w:r>
        <w:rPr>
          <w:i w:val="1"/>
          <w:iCs w:val="1"/>
        </w:rPr>
        <w:t xml:space="preserve"> Hydroprotech, École d’ingénieurs Polytech Nice-Sophia ; Université Côte d’Azur (Nice).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2015-2017</w:t>
      </w:r>
      <w:r>
        <w:rPr/>
        <w:t xml:space="preserve"> : </w:t>
      </w:r>
      <w:r>
        <w:rPr>
          <w:b w:val="1"/>
          <w:bCs w:val="1"/>
        </w:rPr>
        <w:t xml:space="preserve">Master</w:t>
      </w:r>
      <w:r>
        <w:rPr/>
        <w:t xml:space="preserve"> Sciences de l’eau, parcours Ingénierie de la Restauration des Milieux et de la Ressource en eau (IREMIR) ; Université de Lyon Lumière (Lyon II).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2012-2015</w:t>
      </w:r>
      <w:r>
        <w:rPr/>
        <w:t xml:space="preserve"> : </w:t>
      </w:r>
      <w:r>
        <w:rPr>
          <w:b w:val="1"/>
          <w:bCs w:val="1"/>
        </w:rPr>
        <w:t xml:space="preserve">Licence</w:t>
      </w:r>
      <w:r>
        <w:rPr/>
        <w:t xml:space="preserve"> de géographie, parcours environnement ; Université Joseph Fourrier, Grenoble.</w:t>
      </w:r>
    </w:p>
    <w:p>
      <w:pPr/>
      <w:r>
        <w:rPr>
          <w:i w:val="1"/>
          <w:iCs w:val="1"/>
        </w:rPr>
        <w:t xml:space="preserve">2015</w:t>
      </w:r>
      <w:r>
        <w:rPr/>
        <w:t xml:space="preserve"> : L3 effectuée à l’Université de Bristol (Royaume-Uni)</w:t>
      </w:r>
    </w:p>
    <w:p>
      <w:pPr>
        <w:pStyle w:val="Heading3"/>
      </w:pPr>
      <w:r>
        <w:rPr/>
        <w:t xml:space="preserve">- Prix :</w:t>
      </w:r>
    </w:p>
    <w:p>
      <w:pPr>
        <w:numPr>
          <w:ilvl w:val="0"/>
          <w:numId w:val="3"/>
        </w:numPr>
      </w:pPr>
      <w:r>
        <w:rPr/>
        <w:t xml:space="preserve">2018 : </w:t>
      </w:r>
      <w:r>
        <w:rPr>
          <w:b w:val="1"/>
          <w:bCs w:val="1"/>
        </w:rPr>
        <w:t xml:space="preserve">Prix du meilleur poster étudiant</w:t>
      </w:r>
      <w:r>
        <w:rPr/>
        <w:t xml:space="preserve"> de la conférence &amp;quot;International Beaver Symposium 8&amp;quot;, du 18 septembre au 20 septembre 2018, Vemb, Danemark.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⟨10.1111/jvs.12839⟩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DSS Biodiversité IRSTEA</w:t>
            </w:r>
            <w:r>
              <w:rPr/>
              <w:t xml:space="preserve">, Jun 2019,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detect hydrological impacts of beaver dams at the catchment scale?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Beaver Symposium</w:t>
            </w:r>
            <w:r>
              <w:rPr/>
              <w:t xml:space="preserve">, Sep 2018, Vemb,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hal-01961546v1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6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F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F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niv-cotedazur.fr/fr/idex/academies/space-environment-risk-and-resilience/contents/projects/medriver-2013-definition-dindicateurs-de-fonctionnalite-ecologique-pour-les-rivieres-a-tresses-de-mediterranee" TargetMode="External"/><Relationship Id="rId9" Type="http://schemas.openxmlformats.org/officeDocument/2006/relationships/hyperlink" Target="http://www.umrespace.org/?page=sommaire" TargetMode="External"/><Relationship Id="rId10" Type="http://schemas.openxmlformats.org/officeDocument/2006/relationships/hyperlink" Target="http://www.umrespace.org/spip.php?article213" TargetMode="External"/><Relationship Id="rId11" Type="http://schemas.openxmlformats.org/officeDocument/2006/relationships/hyperlink" Target="https://cv.archives-ouvertes.fr/margot-chapuis" TargetMode="External"/><Relationship Id="rId12" Type="http://schemas.openxmlformats.org/officeDocument/2006/relationships/hyperlink" Target="https://geoazur.oca.eu/fr/acc-geoazur" TargetMode="External"/><Relationship Id="rId13" Type="http://schemas.openxmlformats.org/officeDocument/2006/relationships/hyperlink" Target="https://sites.google.com/site/pierrebrigode/cv" TargetMode="External"/><Relationship Id="rId14" Type="http://schemas.openxmlformats.org/officeDocument/2006/relationships/hyperlink" Target="http://www.irstea.fr/fr" TargetMode="External"/><Relationship Id="rId15" Type="http://schemas.openxmlformats.org/officeDocument/2006/relationships/hyperlink" Target="https://www.linkedin.com/in/jamoneau-aur%C3%A9lien-b2251333/" TargetMode="External"/><Relationship Id="rId16" Type="http://schemas.openxmlformats.org/officeDocument/2006/relationships/hyperlink" Target="http://umr5600.cnrs.fr/fr/accueil/" TargetMode="External"/><Relationship Id="rId17" Type="http://schemas.openxmlformats.org/officeDocument/2006/relationships/hyperlink" Target="https://www.researchgate.net/profile/Oldrich_Navratil" TargetMode="External"/><Relationship Id="rId18" Type="http://schemas.openxmlformats.org/officeDocument/2006/relationships/hyperlink" Target="https://ghhat.univ-lyon2.fr/jacob-nicolas-517522.kjsp" TargetMode="External"/><Relationship Id="rId19" Type="http://schemas.openxmlformats.org/officeDocument/2006/relationships/hyperlink" Target="https://hal.science/hal-03794714v2" TargetMode="External"/><Relationship Id="rId20" Type="http://schemas.openxmlformats.org/officeDocument/2006/relationships/hyperlink" Target="https://hal.science/search/index/?q=*&amp;authFullName_s=Lise Devreux" TargetMode="External"/><Relationship Id="rId21" Type="http://schemas.openxmlformats.org/officeDocument/2006/relationships/hyperlink" Target="https://hal.science/search/index/?q=*&amp;authFullName_s=Margot Chapuis" TargetMode="External"/><Relationship Id="rId22" Type="http://schemas.openxmlformats.org/officeDocument/2006/relationships/hyperlink" Target="https://hal.science/search/index/?q=*&amp;authFullName_s=Barbara Belletti" TargetMode="External"/><Relationship Id="rId23" Type="http://schemas.openxmlformats.org/officeDocument/2006/relationships/hyperlink" Target="https://dx.doi.org/10.1016/j.geomorph.2022.108404" TargetMode="External"/><Relationship Id="rId24" Type="http://schemas.openxmlformats.org/officeDocument/2006/relationships/hyperlink" Target="https://hal.science/hal-02370562v1" TargetMode="External"/><Relationship Id="rId25" Type="http://schemas.openxmlformats.org/officeDocument/2006/relationships/hyperlink" Target="https://hal.science/search/index/?q=*&amp;authFullName_s=Aur&#233;lien Jamoneau" TargetMode="External"/><Relationship Id="rId26" Type="http://schemas.openxmlformats.org/officeDocument/2006/relationships/hyperlink" Target="https://hal.science/search/index/?q=*&amp;authFullName_s=Louise Percaille" TargetMode="External"/><Relationship Id="rId27" Type="http://schemas.openxmlformats.org/officeDocument/2006/relationships/hyperlink" Target="https://hal.science/search/index/?q=*&amp;authFullName_s=Audrey Queau" TargetMode="External"/><Relationship Id="rId28" Type="http://schemas.openxmlformats.org/officeDocument/2006/relationships/hyperlink" Target="https://hal.science/search/index/?q=*&amp;authFullName_s=Vincent Bertrin" TargetMode="External"/><Relationship Id="rId29" Type="http://schemas.openxmlformats.org/officeDocument/2006/relationships/hyperlink" Target="https://dx.doi.org/10.1111/jvs.12839" TargetMode="External"/><Relationship Id="rId30" Type="http://schemas.openxmlformats.org/officeDocument/2006/relationships/hyperlink" Target="https://insu.hal.science/insu-05350424v1" TargetMode="External"/><Relationship Id="rId31" Type="http://schemas.openxmlformats.org/officeDocument/2006/relationships/hyperlink" Target="https://hal.science/search/index/?q=*&amp;authFullName_s=H&#233;l&#232;ne Gillet" TargetMode="External"/><Relationship Id="rId32" Type="http://schemas.openxmlformats.org/officeDocument/2006/relationships/hyperlink" Target="https://hal.science/search/index/?q=*&amp;authFullName_s=Pierre Brigode" TargetMode="External"/><Relationship Id="rId33" Type="http://schemas.openxmlformats.org/officeDocument/2006/relationships/hyperlink" Target="https://hal.science/search/index/?q=*&amp;authFullName_s=Beno&#238;t Viguier" TargetMode="External"/><Relationship Id="rId34" Type="http://schemas.openxmlformats.org/officeDocument/2006/relationships/hyperlink" Target="https://hal.science/search/index/?q=*&amp;authFullName_s=Christophe Renac" TargetMode="External"/><Relationship Id="rId35" Type="http://schemas.openxmlformats.org/officeDocument/2006/relationships/hyperlink" Target="https://hal.inrae.fr/hal-04569828v1" TargetMode="External"/><Relationship Id="rId36" Type="http://schemas.openxmlformats.org/officeDocument/2006/relationships/hyperlink" Target="https://hal.science/search/index/?q=*&amp;authFullName_s=Ga&#239;t Archambaud&#8208;suard" TargetMode="External"/><Relationship Id="rId37" Type="http://schemas.openxmlformats.org/officeDocument/2006/relationships/hyperlink" Target="https://hal.science/search/index/?q=*&amp;authFullName_s=Christine Argillier" TargetMode="External"/><Relationship Id="rId38" Type="http://schemas.openxmlformats.org/officeDocument/2006/relationships/hyperlink" Target="https://hal.science/search/index/?q=*&amp;authFullName_s=Thu Bizat" TargetMode="External"/><Relationship Id="rId39" Type="http://schemas.openxmlformats.org/officeDocument/2006/relationships/hyperlink" Target="https://hal.science/hal-05061416v1" TargetMode="External"/><Relationship Id="rId40" Type="http://schemas.openxmlformats.org/officeDocument/2006/relationships/hyperlink" Target="https://hal.science/hal-03794793v1" TargetMode="External"/><Relationship Id="rId41" Type="http://schemas.openxmlformats.org/officeDocument/2006/relationships/hyperlink" Target="https://hal.science/hal-02959661v1" TargetMode="External"/><Relationship Id="rId42" Type="http://schemas.openxmlformats.org/officeDocument/2006/relationships/hyperlink" Target="https://hal.science/search/index/?q=*&amp;authFullName_s=Mendy Martins" TargetMode="External"/><Relationship Id="rId43" Type="http://schemas.openxmlformats.org/officeDocument/2006/relationships/hyperlink" Target="https://hal.science/search/index/?q=*&amp;authFullName_s=Cyriel Adn&#232;s" TargetMode="External"/><Relationship Id="rId44" Type="http://schemas.openxmlformats.org/officeDocument/2006/relationships/hyperlink" Target="https://hal.science/search/index/?q=*&amp;authFullName_s=Thomas Lebourg" TargetMode="External"/><Relationship Id="rId45" Type="http://schemas.openxmlformats.org/officeDocument/2006/relationships/hyperlink" Target="https://hal.science/hal-03344244v1" TargetMode="External"/><Relationship Id="rId46" Type="http://schemas.openxmlformats.org/officeDocument/2006/relationships/hyperlink" Target="https://hal.science/hal-02967555v1" TargetMode="External"/><Relationship Id="rId47" Type="http://schemas.openxmlformats.org/officeDocument/2006/relationships/hyperlink" Target="https://hal.science/hal-02532988v1" TargetMode="External"/><Relationship Id="rId48" Type="http://schemas.openxmlformats.org/officeDocument/2006/relationships/hyperlink" Target="https://hal.science/search/index/?q=*&amp;authFullName_s=Dennis Fox" TargetMode="External"/><Relationship Id="rId49" Type="http://schemas.openxmlformats.org/officeDocument/2006/relationships/hyperlink" Target="https://hal.inrae.fr/hal-05227637v1" TargetMode="External"/><Relationship Id="rId50" Type="http://schemas.openxmlformats.org/officeDocument/2006/relationships/hyperlink" Target="https://hal.science/search/index/?q=*&amp;authFullName_s=Liess Boura&#239;" TargetMode="External"/><Relationship Id="rId51" Type="http://schemas.openxmlformats.org/officeDocument/2006/relationships/hyperlink" Target="https://hal.science/hal-04111792v1" TargetMode="External"/><Relationship Id="rId52" Type="http://schemas.openxmlformats.org/officeDocument/2006/relationships/hyperlink" Target="https://hal.science/search/index/?q=*&amp;authFullName_s=Julien Andrieu" TargetMode="External"/><Relationship Id="rId53" Type="http://schemas.openxmlformats.org/officeDocument/2006/relationships/hyperlink" Target="https://hal.science/search/index/?q=*&amp;authFullName_s=Pierre Carrega" TargetMode="External"/><Relationship Id="rId54" Type="http://schemas.openxmlformats.org/officeDocument/2006/relationships/hyperlink" Target="https://hal.science/hal-03794756v1" TargetMode="External"/><Relationship Id="rId55" Type="http://schemas.openxmlformats.org/officeDocument/2006/relationships/hyperlink" Target="https://hal.science/hal-0196154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Devreux</dc:title>
  <dc:description>CV</dc:description>
  <dc:subject/>
  <cp:keywords/>
  <cp:category/>
  <cp:lastModifiedBy/>
  <dcterms:created xsi:type="dcterms:W3CDTF">2026-05-24T08:07:45+02:00</dcterms:created>
  <dcterms:modified xsi:type="dcterms:W3CDTF">2026-05-24T08:07:45+02:00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