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901639344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Léon Lim </w:t>
      </w:r>
      <w:r>
        <w:rPr>
          <w:color w:val="641e6e"/>
        </w:rPr>
        <w:t xml:space="preserve">Chef de projet numérique chez Enedis</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avoir mené un projet de thèse de doctorat en Informatique, enseigné dans le supérieur et réalisé des missions d'études et développement de produits et services, je possède une forte expérience qui m’a permis d'acquérir des savoir-faire pour concevoir, développer et mener des projets complexes liés à l’informatique, à l’analyse, au traitement et à la valorisation des données. J’ai rejoint Enedis en tant que chef de projet  à la Direction Stratégie, Innovation et Numérique. Mes actions, mon investissement, mes initiatives et mon énergie sont et seront déployés vers un objectif à la fois simple et ambitieux : concevoir et développer des produits et services qui répondent aux besoins des utilisateurs / clients.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GeoDescriber x GeoLLM : Faire parler la donnée énergétique</w:t>
              </w:r>
            </w:hyperlink>
          </w:p>
          <w:p>
            <w:pPr/>
            <w:hyperlink r:id="rId9" w:history="1">
              <w:r>
                <w:rPr>
                  <w:color w:val="#410a8c"/>
                  <w:u w:val="single"/>
                </w:rPr>
                <w:t xml:space="preserve">Axel Declercq</w:t>
              </w:r>
            </w:hyperlink>
            <w:r>
              <w:rPr/>
              <w:t xml:space="preserve">,</w:t>
            </w:r>
            <w:hyperlink r:id="rId10" w:history="1">
              <w:r>
                <w:rPr>
                  <w:color w:val="#410a8c"/>
                  <w:u w:val="single"/>
                </w:rPr>
                <w:t xml:space="preserve">Aude Lescouët</w:t>
              </w:r>
            </w:hyperlink>
            <w:r>
              <w:rPr/>
              <w:t xml:space="preserve">,</w:t>
            </w:r>
            <w:hyperlink r:id="rId11" w:history="1">
              <w:r>
                <w:rPr>
                  <w:color w:val="#410a8c"/>
                  <w:u w:val="single"/>
                </w:rPr>
                <w:t xml:space="preserve">Jacqueline Tricot</w:t>
              </w:r>
            </w:hyperlink>
            <w:r>
              <w:rPr/>
              <w:t xml:space="preserve">,</w:t>
            </w:r>
            <w:hyperlink r:id="rId12" w:history="1">
              <w:r>
                <w:rPr>
                  <w:color w:val="#410a8c"/>
                  <w:u w:val="single"/>
                </w:rPr>
                <w:t xml:space="preserve">Léon Lim</w:t>
              </w:r>
            </w:hyperlink>
            <w:r>
              <w:rPr/>
              <w:t xml:space="preserve">,</w:t>
            </w:r>
            <w:hyperlink r:id="rId13" w:history="1">
              <w:r>
                <w:rPr>
                  <w:color w:val="#410a8c"/>
                  <w:u w:val="single"/>
                </w:rPr>
                <w:t xml:space="preserve">Eric Lavergne</w:t>
              </w:r>
            </w:hyperlink>
            <w:r>
              <w:rPr/>
              <w:t xml:space="preserve">et al.</w:t>
            </w:r>
          </w:p>
          <w:p>
            <w:pPr/>
            <w:r>
              <w:rPr>
                <w:i w:val="1"/>
                <w:iCs w:val="1"/>
              </w:rPr>
              <w:t xml:space="preserve">Revue des Nouvelles Technologies de l'Information</w:t>
            </w:r>
            <w:r>
              <w:rPr/>
              <w:t xml:space="preserve">, 2026, Extraction et Gestion des Connaissances, Extraction et Gestion des Connaissances (RNTI-E-42), pp.529-536</w:t>
            </w:r>
          </w:p>
          <w:p>
            <w:pPr/>
            <w:r>
              <w:rPr/>
              <w:t xml:space="preserve">Article dans une revue</w:t>
            </w:r>
          </w:p>
          <w:p>
            <w:pPr/>
            <w:hyperlink r:id="rId8" w:history="1">
              <w:r>
                <w:rPr>
                  <w:color w:val="#410a8c"/>
                  <w:u w:val="single"/>
                </w:rPr>
                <w:t xml:space="preserve">hal-05480383v1</w:t>
              </w:r>
            </w:hyperlink>
          </w:p>
        </w:tc>
      </w:tr>
      <w:tr>
        <w:trPr/>
        <w:tc>
          <w:tcPr>
            <w:noWrap/>
          </w:tcPr>
          <w:p>
            <w:pPr>
              <w:spacing w:after="200"/>
            </w:pPr>
            <w:hyperlink r:id="rId14" w:history="1">
              <w:r>
                <w:rPr>
                  <w:color w:val="1e198e"/>
                  <w:b w:val="1"/>
                  <w:bCs w:val="1"/>
                  <w:u w:val="single"/>
                </w:rPr>
                <w:t xml:space="preserve">Enhancing context data distribution for the internet of things using QoC-awareness and attribute-based access control</w:t>
              </w:r>
            </w:hyperlink>
          </w:p>
          <w:p>
            <w:pPr/>
            <w:hyperlink r:id="rId12" w:history="1">
              <w:r>
                <w:rPr>
                  <w:color w:val="#410a8c"/>
                  <w:u w:val="single"/>
                </w:rPr>
                <w:t xml:space="preserve">Léon Lim</w:t>
              </w:r>
            </w:hyperlink>
            <w:r>
              <w:rPr/>
              <w:t xml:space="preserve">,</w:t>
            </w:r>
            <w:hyperlink r:id="rId15" w:history="1">
              <w:r>
                <w:rPr>
                  <w:color w:val="#410a8c"/>
                  <w:u w:val="single"/>
                </w:rPr>
                <w:t xml:space="preserve">Pierrick Marie</w:t>
              </w:r>
            </w:hyperlink>
            <w:r>
              <w:rPr/>
              <w:t xml:space="preserve">,</w:t>
            </w:r>
            <w:hyperlink r:id="rId16" w:history="1">
              <w:r>
                <w:rPr>
                  <w:color w:val="#410a8c"/>
                  <w:u w:val="single"/>
                </w:rPr>
                <w:t xml:space="preserve">Denis Conan</w:t>
              </w:r>
            </w:hyperlink>
            <w:r>
              <w:rPr/>
              <w:t xml:space="preserve">,</w:t>
            </w:r>
            <w:hyperlink r:id="rId17" w:history="1">
              <w:r>
                <w:rPr>
                  <w:color w:val="#410a8c"/>
                  <w:u w:val="single"/>
                </w:rPr>
                <w:t xml:space="preserve">Sophie Chabridon</w:t>
              </w:r>
            </w:hyperlink>
            <w:r>
              <w:rPr/>
              <w:t xml:space="preserve">,</w:t>
            </w:r>
            <w:hyperlink r:id="rId18" w:history="1">
              <w:r>
                <w:rPr>
                  <w:color w:val="#410a8c"/>
                  <w:u w:val="single"/>
                </w:rPr>
                <w:t xml:space="preserve">Thierry Desprats</w:t>
              </w:r>
            </w:hyperlink>
            <w:r>
              <w:rPr/>
              <w:t xml:space="preserve">et al.</w:t>
            </w:r>
          </w:p>
          <w:p>
            <w:pPr/>
            <w:r>
              <w:rPr>
                <w:i w:val="1"/>
                <w:iCs w:val="1"/>
              </w:rPr>
              <w:t xml:space="preserve">Annals of Telecommunications - annales des télécommunications</w:t>
            </w:r>
            <w:r>
              <w:rPr/>
              <w:t xml:space="preserve">, 2016, 71 (3/4), pp.121 - 132. </w:t>
            </w:r>
            <w:hyperlink r:id="rId19" w:history="1">
              <w:r>
                <w:rPr>
                  <w:color w:val="#410a8c"/>
                  <w:u w:val="single"/>
                </w:rPr>
                <w:t xml:space="preserve">⟨10.1007/s12243-015-0480-9⟩</w:t>
              </w:r>
            </w:hyperlink>
          </w:p>
          <w:p>
            <w:pPr/>
            <w:r>
              <w:rPr/>
              <w:t xml:space="preserve">Article dans une revue</w:t>
            </w:r>
          </w:p>
          <w:p>
            <w:pPr/>
            <w:hyperlink r:id="rId14" w:history="1">
              <w:r>
                <w:rPr>
                  <w:color w:val="#410a8c"/>
                  <w:u w:val="single"/>
                </w:rPr>
                <w:t xml:space="preserve">hal-01298025v1</w:t>
              </w:r>
            </w:hyperlink>
          </w:p>
        </w:tc>
      </w:tr>
      <w:tr>
        <w:trPr/>
        <w:tc>
          <w:tcPr>
            <w:noWrap/>
          </w:tcPr>
          <w:p>
            <w:pPr>
              <w:spacing w:after="200"/>
            </w:pPr>
            <w:hyperlink r:id="rId20" w:history="1">
              <w:r>
                <w:rPr>
                  <w:color w:val="1e198e"/>
                  <w:b w:val="1"/>
                  <w:bCs w:val="1"/>
                  <w:u w:val="single"/>
                </w:rPr>
                <w:t xml:space="preserve">Partitionable group membership for Mobile Ad hoc Networks</w:t>
              </w:r>
            </w:hyperlink>
          </w:p>
          <w:p>
            <w:pPr/>
            <w:hyperlink r:id="rId12" w:history="1">
              <w:r>
                <w:rPr>
                  <w:color w:val="#410a8c"/>
                  <w:u w:val="single"/>
                </w:rPr>
                <w:t xml:space="preserve">Léon Lim</w:t>
              </w:r>
            </w:hyperlink>
            <w:r>
              <w:rPr/>
              <w:t xml:space="preserve">,</w:t>
            </w:r>
            <w:hyperlink r:id="rId16" w:history="1">
              <w:r>
                <w:rPr>
                  <w:color w:val="#410a8c"/>
                  <w:u w:val="single"/>
                </w:rPr>
                <w:t xml:space="preserve">Denis Conan</w:t>
              </w:r>
            </w:hyperlink>
          </w:p>
          <w:p>
            <w:pPr/>
            <w:r>
              <w:rPr>
                <w:i w:val="1"/>
                <w:iCs w:val="1"/>
              </w:rPr>
              <w:t xml:space="preserve">Journal of Parallel and Distributed Computing</w:t>
            </w:r>
            <w:r>
              <w:rPr/>
              <w:t xml:space="preserve">, 2014, 74 (8), pp.2708 - 2721. </w:t>
            </w:r>
            <w:hyperlink r:id="rId21" w:history="1">
              <w:r>
                <w:rPr>
                  <w:color w:val="#410a8c"/>
                  <w:u w:val="single"/>
                </w:rPr>
                <w:t xml:space="preserve">⟨10.1016/j.jpdc.2014.03.003⟩</w:t>
              </w:r>
            </w:hyperlink>
          </w:p>
          <w:p>
            <w:pPr/>
            <w:r>
              <w:rPr/>
              <w:t xml:space="preserve">Article dans une revue</w:t>
            </w:r>
          </w:p>
          <w:p>
            <w:pPr/>
            <w:hyperlink r:id="rId22" w:history="1">
              <w:r>
                <w:rPr>
                  <w:color w:val="#410a8c"/>
                  <w:u w:val="single"/>
                </w:rPr>
                <w:t xml:space="preserve">istex</w:t>
              </w:r>
            </w:hyperlink>
          </w:p>
          <w:p>
            <w:pPr/>
            <w:hyperlink r:id="rId20" w:history="1">
              <w:r>
                <w:rPr>
                  <w:color w:val="#410a8c"/>
                  <w:u w:val="single"/>
                </w:rPr>
                <w:t xml:space="preserve">hal-01263090v1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A multiscale approach for a distributed event-based Internet of Things</w:t>
              </w:r>
            </w:hyperlink>
          </w:p>
          <w:p>
            <w:pPr/>
            <w:hyperlink r:id="rId16" w:history="1">
              <w:r>
                <w:rPr>
                  <w:color w:val="#410a8c"/>
                  <w:u w:val="single"/>
                </w:rPr>
                <w:t xml:space="preserve">Denis Conan</w:t>
              </w:r>
            </w:hyperlink>
            <w:r>
              <w:rPr/>
              <w:t xml:space="preserve">,</w:t>
            </w:r>
            <w:hyperlink r:id="rId12" w:history="1">
              <w:r>
                <w:rPr>
                  <w:color w:val="#410a8c"/>
                  <w:u w:val="single"/>
                </w:rPr>
                <w:t xml:space="preserve">Léon Lim</w:t>
              </w:r>
            </w:hyperlink>
            <w:r>
              <w:rPr/>
              <w:t xml:space="preserve">,</w:t>
            </w:r>
            <w:hyperlink r:id="rId24" w:history="1">
              <w:r>
                <w:rPr>
                  <w:color w:val="#410a8c"/>
                  <w:u w:val="single"/>
                </w:rPr>
                <w:t xml:space="preserve">Chantal Taconet</w:t>
              </w:r>
            </w:hyperlink>
            <w:r>
              <w:rPr/>
              <w:t xml:space="preserve">,</w:t>
            </w:r>
            <w:hyperlink r:id="rId17" w:history="1">
              <w:r>
                <w:rPr>
                  <w:color w:val="#410a8c"/>
                  <w:u w:val="single"/>
                </w:rPr>
                <w:t xml:space="preserve">Sophie Chabridon</w:t>
              </w:r>
            </w:hyperlink>
            <w:r>
              <w:rPr/>
              <w:t xml:space="preserve">,</w:t>
            </w:r>
            <w:hyperlink r:id="rId25" w:history="1">
              <w:r>
                <w:rPr>
                  <w:color w:val="#410a8c"/>
                  <w:u w:val="single"/>
                </w:rPr>
                <w:t xml:space="preserve">Claire Lecocq</w:t>
              </w:r>
            </w:hyperlink>
          </w:p>
          <w:p>
            <w:pPr/>
            <w:r>
              <w:rPr>
                <w:i w:val="1"/>
                <w:iCs w:val="1"/>
              </w:rPr>
              <w:t xml:space="preserve">PICOM 2017 : 15th International Conference on Pervasive Intelligence and Computing</w:t>
            </w:r>
            <w:r>
              <w:rPr/>
              <w:t xml:space="preserve">, Nov 2017, Orlando, United States. pp.844 - 852, </w:t>
            </w:r>
            <w:hyperlink r:id="rId26" w:history="1">
              <w:r>
                <w:rPr>
                  <w:color w:val="#410a8c"/>
                  <w:u w:val="single"/>
                </w:rPr>
                <w:t xml:space="preserve">⟨10.1109/DASC-PICom-DataCom-CyberSciTec.2017.142⟩</w:t>
              </w:r>
            </w:hyperlink>
          </w:p>
          <w:p>
            <w:pPr/>
            <w:r>
              <w:rPr/>
              <w:t xml:space="preserve">Communication dans un congrès</w:t>
            </w:r>
          </w:p>
          <w:p>
            <w:pPr/>
            <w:hyperlink r:id="rId23" w:history="1">
              <w:r>
                <w:rPr>
                  <w:color w:val="#410a8c"/>
                  <w:u w:val="single"/>
                </w:rPr>
                <w:t xml:space="preserve">hal-01766251v1</w:t>
              </w:r>
            </w:hyperlink>
          </w:p>
        </w:tc>
      </w:tr>
      <w:tr>
        <w:trPr/>
        <w:tc>
          <w:tcPr>
            <w:noWrap/>
          </w:tcPr>
          <w:p>
            <w:pPr>
              <w:spacing w:after="200"/>
            </w:pPr>
            <w:hyperlink r:id="rId27" w:history="1">
              <w:r>
                <w:rPr>
                  <w:color w:val="1e198e"/>
                  <w:b w:val="1"/>
                  <w:bCs w:val="1"/>
                  <w:u w:val="single"/>
                </w:rPr>
                <w:t xml:space="preserve">A framework for multiscale-, QoC- and privacy-aware context dissemination in the Internet of Things</w:t>
              </w:r>
            </w:hyperlink>
          </w:p>
          <w:p>
            <w:pPr/>
            <w:hyperlink r:id="rId17" w:history="1">
              <w:r>
                <w:rPr>
                  <w:color w:val="#410a8c"/>
                  <w:u w:val="single"/>
                </w:rPr>
                <w:t xml:space="preserve">Sophie Chabridon</w:t>
              </w:r>
            </w:hyperlink>
            <w:r>
              <w:rPr/>
              <w:t xml:space="preserve">,</w:t>
            </w:r>
            <w:hyperlink r:id="rId16" w:history="1">
              <w:r>
                <w:rPr>
                  <w:color w:val="#410a8c"/>
                  <w:u w:val="single"/>
                </w:rPr>
                <w:t xml:space="preserve">Denis Conan</w:t>
              </w:r>
            </w:hyperlink>
            <w:r>
              <w:rPr/>
              <w:t xml:space="preserve">,</w:t>
            </w:r>
            <w:hyperlink r:id="rId18" w:history="1">
              <w:r>
                <w:rPr>
                  <w:color w:val="#410a8c"/>
                  <w:u w:val="single"/>
                </w:rPr>
                <w:t xml:space="preserve">Thierry Desprats</w:t>
              </w:r>
            </w:hyperlink>
            <w:r>
              <w:rPr/>
              <w:t xml:space="preserve">,</w:t>
            </w:r>
            <w:hyperlink r:id="rId28" w:history="1">
              <w:r>
                <w:rPr>
                  <w:color w:val="#410a8c"/>
                  <w:u w:val="single"/>
                </w:rPr>
                <w:t xml:space="preserve">Mohamed Mbarki</w:t>
              </w:r>
            </w:hyperlink>
            <w:r>
              <w:rPr/>
              <w:t xml:space="preserve">,</w:t>
            </w:r>
            <w:hyperlink r:id="rId24" w:history="1">
              <w:r>
                <w:rPr>
                  <w:color w:val="#410a8c"/>
                  <w:u w:val="single"/>
                </w:rPr>
                <w:t xml:space="preserve">Chantal Taconet</w:t>
              </w:r>
            </w:hyperlink>
            <w:r>
              <w:rPr/>
              <w:t xml:space="preserve">et al.</w:t>
            </w:r>
          </w:p>
          <w:p>
            <w:pPr/>
            <w:r>
              <w:rPr>
                <w:i w:val="1"/>
                <w:iCs w:val="1"/>
              </w:rPr>
              <w:t xml:space="preserve">11th EAI International Conference on Collaborative Computing: Networking, Applications and Worksharing (COLLABORATECOM 2015)</w:t>
            </w:r>
            <w:r>
              <w:rPr/>
              <w:t xml:space="preserve">, Nov 2015, Wuhan, China. pp.207 - 218, </w:t>
            </w:r>
            <w:hyperlink r:id="rId29" w:history="1">
              <w:r>
                <w:rPr>
                  <w:color w:val="#410a8c"/>
                  <w:u w:val="single"/>
                </w:rPr>
                <w:t xml:space="preserve">⟨10.1007/978-3-319-28910-6_19⟩</w:t>
              </w:r>
            </w:hyperlink>
          </w:p>
          <w:p>
            <w:pPr/>
            <w:r>
              <w:rPr/>
              <w:t xml:space="preserve">Communication dans un congrès</w:t>
            </w:r>
          </w:p>
          <w:p>
            <w:pPr/>
            <w:hyperlink r:id="rId27" w:history="1">
              <w:r>
                <w:rPr>
                  <w:color w:val="#410a8c"/>
                  <w:u w:val="single"/>
                </w:rPr>
                <w:t xml:space="preserve">hal-01270972v1</w:t>
              </w:r>
            </w:hyperlink>
          </w:p>
        </w:tc>
      </w:tr>
      <w:tr>
        <w:trPr/>
        <w:tc>
          <w:tcPr>
            <w:noWrap/>
          </w:tcPr>
          <w:p>
            <w:pPr>
              <w:spacing w:after="200"/>
            </w:pPr>
            <w:hyperlink r:id="rId30" w:history="1">
              <w:r>
                <w:rPr>
                  <w:color w:val="1e198e"/>
                  <w:b w:val="1"/>
                  <w:bCs w:val="1"/>
                  <w:u w:val="single"/>
                </w:rPr>
                <w:t xml:space="preserve">Projet INCOME : INfrastructure de gestion de COntexte Multi-Echelle pour l'Internet des Objets</w:t>
              </w:r>
            </w:hyperlink>
          </w:p>
          <w:p>
            <w:pPr/>
            <w:hyperlink r:id="rId31" w:history="1">
              <w:r>
                <w:rPr>
                  <w:color w:val="#410a8c"/>
                  <w:u w:val="single"/>
                </w:rPr>
                <w:t xml:space="preserve">Jean-Paul Arcangeli</w:t>
              </w:r>
            </w:hyperlink>
            <w:r>
              <w:rPr/>
              <w:t xml:space="preserve">,</w:t>
            </w:r>
            <w:hyperlink r:id="rId32" w:history="1">
              <w:r>
                <w:rPr>
                  <w:color w:val="#410a8c"/>
                  <w:u w:val="single"/>
                </w:rPr>
                <w:t xml:space="preserve">Valérie Camps</w:t>
              </w:r>
            </w:hyperlink>
            <w:r>
              <w:rPr/>
              <w:t xml:space="preserve">,</w:t>
            </w:r>
            <w:hyperlink r:id="rId18" w:history="1">
              <w:r>
                <w:rPr>
                  <w:color w:val="#410a8c"/>
                  <w:u w:val="single"/>
                </w:rPr>
                <w:t xml:space="preserve">Thierry Desprats</w:t>
              </w:r>
            </w:hyperlink>
            <w:r>
              <w:rPr/>
              <w:t xml:space="preserve">,</w:t>
            </w:r>
            <w:hyperlink r:id="rId33" w:history="1">
              <w:r>
                <w:rPr>
                  <w:color w:val="#410a8c"/>
                  <w:u w:val="single"/>
                </w:rPr>
                <w:t xml:space="preserve">Romain Laborde</w:t>
              </w:r>
            </w:hyperlink>
            <w:r>
              <w:rPr/>
              <w:t xml:space="preserve">,</w:t>
            </w:r>
            <w:hyperlink r:id="rId34" w:history="1">
              <w:r>
                <w:rPr>
                  <w:color w:val="#410a8c"/>
                  <w:u w:val="single"/>
                </w:rPr>
                <w:t xml:space="preserve">Emmanuel Lavinal</w:t>
              </w:r>
            </w:hyperlink>
            <w:r>
              <w:rPr/>
              <w:t xml:space="preserve">et al.</w:t>
            </w:r>
          </w:p>
          <w:p>
            <w:pPr/>
            <w:r>
              <w:rPr>
                <w:i w:val="1"/>
                <w:iCs w:val="1"/>
              </w:rPr>
              <w:t xml:space="preserve">Conférence Francophone sur les Architectures Logicielles (CAL)</w:t>
            </w:r>
            <w:r>
              <w:rPr/>
              <w:t xml:space="preserve">, Jun 2014, Paris, France. pp. 1-2</w:t>
            </w:r>
          </w:p>
          <w:p>
            <w:pPr/>
            <w:r>
              <w:rPr/>
              <w:t xml:space="preserve">Communication dans un congrès</w:t>
            </w:r>
          </w:p>
          <w:p>
            <w:pPr/>
            <w:hyperlink r:id="rId30" w:history="1">
              <w:r>
                <w:rPr>
                  <w:color w:val="#410a8c"/>
                  <w:u w:val="single"/>
                </w:rPr>
                <w:t xml:space="preserve">hal-01133334v1</w:t>
              </w:r>
            </w:hyperlink>
          </w:p>
        </w:tc>
      </w:tr>
      <w:tr>
        <w:trPr/>
        <w:tc>
          <w:tcPr>
            <w:noWrap/>
          </w:tcPr>
          <w:p>
            <w:pPr>
              <w:spacing w:after="200"/>
            </w:pPr>
            <w:hyperlink r:id="rId35" w:history="1">
              <w:r>
                <w:rPr>
                  <w:color w:val="1e198e"/>
                  <w:b w:val="1"/>
                  <w:bCs w:val="1"/>
                  <w:u w:val="single"/>
                </w:rPr>
                <w:t xml:space="preserve">QoC-aware context data distribution in the Internet of Things</w:t>
              </w:r>
            </w:hyperlink>
          </w:p>
          <w:p>
            <w:pPr/>
            <w:hyperlink r:id="rId15" w:history="1">
              <w:r>
                <w:rPr>
                  <w:color w:val="#410a8c"/>
                  <w:u w:val="single"/>
                </w:rPr>
                <w:t xml:space="preserve">Pierrick Marie</w:t>
              </w:r>
            </w:hyperlink>
            <w:r>
              <w:rPr/>
              <w:t xml:space="preserve">,</w:t>
            </w:r>
            <w:hyperlink r:id="rId12" w:history="1">
              <w:r>
                <w:rPr>
                  <w:color w:val="#410a8c"/>
                  <w:u w:val="single"/>
                </w:rPr>
                <w:t xml:space="preserve">Léon Lim</w:t>
              </w:r>
            </w:hyperlink>
            <w:r>
              <w:rPr/>
              <w:t xml:space="preserve">,</w:t>
            </w:r>
            <w:hyperlink r:id="rId36" w:history="1">
              <w:r>
                <w:rPr>
                  <w:color w:val="#410a8c"/>
                  <w:u w:val="single"/>
                </w:rPr>
                <w:t xml:space="preserve">Atif Manzoor</w:t>
              </w:r>
            </w:hyperlink>
            <w:r>
              <w:rPr/>
              <w:t xml:space="preserve">,</w:t>
            </w:r>
            <w:hyperlink r:id="rId17" w:history="1">
              <w:r>
                <w:rPr>
                  <w:color w:val="#410a8c"/>
                  <w:u w:val="single"/>
                </w:rPr>
                <w:t xml:space="preserve">Sophie Chabridon</w:t>
              </w:r>
            </w:hyperlink>
            <w:r>
              <w:rPr/>
              <w:t xml:space="preserve">,</w:t>
            </w:r>
            <w:hyperlink r:id="rId16" w:history="1">
              <w:r>
                <w:rPr>
                  <w:color w:val="#410a8c"/>
                  <w:u w:val="single"/>
                </w:rPr>
                <w:t xml:space="preserve">Denis Conan</w:t>
              </w:r>
            </w:hyperlink>
            <w:r>
              <w:rPr/>
              <w:t xml:space="preserve">et al.</w:t>
            </w:r>
          </w:p>
          <w:p>
            <w:pPr/>
            <w:r>
              <w:rPr>
                <w:i w:val="1"/>
                <w:iCs w:val="1"/>
              </w:rPr>
              <w:t xml:space="preserve">ACM Workshop on Middleware for Context-Aware Applications in the IoT @ Middleware 2014 - M4IOT</w:t>
            </w:r>
            <w:r>
              <w:rPr/>
              <w:t xml:space="preserve">, Dec 2014, Bordeaux, France. pp.13-18, </w:t>
            </w:r>
            <w:hyperlink r:id="rId37" w:history="1">
              <w:r>
                <w:rPr>
                  <w:color w:val="#410a8c"/>
                  <w:u w:val="single"/>
                </w:rPr>
                <w:t xml:space="preserve">⟨10.1145/2676743.2676746⟩</w:t>
              </w:r>
            </w:hyperlink>
          </w:p>
          <w:p>
            <w:pPr/>
            <w:r>
              <w:rPr/>
              <w:t xml:space="preserve">Communication dans un congrès</w:t>
            </w:r>
          </w:p>
          <w:p>
            <w:pPr/>
            <w:hyperlink r:id="rId35" w:history="1">
              <w:r>
                <w:rPr>
                  <w:color w:val="#410a8c"/>
                  <w:u w:val="single"/>
                </w:rPr>
                <w:t xml:space="preserve">hal-04080596v1</w:t>
              </w:r>
            </w:hyperlink>
          </w:p>
        </w:tc>
      </w:tr>
      <w:tr>
        <w:trPr/>
        <w:tc>
          <w:tcPr>
            <w:noWrap/>
          </w:tcPr>
          <w:p>
            <w:pPr>
              <w:spacing w:after="200"/>
            </w:pPr>
            <w:hyperlink r:id="rId38" w:history="1">
              <w:r>
                <w:rPr>
                  <w:color w:val="1e198e"/>
                  <w:b w:val="1"/>
                  <w:bCs w:val="1"/>
                  <w:u w:val="single"/>
                </w:rPr>
                <w:t xml:space="preserve">Distributed event-based system with multiscoping for multiscalability</w:t>
              </w:r>
            </w:hyperlink>
          </w:p>
          <w:p>
            <w:pPr/>
            <w:hyperlink r:id="rId12" w:history="1">
              <w:r>
                <w:rPr>
                  <w:color w:val="#410a8c"/>
                  <w:u w:val="single"/>
                </w:rPr>
                <w:t xml:space="preserve">Léon Lim</w:t>
              </w:r>
            </w:hyperlink>
            <w:r>
              <w:rPr/>
              <w:t xml:space="preserve">,</w:t>
            </w:r>
            <w:hyperlink r:id="rId16" w:history="1">
              <w:r>
                <w:rPr>
                  <w:color w:val="#410a8c"/>
                  <w:u w:val="single"/>
                </w:rPr>
                <w:t xml:space="preserve">Denis Conan</w:t>
              </w:r>
            </w:hyperlink>
          </w:p>
          <w:p>
            <w:pPr/>
            <w:r>
              <w:rPr>
                <w:i w:val="1"/>
                <w:iCs w:val="1"/>
              </w:rPr>
              <w:t xml:space="preserve">MW4NG 2014 : 9th Workshop on Middleware for Next Generation Internet Computing</w:t>
            </w:r>
            <w:r>
              <w:rPr/>
              <w:t xml:space="preserve">, Dec 2014, Bordeaux, France. </w:t>
            </w:r>
            <w:hyperlink r:id="rId39" w:history="1">
              <w:r>
                <w:rPr>
                  <w:color w:val="#410a8c"/>
                  <w:u w:val="single"/>
                </w:rPr>
                <w:t xml:space="preserve">⟨10.1145/2676733.2676736⟩</w:t>
              </w:r>
            </w:hyperlink>
          </w:p>
          <w:p>
            <w:pPr/>
            <w:r>
              <w:rPr/>
              <w:t xml:space="preserve">Communication dans un congrès</w:t>
            </w:r>
          </w:p>
          <w:p>
            <w:pPr/>
            <w:hyperlink r:id="rId38" w:history="1">
              <w:r>
                <w:rPr>
                  <w:color w:val="#410a8c"/>
                  <w:u w:val="single"/>
                </w:rPr>
                <w:t xml:space="preserve">hal-01263089v1</w:t>
              </w:r>
            </w:hyperlink>
          </w:p>
        </w:tc>
      </w:tr>
      <w:tr>
        <w:trPr/>
        <w:tc>
          <w:tcPr>
            <w:noWrap/>
          </w:tcPr>
          <w:p>
            <w:pPr>
              <w:spacing w:after="200"/>
            </w:pPr>
            <w:hyperlink r:id="rId40" w:history="1">
              <w:r>
                <w:rPr>
                  <w:color w:val="1e198e"/>
                  <w:b w:val="1"/>
                  <w:bCs w:val="1"/>
                  <w:u w:val="single"/>
                </w:rPr>
                <w:t xml:space="preserve">Gestion de contexte multi-échelle pour l'Internet des objets</w:t>
              </w:r>
            </w:hyperlink>
          </w:p>
          <w:p>
            <w:pPr/>
            <w:hyperlink r:id="rId31" w:history="1">
              <w:r>
                <w:rPr>
                  <w:color w:val="#410a8c"/>
                  <w:u w:val="single"/>
                </w:rPr>
                <w:t xml:space="preserve">Jean-Paul Arcangeli</w:t>
              </w:r>
            </w:hyperlink>
            <w:r>
              <w:rPr/>
              <w:t xml:space="preserve">,</w:t>
            </w:r>
            <w:hyperlink r:id="rId17" w:history="1">
              <w:r>
                <w:rPr>
                  <w:color w:val="#410a8c"/>
                  <w:u w:val="single"/>
                </w:rPr>
                <w:t xml:space="preserve">Sophie Chabridon</w:t>
              </w:r>
            </w:hyperlink>
            <w:r>
              <w:rPr/>
              <w:t xml:space="preserve">,</w:t>
            </w:r>
            <w:hyperlink r:id="rId16" w:history="1">
              <w:r>
                <w:rPr>
                  <w:color w:val="#410a8c"/>
                  <w:u w:val="single"/>
                </w:rPr>
                <w:t xml:space="preserve">Denis Conan</w:t>
              </w:r>
            </w:hyperlink>
            <w:r>
              <w:rPr/>
              <w:t xml:space="preserve">,</w:t>
            </w:r>
            <w:hyperlink r:id="rId18" w:history="1">
              <w:r>
                <w:rPr>
                  <w:color w:val="#410a8c"/>
                  <w:u w:val="single"/>
                </w:rPr>
                <w:t xml:space="preserve">Thierry Desprats</w:t>
              </w:r>
            </w:hyperlink>
            <w:r>
              <w:rPr/>
              <w:t xml:space="preserve">,</w:t>
            </w:r>
            <w:hyperlink r:id="rId33" w:history="1">
              <w:r>
                <w:rPr>
                  <w:color w:val="#410a8c"/>
                  <w:u w:val="single"/>
                </w:rPr>
                <w:t xml:space="preserve">Romain Laborde</w:t>
              </w:r>
            </w:hyperlink>
            <w:r>
              <w:rPr/>
              <w:t xml:space="preserve">et al.</w:t>
            </w:r>
          </w:p>
          <w:p>
            <w:pPr/>
            <w:r>
              <w:rPr>
                <w:i w:val="1"/>
                <w:iCs w:val="1"/>
              </w:rPr>
              <w:t xml:space="preserve">10èmes Journées francophones Mobilité et Ubiquité (UBIMOB 2014)</w:t>
            </w:r>
            <w:r>
              <w:rPr/>
              <w:t xml:space="preserve">, Jun 2014, Sophia Antipolis, France. pp.1-8</w:t>
            </w:r>
          </w:p>
          <w:p>
            <w:pPr/>
            <w:r>
              <w:rPr/>
              <w:t xml:space="preserve">Communication dans un congrès</w:t>
            </w:r>
          </w:p>
          <w:p>
            <w:pPr/>
            <w:hyperlink r:id="rId40" w:history="1">
              <w:r>
                <w:rPr>
                  <w:color w:val="#410a8c"/>
                  <w:u w:val="single"/>
                </w:rPr>
                <w:t xml:space="preserve">hal-03665340v1</w:t>
              </w:r>
            </w:hyperlink>
          </w:p>
        </w:tc>
      </w:tr>
      <w:tr>
        <w:trPr/>
        <w:tc>
          <w:tcPr>
            <w:noWrap/>
          </w:tcPr>
          <w:p>
            <w:pPr>
              <w:spacing w:after="200"/>
            </w:pPr>
            <w:hyperlink r:id="rId41" w:history="1">
              <w:r>
                <w:rPr>
                  <w:color w:val="1e198e"/>
                  <w:b w:val="1"/>
                  <w:bCs w:val="1"/>
                  <w:u w:val="single"/>
                </w:rPr>
                <w:t xml:space="preserve">An eventual alpha partition-participant detector for MANETs</w:t>
              </w:r>
            </w:hyperlink>
          </w:p>
          <w:p>
            <w:pPr/>
            <w:hyperlink r:id="rId12" w:history="1">
              <w:r>
                <w:rPr>
                  <w:color w:val="#410a8c"/>
                  <w:u w:val="single"/>
                </w:rPr>
                <w:t xml:space="preserve">Léon Lim</w:t>
              </w:r>
            </w:hyperlink>
            <w:r>
              <w:rPr/>
              <w:t xml:space="preserve">,</w:t>
            </w:r>
            <w:hyperlink r:id="rId16" w:history="1">
              <w:r>
                <w:rPr>
                  <w:color w:val="#410a8c"/>
                  <w:u w:val="single"/>
                </w:rPr>
                <w:t xml:space="preserve">Denis Conan</w:t>
              </w:r>
            </w:hyperlink>
          </w:p>
          <w:p>
            <w:pPr/>
            <w:r>
              <w:rPr>
                <w:i w:val="1"/>
                <w:iCs w:val="1"/>
              </w:rPr>
              <w:t xml:space="preserve">EDCC '12 : Ninth European Dependable Computing Conference</w:t>
            </w:r>
            <w:r>
              <w:rPr/>
              <w:t xml:space="preserve">, May 2012, Sibiu, Romania. pp.25-36, </w:t>
            </w:r>
            <w:hyperlink r:id="rId42" w:history="1">
              <w:r>
                <w:rPr>
                  <w:color w:val="#410a8c"/>
                  <w:u w:val="single"/>
                </w:rPr>
                <w:t xml:space="preserve">⟨10.1109/EDCC.2012.15⟩</w:t>
              </w:r>
            </w:hyperlink>
          </w:p>
          <w:p>
            <w:pPr/>
            <w:r>
              <w:rPr/>
              <w:t xml:space="preserve">Communication dans un congrès</w:t>
            </w:r>
          </w:p>
          <w:p>
            <w:pPr/>
            <w:hyperlink r:id="rId41" w:history="1">
              <w:r>
                <w:rPr>
                  <w:color w:val="#410a8c"/>
                  <w:u w:val="single"/>
                </w:rPr>
                <w:t xml:space="preserve">hal-00738320v1</w:t>
              </w:r>
            </w:hyperlink>
          </w:p>
        </w:tc>
      </w:tr>
      <w:tr>
        <w:trPr/>
        <w:tc>
          <w:tcPr>
            <w:noWrap/>
          </w:tcPr>
          <w:p>
            <w:pPr>
              <w:spacing w:after="200"/>
            </w:pPr>
            <w:hyperlink r:id="rId43" w:history="1">
              <w:r>
                <w:rPr>
                  <w:color w:val="1e198e"/>
                  <w:b w:val="1"/>
                  <w:bCs w:val="1"/>
                  <w:u w:val="single"/>
                </w:rPr>
                <w:t xml:space="preserve">Toward a solution to partitionable group membership for MANETs</w:t>
              </w:r>
            </w:hyperlink>
          </w:p>
          <w:p>
            <w:pPr/>
            <w:hyperlink r:id="rId12" w:history="1">
              <w:r>
                <w:rPr>
                  <w:color w:val="#410a8c"/>
                  <w:u w:val="single"/>
                </w:rPr>
                <w:t xml:space="preserve">Léon Lim</w:t>
              </w:r>
            </w:hyperlink>
            <w:r>
              <w:rPr/>
              <w:t xml:space="preserve">,</w:t>
            </w:r>
            <w:hyperlink r:id="rId16" w:history="1">
              <w:r>
                <w:rPr>
                  <w:color w:val="#410a8c"/>
                  <w:u w:val="single"/>
                </w:rPr>
                <w:t xml:space="preserve">Denis Conan</w:t>
              </w:r>
            </w:hyperlink>
          </w:p>
          <w:p>
            <w:pPr/>
            <w:r>
              <w:rPr>
                <w:i w:val="1"/>
                <w:iCs w:val="1"/>
              </w:rPr>
              <w:t xml:space="preserve">OPODIS '11 : 15th International Conference On Principles Of Distributed Systems</w:t>
            </w:r>
            <w:r>
              <w:rPr/>
              <w:t xml:space="preserve">, Dec 2011, Toulouse, France</w:t>
            </w:r>
          </w:p>
          <w:p>
            <w:pPr/>
            <w:r>
              <w:rPr/>
              <w:t xml:space="preserve">Communication dans un congrès</w:t>
            </w:r>
          </w:p>
          <w:p>
            <w:pPr/>
            <w:hyperlink r:id="rId43" w:history="1">
              <w:r>
                <w:rPr>
                  <w:color w:val="#410a8c"/>
                  <w:u w:val="single"/>
                </w:rPr>
                <w:t xml:space="preserve">hal-00816818v1</w:t>
              </w:r>
            </w:hyperlink>
          </w:p>
        </w:tc>
      </w:tr>
      <w:tr>
        <w:trPr/>
        <w:tc>
          <w:tcPr>
            <w:noWrap/>
          </w:tcPr>
          <w:p>
            <w:pPr>
              <w:spacing w:after="200"/>
            </w:pPr>
            <w:hyperlink r:id="rId44" w:history="1">
              <w:r>
                <w:rPr>
                  <w:color w:val="1e198e"/>
                  <w:b w:val="1"/>
                  <w:bCs w:val="1"/>
                  <w:u w:val="single"/>
                </w:rPr>
                <w:t xml:space="preserve">Toward a Solution to Partitionable Group Membership for MANETs</w:t>
              </w:r>
            </w:hyperlink>
          </w:p>
          <w:p>
            <w:pPr/>
            <w:hyperlink r:id="rId12" w:history="1">
              <w:r>
                <w:rPr>
                  <w:color w:val="#410a8c"/>
                  <w:u w:val="single"/>
                </w:rPr>
                <w:t xml:space="preserve">Léon Lim</w:t>
              </w:r>
            </w:hyperlink>
            <w:r>
              <w:rPr/>
              <w:t xml:space="preserve">,</w:t>
            </w:r>
            <w:hyperlink r:id="rId16" w:history="1">
              <w:r>
                <w:rPr>
                  <w:color w:val="#410a8c"/>
                  <w:u w:val="single"/>
                </w:rPr>
                <w:t xml:space="preserve">Denis Conan</w:t>
              </w:r>
            </w:hyperlink>
          </w:p>
          <w:p>
            <w:pPr/>
            <w:r>
              <w:rPr>
                <w:i w:val="1"/>
                <w:iCs w:val="1"/>
              </w:rPr>
              <w:t xml:space="preserve">DYNAM: 1st International Workshop on Dynamicity</w:t>
            </w:r>
            <w:r>
              <w:rPr/>
              <w:t xml:space="preserve">, Dec 2011, Toulouse, France. pp.2</w:t>
            </w:r>
          </w:p>
          <w:p>
            <w:pPr/>
            <w:r>
              <w:rPr/>
              <w:t xml:space="preserve">Communication dans un congrès</w:t>
            </w:r>
          </w:p>
          <w:p>
            <w:pPr/>
            <w:hyperlink r:id="rId44" w:history="1">
              <w:r>
                <w:rPr>
                  <w:color w:val="#410a8c"/>
                  <w:u w:val="single"/>
                </w:rPr>
                <w:t xml:space="preserve">hal-00725091v1</w:t>
              </w:r>
            </w:hyperlink>
          </w:p>
        </w:tc>
      </w:tr>
      <w:tr>
        <w:trPr/>
        <w:tc>
          <w:tcPr>
            <w:noWrap/>
          </w:tcPr>
          <w:p>
            <w:pPr>
              <w:spacing w:after="200"/>
            </w:pPr>
            <w:hyperlink r:id="rId45" w:history="1">
              <w:r>
                <w:rPr>
                  <w:color w:val="1e198e"/>
                  <w:b w:val="1"/>
                  <w:bCs w:val="1"/>
                  <w:u w:val="single"/>
                </w:rPr>
                <w:t xml:space="preserve">MDE, DSL and tooling for effective context management in ubiquitous computing</w:t>
              </w:r>
            </w:hyperlink>
          </w:p>
          <w:p>
            <w:pPr/>
            <w:hyperlink r:id="rId17" w:history="1">
              <w:r>
                <w:rPr>
                  <w:color w:val="#410a8c"/>
                  <w:u w:val="single"/>
                </w:rPr>
                <w:t xml:space="preserve">Sophie Chabridon</w:t>
              </w:r>
            </w:hyperlink>
            <w:r>
              <w:rPr/>
              <w:t xml:space="preserve">,</w:t>
            </w:r>
            <w:hyperlink r:id="rId16" w:history="1">
              <w:r>
                <w:rPr>
                  <w:color w:val="#410a8c"/>
                  <w:u w:val="single"/>
                </w:rPr>
                <w:t xml:space="preserve">Denis Conan</w:t>
              </w:r>
            </w:hyperlink>
            <w:r>
              <w:rPr/>
              <w:t xml:space="preserve">,</w:t>
            </w:r>
            <w:hyperlink r:id="rId24" w:history="1">
              <w:r>
                <w:rPr>
                  <w:color w:val="#410a8c"/>
                  <w:u w:val="single"/>
                </w:rPr>
                <w:t xml:space="preserve">Chantal Taconet</w:t>
              </w:r>
            </w:hyperlink>
            <w:r>
              <w:rPr/>
              <w:t xml:space="preserve">,</w:t>
            </w:r>
            <w:hyperlink r:id="rId46" w:history="1">
              <w:r>
                <w:rPr>
                  <w:color w:val="#410a8c"/>
                  <w:u w:val="single"/>
                </w:rPr>
                <w:t xml:space="preserve">Cong Kinh Nguyen</w:t>
              </w:r>
            </w:hyperlink>
            <w:r>
              <w:rPr/>
              <w:t xml:space="preserve">,</w:t>
            </w:r>
            <w:hyperlink r:id="rId47" w:history="1">
              <w:r>
                <w:rPr>
                  <w:color w:val="#410a8c"/>
                  <w:u w:val="single"/>
                </w:rPr>
                <w:t xml:space="preserve">Cao Cuong Ngo</w:t>
              </w:r>
            </w:hyperlink>
            <w:r>
              <w:rPr/>
              <w:t xml:space="preserve">et al.</w:t>
            </w:r>
          </w:p>
          <w:p>
            <w:pPr/>
            <w:r>
              <w:rPr>
                <w:i w:val="1"/>
                <w:iCs w:val="1"/>
              </w:rPr>
              <w:t xml:space="preserve">WMSE 2010 : Workshop on Mobile Software Engineering, in conjunction with MobiCASE 2010</w:t>
            </w:r>
            <w:r>
              <w:rPr/>
              <w:t xml:space="preserve">, Oct 2010, Santa Clara, Ca, United States</w:t>
            </w:r>
          </w:p>
          <w:p>
            <w:pPr/>
            <w:r>
              <w:rPr/>
              <w:t xml:space="preserve">Communication dans un congrès</w:t>
            </w:r>
          </w:p>
          <w:p>
            <w:pPr/>
            <w:hyperlink r:id="rId45" w:history="1">
              <w:r>
                <w:rPr>
                  <w:color w:val="#410a8c"/>
                  <w:u w:val="single"/>
                </w:rPr>
                <w:t xml:space="preserve">hal-01305758v1</w:t>
              </w:r>
            </w:hyperlink>
          </w:p>
        </w:tc>
      </w:tr>
      <w:tr>
        <w:trPr/>
        <w:tc>
          <w:tcPr>
            <w:noWrap/>
          </w:tcPr>
          <w:p>
            <w:pPr>
              <w:spacing w:after="200"/>
            </w:pPr>
            <w:hyperlink r:id="rId48" w:history="1">
              <w:r>
                <w:rPr>
                  <w:color w:val="1e198e"/>
                  <w:b w:val="1"/>
                  <w:bCs w:val="1"/>
                  <w:u w:val="single"/>
                </w:rPr>
                <w:t xml:space="preserve">Partition Participant Detector with Dynamic Paths in Mobile Networks</w:t>
              </w:r>
            </w:hyperlink>
          </w:p>
          <w:p>
            <w:pPr/>
            <w:hyperlink r:id="rId49" w:history="1">
              <w:r>
                <w:rPr>
                  <w:color w:val="#410a8c"/>
                  <w:u w:val="single"/>
                </w:rPr>
                <w:t xml:space="preserve">Luciana Arantes</w:t>
              </w:r>
            </w:hyperlink>
            <w:r>
              <w:rPr/>
              <w:t xml:space="preserve">,</w:t>
            </w:r>
            <w:hyperlink r:id="rId50" w:history="1">
              <w:r>
                <w:rPr>
                  <w:color w:val="#410a8c"/>
                  <w:u w:val="single"/>
                </w:rPr>
                <w:t xml:space="preserve">Pierre Sens</w:t>
              </w:r>
            </w:hyperlink>
            <w:r>
              <w:rPr/>
              <w:t xml:space="preserve">,</w:t>
            </w:r>
            <w:hyperlink r:id="rId51" w:history="1">
              <w:r>
                <w:rPr>
                  <w:color w:val="#410a8c"/>
                  <w:u w:val="single"/>
                </w:rPr>
                <w:t xml:space="preserve">Gaël Thomas</w:t>
              </w:r>
            </w:hyperlink>
            <w:r>
              <w:rPr/>
              <w:t xml:space="preserve">,</w:t>
            </w:r>
            <w:hyperlink r:id="rId16" w:history="1">
              <w:r>
                <w:rPr>
                  <w:color w:val="#410a8c"/>
                  <w:u w:val="single"/>
                </w:rPr>
                <w:t xml:space="preserve">Denis Conan</w:t>
              </w:r>
            </w:hyperlink>
            <w:r>
              <w:rPr/>
              <w:t xml:space="preserve">,</w:t>
            </w:r>
            <w:hyperlink r:id="rId12" w:history="1">
              <w:r>
                <w:rPr>
                  <w:color w:val="#410a8c"/>
                  <w:u w:val="single"/>
                </w:rPr>
                <w:t xml:space="preserve">Léon Lim</w:t>
              </w:r>
            </w:hyperlink>
          </w:p>
          <w:p>
            <w:pPr/>
            <w:r>
              <w:rPr>
                <w:i w:val="1"/>
                <w:iCs w:val="1"/>
              </w:rPr>
              <w:t xml:space="preserve">IEEE International Symposium on Networking Computing and Applications (NCA 2010)</w:t>
            </w:r>
            <w:r>
              <w:rPr/>
              <w:t xml:space="preserve">, IEEE, Jul 2010, Cambridge, MA, United States. pp.224-228, </w:t>
            </w:r>
            <w:hyperlink r:id="rId52" w:history="1">
              <w:r>
                <w:rPr>
                  <w:color w:val="#410a8c"/>
                  <w:u w:val="single"/>
                </w:rPr>
                <w:t xml:space="preserve">⟨10.1109/NCA.2010.40⟩</w:t>
              </w:r>
            </w:hyperlink>
          </w:p>
          <w:p>
            <w:pPr/>
            <w:r>
              <w:rPr/>
              <w:t xml:space="preserve">Communication dans un congrès</w:t>
            </w:r>
          </w:p>
          <w:p>
            <w:pPr/>
            <w:hyperlink r:id="rId48" w:history="1">
              <w:r>
                <w:rPr>
                  <w:color w:val="#410a8c"/>
                  <w:u w:val="single"/>
                </w:rPr>
                <w:t xml:space="preserve">hal-01293847v1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Gestion de groupe partitionnable dans les réseaux mobiles spontanés</w:t>
              </w:r>
            </w:hyperlink>
          </w:p>
          <w:p>
            <w:pPr/>
            <w:hyperlink r:id="rId12" w:history="1">
              <w:r>
                <w:rPr>
                  <w:color w:val="#410a8c"/>
                  <w:u w:val="single"/>
                </w:rPr>
                <w:t xml:space="preserve">Léon Lim</w:t>
              </w:r>
            </w:hyperlink>
          </w:p>
          <w:p>
            <w:pPr/>
            <w:r>
              <w:rPr/>
              <w:t xml:space="preserve">Autre [cs.OH]. Institut National des Télécommunications, 2012. Français. </w:t>
            </w:r>
            <w:hyperlink r:id="rId54" w:history="1">
              <w:r>
                <w:rPr>
                  <w:color w:val="#410a8c"/>
                  <w:u w:val="single"/>
                </w:rPr>
                <w:t xml:space="preserve">⟨NNT : 2012TELE0032⟩</w:t>
              </w:r>
            </w:hyperlink>
          </w:p>
          <w:p>
            <w:pPr/>
            <w:r>
              <w:rPr/>
              <w:t xml:space="preserve">Thèse</w:t>
            </w:r>
          </w:p>
          <w:p>
            <w:pPr/>
            <w:hyperlink r:id="rId53" w:history="1">
              <w:r>
                <w:rPr>
                  <w:color w:val="#410a8c"/>
                  <w:u w:val="single"/>
                </w:rPr>
                <w:t xml:space="preserve">tel-00789709v1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Partition Participant Detector with Dynamic Paths in MANETs</w:t>
              </w:r>
            </w:hyperlink>
          </w:p>
          <w:p>
            <w:pPr/>
            <w:hyperlink r:id="rId49" w:history="1">
              <w:r>
                <w:rPr>
                  <w:color w:val="#410a8c"/>
                  <w:u w:val="single"/>
                </w:rPr>
                <w:t xml:space="preserve">Luciana Arantes</w:t>
              </w:r>
            </w:hyperlink>
            <w:r>
              <w:rPr/>
              <w:t xml:space="preserve">,</w:t>
            </w:r>
            <w:hyperlink r:id="rId50" w:history="1">
              <w:r>
                <w:rPr>
                  <w:color w:val="#410a8c"/>
                  <w:u w:val="single"/>
                </w:rPr>
                <w:t xml:space="preserve">Pierre Sens</w:t>
              </w:r>
            </w:hyperlink>
            <w:r>
              <w:rPr/>
              <w:t xml:space="preserve">,</w:t>
            </w:r>
            <w:hyperlink r:id="rId51" w:history="1">
              <w:r>
                <w:rPr>
                  <w:color w:val="#410a8c"/>
                  <w:u w:val="single"/>
                </w:rPr>
                <w:t xml:space="preserve">Gaël Thomas</w:t>
              </w:r>
            </w:hyperlink>
            <w:r>
              <w:rPr/>
              <w:t xml:space="preserve">,</w:t>
            </w:r>
            <w:hyperlink r:id="rId16" w:history="1">
              <w:r>
                <w:rPr>
                  <w:color w:val="#410a8c"/>
                  <w:u w:val="single"/>
                </w:rPr>
                <w:t xml:space="preserve">Denis Conan</w:t>
              </w:r>
            </w:hyperlink>
            <w:r>
              <w:rPr/>
              <w:t xml:space="preserve">,</w:t>
            </w:r>
            <w:hyperlink r:id="rId12" w:history="1">
              <w:r>
                <w:rPr>
                  <w:color w:val="#410a8c"/>
                  <w:u w:val="single"/>
                </w:rPr>
                <w:t xml:space="preserve">Léon Lim</w:t>
              </w:r>
            </w:hyperlink>
          </w:p>
          <w:p>
            <w:pPr/>
            <w:r>
              <w:rPr/>
              <w:t xml:space="preserve">[Research Report] RR-7002, INRIA. 2009, pp.18</w:t>
            </w:r>
          </w:p>
          <w:p>
            <w:pPr/>
            <w:r>
              <w:rPr/>
              <w:t xml:space="preserve">Rapport</w:t>
            </w:r>
            <w:r>
              <w:rPr/>
              <w:t xml:space="preserve"> (rapport de recherche)</w:t>
            </w:r>
          </w:p>
          <w:p>
            <w:pPr/>
            <w:hyperlink r:id="rId55" w:history="1">
              <w:r>
                <w:rPr>
                  <w:color w:val="#410a8c"/>
                  <w:u w:val="single"/>
                </w:rPr>
                <w:t xml:space="preserve">inria-00407685v1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80383v1" TargetMode="External"/><Relationship Id="rId9" Type="http://schemas.openxmlformats.org/officeDocument/2006/relationships/hyperlink" Target="https://hal.science/search/index/?q=*&amp;authFullName_s=Axel Declercq" TargetMode="External"/><Relationship Id="rId10" Type="http://schemas.openxmlformats.org/officeDocument/2006/relationships/hyperlink" Target="https://hal.science/search/index/?q=*&amp;authFullName_s=Aude Lescou&#235;t" TargetMode="External"/><Relationship Id="rId11" Type="http://schemas.openxmlformats.org/officeDocument/2006/relationships/hyperlink" Target="https://hal.science/search/index/?q=*&amp;authFullName_s=Jacqueline Tricot" TargetMode="External"/><Relationship Id="rId12" Type="http://schemas.openxmlformats.org/officeDocument/2006/relationships/hyperlink" Target="https://hal.science/search/index/?q=*&amp;authFullName_s=L&#233;on Lim" TargetMode="External"/><Relationship Id="rId13" Type="http://schemas.openxmlformats.org/officeDocument/2006/relationships/hyperlink" Target="https://hal.science/search/index/?q=*&amp;authFullName_s=Eric Lavergne" TargetMode="External"/><Relationship Id="rId14" Type="http://schemas.openxmlformats.org/officeDocument/2006/relationships/hyperlink" Target="https://hal.science/hal-01298025v1" TargetMode="External"/><Relationship Id="rId15" Type="http://schemas.openxmlformats.org/officeDocument/2006/relationships/hyperlink" Target="https://hal.science/search/index/?q=*&amp;authFullName_s=Pierrick Marie" TargetMode="External"/><Relationship Id="rId16" Type="http://schemas.openxmlformats.org/officeDocument/2006/relationships/hyperlink" Target="https://hal.science/search/index/?q=*&amp;authFullName_s=Denis Conan" TargetMode="External"/><Relationship Id="rId17" Type="http://schemas.openxmlformats.org/officeDocument/2006/relationships/hyperlink" Target="https://hal.science/search/index/?q=*&amp;authFullName_s=Sophie Chabridon" TargetMode="External"/><Relationship Id="rId18" Type="http://schemas.openxmlformats.org/officeDocument/2006/relationships/hyperlink" Target="https://hal.science/search/index/?q=*&amp;authFullName_s=Thierry Desprats" TargetMode="External"/><Relationship Id="rId19" Type="http://schemas.openxmlformats.org/officeDocument/2006/relationships/hyperlink" Target="https://dx.doi.org/10.1007/s12243-015-0480-9" TargetMode="External"/><Relationship Id="rId20" Type="http://schemas.openxmlformats.org/officeDocument/2006/relationships/hyperlink" Target="https://hal.science/hal-01263090v1" TargetMode="External"/><Relationship Id="rId21" Type="http://schemas.openxmlformats.org/officeDocument/2006/relationships/hyperlink" Target="https://dx.doi.org/10.1016/j.jpdc.2014.03.003" TargetMode="External"/><Relationship Id="rId22" Type="http://schemas.openxmlformats.org/officeDocument/2006/relationships/hyperlink" Target="https://api.istex.fr/ark:/67375/6H6-BJMKLKL3-G/fulltext.pdf?sid=hal" TargetMode="External"/><Relationship Id="rId23" Type="http://schemas.openxmlformats.org/officeDocument/2006/relationships/hyperlink" Target="https://hal.science/hal-01766251v1" TargetMode="External"/><Relationship Id="rId24" Type="http://schemas.openxmlformats.org/officeDocument/2006/relationships/hyperlink" Target="https://hal.science/search/index/?q=*&amp;authFullName_s=Chantal Taconet" TargetMode="External"/><Relationship Id="rId25" Type="http://schemas.openxmlformats.org/officeDocument/2006/relationships/hyperlink" Target="https://hal.science/search/index/?q=*&amp;authFullName_s=Claire Lecocq" TargetMode="External"/><Relationship Id="rId26" Type="http://schemas.openxmlformats.org/officeDocument/2006/relationships/hyperlink" Target="https://dx.doi.org/10.1109/DASC-PICom-DataCom-CyberSciTec.2017.142" TargetMode="External"/><Relationship Id="rId27" Type="http://schemas.openxmlformats.org/officeDocument/2006/relationships/hyperlink" Target="https://hal.science/hal-01270972v1" TargetMode="External"/><Relationship Id="rId28" Type="http://schemas.openxmlformats.org/officeDocument/2006/relationships/hyperlink" Target="https://hal.science/search/index/?q=*&amp;authFullName_s=Mohamed Mbarki" TargetMode="External"/><Relationship Id="rId29" Type="http://schemas.openxmlformats.org/officeDocument/2006/relationships/hyperlink" Target="https://dx.doi.org/10.1007/978-3-319-28910-6_19" TargetMode="External"/><Relationship Id="rId30" Type="http://schemas.openxmlformats.org/officeDocument/2006/relationships/hyperlink" Target="https://hal.science/hal-01133334v1" TargetMode="External"/><Relationship Id="rId31" Type="http://schemas.openxmlformats.org/officeDocument/2006/relationships/hyperlink" Target="https://hal.science/search/index/?q=*&amp;authFullName_s=Jean-Paul Arcangeli" TargetMode="External"/><Relationship Id="rId32" Type="http://schemas.openxmlformats.org/officeDocument/2006/relationships/hyperlink" Target="https://hal.science/search/index/?q=*&amp;authFullName_s=Val&#233;rie Camps" TargetMode="External"/><Relationship Id="rId33" Type="http://schemas.openxmlformats.org/officeDocument/2006/relationships/hyperlink" Target="https://hal.science/search/index/?q=*&amp;authFullName_s=Romain Laborde" TargetMode="External"/><Relationship Id="rId34" Type="http://schemas.openxmlformats.org/officeDocument/2006/relationships/hyperlink" Target="https://hal.science/search/index/?q=*&amp;authFullName_s=Emmanuel Lavinal" TargetMode="External"/><Relationship Id="rId35" Type="http://schemas.openxmlformats.org/officeDocument/2006/relationships/hyperlink" Target="https://hal.science/hal-04080596v1" TargetMode="External"/><Relationship Id="rId36" Type="http://schemas.openxmlformats.org/officeDocument/2006/relationships/hyperlink" Target="https://hal.science/search/index/?q=*&amp;authFullName_s=Atif Manzoor" TargetMode="External"/><Relationship Id="rId37" Type="http://schemas.openxmlformats.org/officeDocument/2006/relationships/hyperlink" Target="https://dx.doi.org/10.1145/2676743.2676746" TargetMode="External"/><Relationship Id="rId38" Type="http://schemas.openxmlformats.org/officeDocument/2006/relationships/hyperlink" Target="https://hal.science/hal-01263089v1" TargetMode="External"/><Relationship Id="rId39" Type="http://schemas.openxmlformats.org/officeDocument/2006/relationships/hyperlink" Target="https://dx.doi.org/10.1145/2676733.2676736" TargetMode="External"/><Relationship Id="rId40" Type="http://schemas.openxmlformats.org/officeDocument/2006/relationships/hyperlink" Target="https://hal.science/hal-03665340v1" TargetMode="External"/><Relationship Id="rId41" Type="http://schemas.openxmlformats.org/officeDocument/2006/relationships/hyperlink" Target="https://hal.science/hal-00738320v1" TargetMode="External"/><Relationship Id="rId42" Type="http://schemas.openxmlformats.org/officeDocument/2006/relationships/hyperlink" Target="https://dx.doi.org/10.1109/EDCC.2012.15" TargetMode="External"/><Relationship Id="rId43" Type="http://schemas.openxmlformats.org/officeDocument/2006/relationships/hyperlink" Target="https://hal.science/hal-00816818v1" TargetMode="External"/><Relationship Id="rId44" Type="http://schemas.openxmlformats.org/officeDocument/2006/relationships/hyperlink" Target="https://hal.science/hal-00725091v1" TargetMode="External"/><Relationship Id="rId45" Type="http://schemas.openxmlformats.org/officeDocument/2006/relationships/hyperlink" Target="https://hal.science/hal-01305758v1" TargetMode="External"/><Relationship Id="rId46" Type="http://schemas.openxmlformats.org/officeDocument/2006/relationships/hyperlink" Target="https://hal.science/search/index/?q=*&amp;authFullName_s=Cong Kinh Nguyen" TargetMode="External"/><Relationship Id="rId47" Type="http://schemas.openxmlformats.org/officeDocument/2006/relationships/hyperlink" Target="https://hal.science/search/index/?q=*&amp;authFullName_s=Cao Cuong Ngo" TargetMode="External"/><Relationship Id="rId48" Type="http://schemas.openxmlformats.org/officeDocument/2006/relationships/hyperlink" Target="https://hal.science/hal-01293847v1" TargetMode="External"/><Relationship Id="rId49" Type="http://schemas.openxmlformats.org/officeDocument/2006/relationships/hyperlink" Target="https://hal.science/search/index/?q=*&amp;authFullName_s=Luciana Arantes" TargetMode="External"/><Relationship Id="rId50" Type="http://schemas.openxmlformats.org/officeDocument/2006/relationships/hyperlink" Target="https://hal.science/search/index/?q=*&amp;authFullName_s=Pierre Sens" TargetMode="External"/><Relationship Id="rId51" Type="http://schemas.openxmlformats.org/officeDocument/2006/relationships/hyperlink" Target="https://hal.science/search/index/?q=*&amp;authFullName_s=Ga&#235;l Thomas" TargetMode="External"/><Relationship Id="rId52" Type="http://schemas.openxmlformats.org/officeDocument/2006/relationships/hyperlink" Target="https://dx.doi.org/10.1109/NCA.2010.40" TargetMode="External"/><Relationship Id="rId53" Type="http://schemas.openxmlformats.org/officeDocument/2006/relationships/hyperlink" Target="https://theses.hal.science/tel-00789709v1" TargetMode="External"/><Relationship Id="rId54" Type="http://schemas.openxmlformats.org/officeDocument/2006/relationships/hyperlink" Target="https://www.theses.fr/2012TELE0032" TargetMode="External"/><Relationship Id="rId55" Type="http://schemas.openxmlformats.org/officeDocument/2006/relationships/hyperlink" Target="https://inria.hal.science/inria-00407685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Léon Lim</dc:title>
  <dc:description>CV</dc:description>
  <dc:subject/>
  <cp:keywords/>
  <cp:category/>
  <cp:lastModifiedBy/>
  <dcterms:created xsi:type="dcterms:W3CDTF">2026-03-30T01:18:21+02:00</dcterms:created>
  <dcterms:modified xsi:type="dcterms:W3CDTF">2026-03-30T01:18:21+02:00</dcterms:modified>
</cp:coreProperties>
</file>

<file path=docProps/custom.xml><?xml version="1.0" encoding="utf-8"?>
<Properties xmlns="http://schemas.openxmlformats.org/officeDocument/2006/custom-properties" xmlns:vt="http://schemas.openxmlformats.org/officeDocument/2006/docPropsVTypes"/>
</file>