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66.40625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Laura-Maï DOURDY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lmdourdy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0000-0002-3720-2234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22394307X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Ordinary letters, extraordinary findings: 17th- and 18th-century French and the MACINTOSH project (Missing hAlf the picture, ClassIcal NoT sO claSsical FrencH)</w:t></w:r></w:hyperlink></w:p><w:p><w:pPr/><w:hyperlink r:id="rId12" w:history="1"><w:r><w:rPr><w:color w:val="#410a8c"/><w:u w:val="single"/></w:rPr><w:t xml:space="preserve">Myriam Bergeron-Maguire</w:t></w:r></w:hyperlink><w:r><w:rPr/><w:t xml:space="preserve">,</w:t></w:r><w:hyperlink r:id="rId13" w:history="1"><w:r><w:rPr><w:color w:val="#410a8c"/><w:u w:val="single"/></w:rPr><w:t xml:space="preserve">Laura-Maï Dourdy</w:t></w:r></w:hyperlink><w:r><w:rPr/><w:t xml:space="preserve">,</w:t></w:r><w:hyperlink r:id="rId14" w:history="1"><w:r><w:rPr><w:color w:val="#410a8c"/><w:u w:val="single"/></w:rPr><w:t xml:space="preserve">Juliette Thiriet</w:t></w:r></w:hyperlink></w:p><w:p><w:pPr/><w:r><w:rPr><w:i w:val="1"/><w:iCs w:val="1"/></w:rPr><w:t xml:space="preserve">Investigationes Linguisticae</w:t></w:r><w:r><w:rPr/><w:t xml:space="preserve">, 2024, 47 (1), pp.121-142. </w:t></w:r><w:hyperlink r:id="rId15" w:history="1"><w:r><w:rPr><w:color w:val="#410a8c"/><w:u w:val="single"/></w:rPr><w:t xml:space="preserve">⟨10.1075/li⟩</w:t></w:r></w:hyperlink></w:p><w:p><w:pPr/><w:r><w:rPr/><w:t xml:space="preserve">Article dans une revue</w:t></w:r></w:p><w:p><w:pPr/><w:hyperlink r:id="rId11" w:history="1"><w:r><w:rPr><w:color w:val="#410a8c"/><w:u w:val="single"/></w:rPr><w:t xml:space="preserve">hal-04741361v1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Dérimer Jourdain de Blaye : analyse contrastive des proverbes dans une chanson de geste et ses deux mises en prose</w:t></w:r></w:hyperlink></w:p><w:p><w:pPr/><w:hyperlink r:id="rId13" w:history="1"><w:r><w:rPr><w:color w:val="#410a8c"/><w:u w:val="single"/></w:rPr><w:t xml:space="preserve">Laura-Maï Dourdy</w:t></w:r></w:hyperlink></w:p><w:p><w:pPr/><w:r><w:rPr><w:i w:val="1"/><w:iCs w:val="1"/></w:rPr><w:t xml:space="preserve">Études diachroniques</w:t></w:r><w:r><w:rPr/><w:t xml:space="preserve">, 2024, 2</w:t></w:r></w:p><w:p><w:pPr/><w:r><w:rPr/><w:t xml:space="preserve">Article dans une revue</w:t></w:r></w:p><w:p><w:pPr/><w:hyperlink r:id="rId16" w:history="1"><w:r><w:rPr><w:color w:val="#410a8c"/><w:u w:val="single"/></w:rPr><w:t xml:space="preserve">hal-03997022v1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Variantes d’éditeurs et évolution syntaxique au XVIe siècle</w:t></w:r></w:hyperlink></w:p><w:p><w:pPr/><w:hyperlink r:id="rId13" w:history="1"><w:r><w:rPr><w:color w:val="#410a8c"/><w:u w:val="single"/></w:rPr><w:t xml:space="preserve">Laura-Maï Dourdy</w:t></w:r></w:hyperlink></w:p><w:p><w:pPr/><w:r><w:rPr><w:i w:val="1"/><w:iCs w:val="1"/></w:rPr><w:t xml:space="preserve">Zeitschrift für romanische Philologie</w:t></w:r><w:r><w:rPr/><w:t xml:space="preserve">, 2022, 138 (4), pp.1189-1213. </w:t></w:r><w:hyperlink r:id="rId18" w:history="1"><w:r><w:rPr><w:color w:val="#410a8c"/><w:u w:val="single"/></w:rPr><w:t xml:space="preserve">⟨10.1515/zrp-2022-3000⟩</w:t></w:r></w:hyperlink></w:p><w:p><w:pPr/><w:r><w:rPr/><w:t xml:space="preserve">Article dans une revue</w:t></w:r></w:p><w:p><w:pPr/><w:hyperlink r:id="rId17" w:history="1"><w:r><w:rPr><w:color w:val="#410a8c"/><w:u w:val="single"/></w:rPr><w:t xml:space="preserve">hal-03950881v1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Variance typographique et évolution linguistique*: analyse de la ponctuation dans cinq traditions textuelles imprimées au XVIe siècle</w:t></w:r></w:hyperlink></w:p><w:p><w:pPr/><w:hyperlink r:id="rId13" w:history="1"><w:r><w:rPr><w:color w:val="#410a8c"/><w:u w:val="single"/></w:rPr><w:t xml:space="preserve">Laura-Maï Dourdy</w:t></w:r></w:hyperlink><w:r><w:rPr/><w:t xml:space="preserve">,</w:t></w:r><w:hyperlink r:id="rId20" w:history="1"><w:r><w:rPr><w:color w:val="#410a8c"/><w:u w:val="single"/></w:rPr><w:t xml:space="preserve">Michela Spacagno</w:t></w:r></w:hyperlink></w:p><w:p><w:pPr/><w:r><w:rPr><w:i w:val="1"/><w:iCs w:val="1"/></w:rPr><w:t xml:space="preserve">Çedille, revista de estudios franceses</w:t></w:r><w:r><w:rPr/><w:t xml:space="preserve">, 2021, 19, pp.227-255. </w:t></w:r><w:hyperlink r:id="rId21" w:history="1"><w:r><w:rPr><w:color w:val="#410a8c"/><w:u w:val="single"/></w:rPr><w:t xml:space="preserve">⟨10.25145/j.cedille.2021.19.10⟩</w:t></w:r></w:hyperlink></w:p><w:p><w:pPr/><w:r><w:rPr/><w:t xml:space="preserve">Article dans une revue</w:t></w:r></w:p><w:p><w:pPr/><w:hyperlink r:id="rId19" w:history="1"><w:r><w:rPr><w:color w:val="#410a8c"/><w:u w:val="single"/></w:rPr><w:t xml:space="preserve">hal-03547615v1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Entend-on vraiment les paysans ? Ce que la variation syntaxique nous dit des représentations sociales dans la littérature des XVe et XVIe siècles</w:t></w:r></w:hyperlink></w:p><w:p><w:pPr/><w:hyperlink r:id="rId13" w:history="1"><w:r><w:rPr><w:color w:val="#410a8c"/><w:u w:val="single"/></w:rPr><w:t xml:space="preserve">Laura-Maï Dourdy</w:t></w:r></w:hyperlink></w:p><w:p><w:pPr/><w:r><w:rPr><w:i w:val="1"/><w:iCs w:val="1"/></w:rPr><w:t xml:space="preserve">Cahiers Internationaux de Sociolinguistique</w:t></w:r><w:r><w:rPr/><w:t xml:space="preserve">, 2021, N° 18 (1), pp.53-82. </w:t></w:r><w:hyperlink r:id="rId23" w:history="1"><w:r><w:rPr><w:color w:val="#410a8c"/><w:u w:val="single"/></w:rPr><w:t xml:space="preserve">⟨10.3917/cisl.2101.0053⟩</w:t></w:r></w:hyperlink></w:p><w:p><w:pPr/><w:r><w:rPr/><w:t xml:space="preserve">Article dans une revue</w:t></w:r></w:p><w:p><w:pPr/><w:hyperlink r:id="rId22" w:history="1"><w:r><w:rPr><w:color w:val="#410a8c"/><w:u w:val="single"/></w:rPr><w:t xml:space="preserve">hal-03547613v1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Donner la parole aux interrogés : une étude de l’oral représenté dans les comptes rendus de procès médiévaux aux XIVe et XVe siècles</w:t></w:r></w:hyperlink></w:p><w:p><w:pPr/><w:hyperlink r:id="rId13" w:history="1"><w:r><w:rPr><w:color w:val="#410a8c"/><w:u w:val="single"/></w:rPr><w:t xml:space="preserve">Laura-Maï Dourdy</w:t></w:r></w:hyperlink><w:r><w:rPr/><w:t xml:space="preserve">,</w:t></w:r><w:hyperlink r:id="rId20" w:history="1"><w:r><w:rPr><w:color w:val="#410a8c"/><w:u w:val="single"/></w:rPr><w:t xml:space="preserve">Michela Spacagno</w:t></w:r></w:hyperlink></w:p><w:p><w:pPr/><w:r><w:rPr><w:i w:val="1"/><w:iCs w:val="1"/></w:rPr><w:t xml:space="preserve">Langages</w:t></w:r><w:r><w:rPr/><w:t xml:space="preserve">, 2020, N°217 (1), pp.119. </w:t></w:r><w:hyperlink r:id="rId25" w:history="1"><w:r><w:rPr><w:color w:val="#410a8c"/><w:u w:val="single"/></w:rPr><w:t xml:space="preserve">⟨10.3917/lang.217.0119⟩</w:t></w:r></w:hyperlink></w:p><w:p><w:pPr/><w:r><w:rPr/><w:t xml:space="preserve">Article dans une revue</w:t></w:r></w:p><w:p><w:pPr/><w:hyperlink r:id="rId24" w:history="1"><w:r><w:rPr><w:color w:val="#410a8c"/><w:u w:val="single"/></w:rPr><w:t xml:space="preserve">hal-03547620v1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Penser la langue française dans les ateliers d’imprimerie au XVIe siècle</w:t></w:r></w:hyperlink></w:p><w:p><w:pPr/><w:hyperlink r:id="rId13" w:history="1"><w:r><w:rPr><w:color w:val="#410a8c"/><w:u w:val="single"/></w:rPr><w:t xml:space="preserve">Laura-Maï Dourdy</w:t></w:r></w:hyperlink></w:p><w:p><w:pPr/><w:r><w:rPr><w:i w:val="1"/><w:iCs w:val="1"/></w:rPr><w:t xml:space="preserve">Le Français préclassique (1500-1650)</w:t></w:r><w:r><w:rPr/><w:t xml:space="preserve">, 2019, 21, pp.59-75</w:t></w:r></w:p><w:p><w:pPr/><w:r><w:rPr/><w:t xml:space="preserve">Article dans une revue</w:t></w:r></w:p><w:p><w:pPr/><w:hyperlink r:id="rId26" w:history="1"><w:r><w:rPr><w:color w:val="#410a8c"/><w:u w:val="single"/></w:rPr><w:t xml:space="preserve">hal-03997026v1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Observer les marqueurs discursifs à travers le prisme du genre textuel en moyen français</w:t></w:r></w:hyperlink></w:p><w:p><w:pPr/><w:hyperlink r:id="rId13" w:history="1"><w:r><w:rPr><w:color w:val="#410a8c"/><w:u w:val="single"/></w:rPr><w:t xml:space="preserve">Laura-Maï Dourdy</w:t></w:r></w:hyperlink><w:r><w:rPr/><w:t xml:space="preserve">,</w:t></w:r><w:hyperlink r:id="rId20" w:history="1"><w:r><w:rPr><w:color w:val="#410a8c"/><w:u w:val="single"/></w:rPr><w:t xml:space="preserve">Michela Spacagno</w:t></w:r></w:hyperlink><w:r><w:rPr/><w:t xml:space="preserve">,</w:t></w:r><w:hyperlink r:id="rId28" w:history="1"><w:r><w:rPr><w:color w:val="#410a8c"/><w:u w:val="single"/></w:rPr><w:t xml:space="preserve">Laetitia Sauwala</w:t></w:r></w:hyperlink></w:p><w:p><w:pPr/><w:r><w:rPr><w:i w:val="1"/><w:iCs w:val="1"/></w:rPr><w:t xml:space="preserve">Studia Linguistica Romanica</w:t></w:r><w:r><w:rPr/><w:t xml:space="preserve">, 2019, 2, pp.7-33. </w:t></w:r><w:hyperlink r:id="rId29" w:history="1"><w:r><w:rPr><w:color w:val="#410a8c"/><w:u w:val="single"/></w:rPr><w:t xml:space="preserve">⟨10.25364/19.2019.2.2⟩</w:t></w:r></w:hyperlink></w:p><w:p><w:pPr/><w:r><w:rPr/><w:t xml:space="preserve">Article dans une revue</w:t></w:r></w:p><w:p><w:pPr/><w:hyperlink r:id="rId27" w:history="1"><w:r><w:rPr><w:color w:val="#410a8c"/><w:u w:val="single"/></w:rPr><w:t xml:space="preserve">hal-03950885v1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Compte rendu de &amp;quot;Ponctuer l’œuvre médiévale des signes au sens, études réunies par Valérie Fasseur et Cécile Rochelois</w:t></w:r></w:hyperlink></w:p><w:p><w:pPr/><w:hyperlink r:id="rId13" w:history="1"><w:r><w:rPr><w:color w:val="#410a8c"/><w:u w:val="single"/></w:rPr><w:t xml:space="preserve">Laura-Maï Dourdy</w:t></w:r></w:hyperlink></w:p><w:p><w:pPr/><w:r><w:rPr><w:i w:val="1"/><w:iCs w:val="1"/></w:rPr><w:t xml:space="preserve">Revue critique de philologie romane</w:t></w:r><w:r><w:rPr/><w:t xml:space="preserve">, 2019, 18-19, pp.159-170</w:t></w:r></w:p><w:p><w:pPr/><w:r><w:rPr/><w:t xml:space="preserve">Article dans une revue</w:t></w:r></w:p><w:p><w:pPr/><w:hyperlink r:id="rId30" w:history="1"><w:r><w:rPr><w:color w:val="#410a8c"/><w:u w:val="single"/></w:rPr><w:t xml:space="preserve">hal-04013403v1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La langue à l’épreuve du genre : étude contrastive d’une chanson de geste, Jourdain de Blaye, et de sa mise en prose</w:t></w:r></w:hyperlink></w:p><w:p><w:pPr/><w:hyperlink r:id="rId13" w:history="1"><w:r><w:rPr><w:color w:val="#410a8c"/><w:u w:val="single"/></w:rPr><w:t xml:space="preserve">Laura-Maï Dourdy</w:t></w:r></w:hyperlink></w:p><w:p><w:pPr/><w:r><w:rPr><w:i w:val="1"/><w:iCs w:val="1"/></w:rPr><w:t xml:space="preserve">Le Moyen Français</w:t></w:r><w:r><w:rPr/><w:t xml:space="preserve">, 2018, 83, pp.41-56. </w:t></w:r><w:hyperlink r:id="rId32" w:history="1"><w:r><w:rPr><w:color w:val="#410a8c"/><w:u w:val="single"/></w:rPr><w:t xml:space="preserve">⟨10.1484/J.LMFR.5.118609⟩</w:t></w:r></w:hyperlink></w:p><w:p><w:pPr/><w:r><w:rPr/><w:t xml:space="preserve">Article dans une revue</w:t></w:r></w:p><w:p><w:pPr/><w:hyperlink r:id="rId31" w:history="1"><w:r><w:rPr><w:color w:val="#410a8c"/><w:u w:val="single"/></w:rPr><w:t xml:space="preserve">hal-03950930v1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3" w:history="1"><w:r><w:rPr><w:color w:val="1e198e"/><w:b w:val="1"/><w:bCs w:val="1"/><w:u w:val="single"/></w:rPr><w:t xml:space="preserve">Aux sources du moyen français : décrire la langue du XIVe siècle, du XIXe au XXIe siècle</w:t></w:r></w:hyperlink></w:p><w:p><w:pPr/><w:hyperlink r:id="rId34" w:history="1"><w:r><w:rPr><w:color w:val="#410a8c"/><w:u w:val="single"/></w:rPr><w:t xml:space="preserve">Muriel Jorge</w:t></w:r></w:hyperlink><w:r><w:rPr/><w:t xml:space="preserve">,</w:t></w:r><w:hyperlink r:id="rId13" w:history="1"><w:r><w:rPr><w:color w:val="#410a8c"/><w:u w:val="single"/></w:rPr><w:t xml:space="preserve">Laura-Maï Dourdy</w:t></w:r></w:hyperlink></w:p><w:p><w:pPr/><w:r><w:rPr><w:i w:val="1"/><w:iCs w:val="1"/></w:rPr><w:t xml:space="preserve">Colloque de la Société Internationale de Diachronie du Français</w:t></w:r><w:r><w:rPr/><w:t xml:space="preserve">, Laboratoire Litt&amp;Arts; Laboratoire LIDILEM, May 2025, Grenoble, France</w:t></w:r></w:p><w:p><w:pPr/><w:r><w:rPr/><w:t xml:space="preserve">Communication dans un congrès</w:t></w:r></w:p><w:p><w:pPr/><w:hyperlink r:id="rId33" w:history="1"><w:r><w:rPr><w:color w:val="#410a8c"/><w:u w:val="single"/></w:rPr><w:t xml:space="preserve">halshs-05366269v1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Réception des romans de chevalerie au XVIe siècle : matérialité et langue d’un genre littéraire</w:t></w:r></w:hyperlink></w:p><w:p><w:pPr/><w:hyperlink r:id="rId13" w:history="1"><w:r><w:rPr><w:color w:val="#410a8c"/><w:u w:val="single"/></w:rPr><w:t xml:space="preserve">Laura-Maï Dourdy</w:t></w:r></w:hyperlink></w:p><w:p><w:pPr/><w:r><w:rPr><w:i w:val="1"/><w:iCs w:val="1"/></w:rPr><w:t xml:space="preserve">Choix des imprimeurs et devenir d’une œuvre. Rencontres interdisciplinaires autour du livre au XVIe siècle</w:t></w:r><w:r><w:rPr/><w:t xml:space="preserve">, Laura-Maï Dourdy; Craig Baker, Jun 2022, Bruxelles, France</w:t></w:r></w:p><w:p><w:pPr/><w:r><w:rPr/><w:t xml:space="preserve">Communication dans un congrès</w:t></w:r></w:p><w:p><w:pPr/><w:hyperlink r:id="rId35" w:history="1"><w:r><w:rPr><w:color w:val="#410a8c"/><w:u w:val="single"/></w:rPr><w:t xml:space="preserve">hal-03998073v1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L’évolution de la langue et des pratiques éditoriales au XVIe siècle : étude de la tradition imprimée de La Belle Hélène de Constantinople anonyme en prose</w:t></w:r></w:hyperlink></w:p><w:p><w:pPr/><w:hyperlink r:id="rId13" w:history="1"><w:r><w:rPr><w:color w:val="#410a8c"/><w:u w:val="single"/></w:rPr><w:t xml:space="preserve">Laura-Maï Dourdy</w:t></w:r></w:hyperlink></w:p><w:p><w:pPr/><w:r><w:rPr><w:i w:val="1"/><w:iCs w:val="1"/></w:rPr><w:t xml:space="preserve">XXXe Congrès International de Linguistique et de Philologie Romanes</w:t></w:r><w:r><w:rPr/><w:t xml:space="preserve">, Jul 2022, Tenerife (Canaries), Espagne</w:t></w:r></w:p><w:p><w:pPr/><w:r><w:rPr/><w:t xml:space="preserve">Communication dans un congrès</w:t></w:r></w:p><w:p><w:pPr/><w:hyperlink r:id="rId36" w:history="1"><w:r><w:rPr><w:color w:val="#410a8c"/><w:u w:val="single"/></w:rPr><w:t xml:space="preserve">hal-03998078v1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Variance typographique et évolution linguistique : analyse de la ponctuation dans quatre traditions textuelles imprimées au XVIe siècle</w:t></w:r></w:hyperlink></w:p><w:p><w:pPr/><w:hyperlink r:id="rId13" w:history="1"><w:r><w:rPr><w:color w:val="#410a8c"/><w:u w:val="single"/></w:rPr><w:t xml:space="preserve">Laura-Maï Dourdy</w:t></w:r></w:hyperlink><w:r><w:rPr/><w:t xml:space="preserve">,</w:t></w:r><w:hyperlink r:id="rId20" w:history="1"><w:r><w:rPr><w:color w:val="#410a8c"/><w:u w:val="single"/></w:rPr><w:t xml:space="preserve">Michela Spacagno</w:t></w:r></w:hyperlink></w:p><w:p><w:pPr/><w:r><w:rPr><w:i w:val="1"/><w:iCs w:val="1"/></w:rPr><w:t xml:space="preserve">Colloque Diachro IX</w:t></w:r><w:r><w:rPr/><w:t xml:space="preserve">, May 2019, Salamanca (Spain), Spain</w:t></w:r></w:p><w:p><w:pPr/><w:r><w:rPr/><w:t xml:space="preserve">Communication dans un congrès</w:t></w:r></w:p><w:p><w:pPr/><w:hyperlink r:id="rId37" w:history="1"><w:r><w:rPr><w:color w:val="#410a8c"/><w:u w:val="single"/></w:rPr><w:t xml:space="preserve">hal-03998048v1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Approche transgénérique de marqueurs discursifs en moyen français</w:t></w:r></w:hyperlink></w:p><w:p><w:pPr/><w:hyperlink r:id="rId13" w:history="1"><w:r><w:rPr><w:color w:val="#410a8c"/><w:u w:val="single"/></w:rPr><w:t xml:space="preserve">Laura-Maï Dourdy</w:t></w:r></w:hyperlink><w:r><w:rPr/><w:t xml:space="preserve">,</w:t></w:r><w:hyperlink r:id="rId20" w:history="1"><w:r><w:rPr><w:color w:val="#410a8c"/><w:u w:val="single"/></w:rPr><w:t xml:space="preserve">Michela Spacagno</w:t></w:r></w:hyperlink><w:r><w:rPr/><w:t xml:space="preserve">,</w:t></w:r><w:hyperlink r:id="rId28" w:history="1"><w:r><w:rPr><w:color w:val="#410a8c"/><w:u w:val="single"/></w:rPr><w:t xml:space="preserve">Laetitia Sauwala</w:t></w:r></w:hyperlink></w:p><w:p><w:pPr/><w:r><w:rPr><w:i w:val="1"/><w:iCs w:val="1"/></w:rPr><w:t xml:space="preserve">Colloque international de la SIDF</w:t></w:r><w:r><w:rPr/><w:t xml:space="preserve">, Jan 2018, Neuchâtel, Switzerland</w:t></w:r></w:p><w:p><w:pPr/><w:r><w:rPr/><w:t xml:space="preserve">Communication dans un congrès</w:t></w:r></w:p><w:p><w:pPr/><w:hyperlink r:id="rId38" w:history="1"><w:r><w:rPr><w:color w:val="#410a8c"/><w:u w:val="single"/></w:rPr><w:t xml:space="preserve">hal-03998045v1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“Faire dresser, escripre & corriger” les mises en prose dans les ateliers d’imprimerie au XVIe siècle</w:t></w:r></w:hyperlink></w:p><w:p><w:pPr/><w:hyperlink r:id="rId13" w:history="1"><w:r><w:rPr><w:color w:val="#410a8c"/><w:u w:val="single"/></w:rPr><w:t xml:space="preserve">Laura-Maï Dourdy</w:t></w:r></w:hyperlink></w:p><w:p><w:pPr/><w:r><w:rPr><w:i w:val="1"/><w:iCs w:val="1"/></w:rPr><w:t xml:space="preserve">Réécritures nouvelles : Sentiment et conscience de la réécriture</w:t></w:r><w:r><w:rPr/><w:t xml:space="preserve">, Dec 2017, Strasbourg, France</w:t></w:r></w:p><w:p><w:pPr/><w:r><w:rPr/><w:t xml:space="preserve">Communication dans un congrès</w:t></w:r></w:p><w:p><w:pPr/><w:hyperlink r:id="rId39" w:history="1"><w:r><w:rPr><w:color w:val="#410a8c"/><w:u w:val="single"/></w:rPr><w:t xml:space="preserve">hal-03998084v1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Transposer la parole en moyen français : étude de quelques phénomènes linguistiques</w:t></w:r></w:hyperlink></w:p><w:p><w:pPr/><w:hyperlink r:id="rId13" w:history="1"><w:r><w:rPr><w:color w:val="#410a8c"/><w:u w:val="single"/></w:rPr><w:t xml:space="preserve">Laura-Maï Dourdy</w:t></w:r></w:hyperlink><w:r><w:rPr/><w:t xml:space="preserve">,</w:t></w:r><w:hyperlink r:id="rId20" w:history="1"><w:r><w:rPr><w:color w:val="#410a8c"/><w:u w:val="single"/></w:rPr><w:t xml:space="preserve">Michela Spacagno</w:t></w:r></w:hyperlink></w:p><w:p><w:pPr/><w:r><w:rPr><w:i w:val="1"/><w:iCs w:val="1"/></w:rPr><w:t xml:space="preserve">ORAL 2016 : langues romanes. Corpus, genres, niveaux d’analyse</w:t></w:r><w:r><w:rPr/><w:t xml:space="preserve">, May 2016, Cluj-Napoca, Romania</w:t></w:r></w:p><w:p><w:pPr/><w:r><w:rPr/><w:t xml:space="preserve">Communication dans un congrès</w:t></w:r></w:p><w:p><w:pPr/><w:hyperlink r:id="rId40" w:history="1"><w:r><w:rPr><w:color w:val="#410a8c"/><w:u w:val="single"/></w:rPr><w:t xml:space="preserve">hal-03997996v1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Variance dans la tradition imprimée : étude de la stratégie éditoriale de deux imprimeurs libraires (Jourdain de Blaves, Guérin de Montglave et la Généalogie de Godefroi de Bouillon, de Pierre Desray)</w:t></w:r></w:hyperlink></w:p><w:p><w:pPr/><w:hyperlink r:id="rId13" w:history="1"><w:r><w:rPr><w:color w:val="#410a8c"/><w:u w:val="single"/></w:rPr><w:t xml:space="preserve">Laura-Maï Dourdy</w:t></w:r></w:hyperlink></w:p><w:p><w:pPr/><w:r><w:rPr><w:i w:val="1"/><w:iCs w:val="1"/></w:rPr><w:t xml:space="preserve">L’édition des textes médiévaux de langue française et les imprimés anciens</w:t></w:r><w:r><w:rPr/><w:t xml:space="preserve">, Dec 2016, Dunkerque, France</w:t></w:r></w:p><w:p><w:pPr/><w:r><w:rPr/><w:t xml:space="preserve">Communication dans un congrès</w:t></w:r></w:p><w:p><w:pPr/><w:hyperlink r:id="rId41" w:history="1"><w:r><w:rPr><w:color w:val="#410a8c"/><w:u w:val="single"/></w:rPr><w:t xml:space="preserve">hal-03998082v1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Mettre et remettre en prose : mesurer l’évolution du français à partir des réécritures de Jourdain de Blaves</w:t></w:r></w:hyperlink></w:p><w:p><w:pPr/><w:hyperlink r:id="rId13" w:history="1"><w:r><w:rPr><w:color w:val="#410a8c"/><w:u w:val="single"/></w:rPr><w:t xml:space="preserve">Laura-Maï Dourdy</w:t></w:r></w:hyperlink></w:p><w:p><w:pPr/><w:r><w:rPr><w:i w:val="1"/><w:iCs w:val="1"/></w:rPr><w:t xml:space="preserve">Le français médiéval : quel(s) rythme(s) d’évolution ?</w:t></w:r><w:r><w:rPr/><w:t xml:space="preserve">, Mar 2016, Paris, France</w:t></w:r></w:p><w:p><w:pPr/><w:r><w:rPr/><w:t xml:space="preserve">Communication dans un congrès</w:t></w:r></w:p><w:p><w:pPr/><w:hyperlink r:id="rId42" w:history="1"><w:r><w:rPr><w:color w:val="#410a8c"/><w:u w:val="single"/></w:rPr><w:t xml:space="preserve">hal-03998081v1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De Jourdain de Blaye à Jourdain de Blaves : le rajeunissement linguistique du dérimage</w:t></w:r></w:hyperlink></w:p><w:p><w:pPr/><w:hyperlink r:id="rId13" w:history="1"><w:r><w:rPr><w:color w:val="#410a8c"/><w:u w:val="single"/></w:rPr><w:t xml:space="preserve">Laura-Maï Dourdy</w:t></w:r></w:hyperlink></w:p><w:p><w:pPr/><w:r><w:rPr><w:i w:val="1"/><w:iCs w:val="1"/></w:rPr><w:t xml:space="preserve">VIe colloque international de l’AIEMF</w:t></w:r><w:r><w:rPr/><w:t xml:space="preserve">, Sep 2016, Turin, Italy</w:t></w:r></w:p><w:p><w:pPr/><w:r><w:rPr/><w:t xml:space="preserve">Communication dans un congrès</w:t></w:r></w:p><w:p><w:pPr/><w:hyperlink r:id="rId43" w:history="1"><w:r><w:rPr><w:color w:val="#410a8c"/><w:u w:val="single"/></w:rPr><w:t xml:space="preserve">hal-03998024v1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Analyse de marqueurs discursifs dans les représentations de l’oral médiéval</w:t></w:r></w:hyperlink></w:p><w:p><w:pPr/><w:hyperlink r:id="rId13" w:history="1"><w:r><w:rPr><w:color w:val="#410a8c"/><w:u w:val="single"/></w:rPr><w:t xml:space="preserve">Laura-Maï Dourdy</w:t></w:r></w:hyperlink><w:r><w:rPr/><w:t xml:space="preserve">,</w:t></w:r><w:hyperlink r:id="rId20" w:history="1"><w:r><w:rPr><w:color w:val="#410a8c"/><w:u w:val="single"/></w:rPr><w:t xml:space="preserve">Michela Spacagno</w:t></w:r></w:hyperlink></w:p><w:p><w:pPr/><w:r><w:rPr><w:i w:val="1"/><w:iCs w:val="1"/></w:rPr><w:t xml:space="preserve">Les marqueurs discursifs dans les langues romanes : une approche contrastive</w:t></w:r><w:r><w:rPr/><w:t xml:space="preserve">, May 2015, Heidelberg, Allemagne</w:t></w:r></w:p><w:p><w:pPr/><w:r><w:rPr/><w:t xml:space="preserve">Communication dans un congrès</w:t></w:r></w:p><w:p><w:pPr/><w:hyperlink r:id="rId44" w:history="1"><w:r><w:rPr><w:color w:val="#410a8c"/><w:u w:val="single"/></w:rPr><w:t xml:space="preserve">hal-03997994v1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Le travail des imprimeurs, entre copie et réécriture : l’exemple de la transmission de Jourdain de Blaves, mise en prose du XVe siècle</w:t></w:r></w:hyperlink></w:p><w:p><w:pPr/><w:hyperlink r:id="rId13" w:history="1"><w:r><w:rPr><w:color w:val="#410a8c"/><w:u w:val="single"/></w:rPr><w:t xml:space="preserve">Laura-Maï Dourdy</w:t></w:r></w:hyperlink></w:p><w:p><w:pPr/><w:r><w:rPr><w:i w:val="1"/><w:iCs w:val="1"/></w:rPr><w:t xml:space="preserve">Réécrire en prose dans la France des XIVe-XVIe siècles</w:t></w:r><w:r><w:rPr/><w:t xml:space="preserve">, Mar 2014, Turin, Italie</w:t></w:r></w:p><w:p><w:pPr/><w:r><w:rPr/><w:t xml:space="preserve">Communication dans un congrès</w:t></w:r></w:p><w:p><w:pPr/><w:hyperlink r:id="rId45" w:history="1"><w:r><w:rPr><w:color w:val="#410a8c"/><w:u w:val="single"/></w:rPr><w:t xml:space="preserve">hal-03997992v1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6" w:history="1"><w:r><w:rPr><w:color w:val="1e198e"/><w:b w:val="1"/><w:bCs w:val="1"/><w:u w:val="single"/></w:rPr><w:t xml:space="preserve">La Belle Hélène de Constantinople au fil des rééditions : variantes philologiques et évolution linguistique au XVIe siècle</w:t></w:r></w:hyperlink></w:p><w:p><w:pPr/><w:hyperlink r:id="rId13" w:history="1"><w:r><w:rPr><w:color w:val="#410a8c"/><w:u w:val="single"/></w:rPr><w:t xml:space="preserve">Laura-Maï Dourdy</w:t></w:r></w:hyperlink></w:p><w:p><w:pPr/><w:r><w:rPr><w:i w:val="1"/><w:iCs w:val="1"/></w:rPr><w:t xml:space="preserve">Perspectives en linguistique et philologie romane,</w:t></w:r><w:r><w:rPr/><w:t xml:space="preserve">, 18, Bibliothèque de Linguistique Romane; Éditions de Linguistique et de Philologie, A paraître</w:t></w:r></w:p><w:p><w:pPr/><w:r><w:rPr/><w:t xml:space="preserve">Chapitre d'ouvrage</w:t></w:r></w:p><w:p><w:pPr/><w:hyperlink r:id="rId46" w:history="1"><w:r><w:rPr><w:color w:val="#410a8c"/><w:u w:val="single"/></w:rPr><w:t xml:space="preserve">hal-03997982v1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Variance dans la tradition imprimée. Étude de la stratégie éditoriale de deux imprimeurs-libraires, Michel Le Noir et Nicolas Chrestien</w:t></w:r></w:hyperlink></w:p><w:p><w:pPr/><w:hyperlink r:id="rId13" w:history="1"><w:r><w:rPr><w:color w:val="#410a8c"/><w:u w:val="single"/></w:rPr><w:t xml:space="preserve">Laura-Maï Dourdy</w:t></w:r></w:hyperlink></w:p><w:p><w:pPr/><w:r><w:rPr><w:i w:val="1"/><w:iCs w:val="1"/></w:rPr><w:t xml:space="preserve">Les Lettres médiévales à l’aube de l’ère typographique</w:t></w:r><w:r><w:rPr/><w:t xml:space="preserve">, 2020</w:t></w:r></w:p><w:p><w:pPr/><w:r><w:rPr/><w:t xml:space="preserve">Chapitre d'ouvrage</w:t></w:r></w:p><w:p><w:pPr/><w:hyperlink r:id="rId47" w:history="1"><w:r><w:rPr><w:color w:val="#410a8c"/><w:u w:val="single"/></w:rPr><w:t xml:space="preserve">hal-03547628v1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Mettre et remettre en prose: mesurer l’évolution du français à partir des réécritures de Jourdain de Blaves</w:t></w:r></w:hyperlink></w:p><w:p><w:pPr/><w:hyperlink r:id="rId13" w:history="1"><w:r><w:rPr><w:color w:val="#410a8c"/><w:u w:val="single"/></w:rPr><w:t xml:space="preserve">Laura-Maï Dourdy</w:t></w:r></w:hyperlink></w:p><w:p><w:pPr/><w:r><w:rPr/><w:t xml:space="preserve">Geylikman, Z. et Lambert, P. </w:t></w:r><w:r><w:rPr><w:i w:val="1"/><w:iCs w:val="1"/></w:rPr><w:t xml:space="preserve">Rythmes d’évolution du français médiéval. Observations d’après quelques textes littéraires</w:t></w:r><w:r><w:rPr/><w:t xml:space="preserve">, L'Harmattan, p. 25-52, 2017, 978-2-343-10859-9</w:t></w:r></w:p><w:p><w:pPr/><w:r><w:rPr/><w:t xml:space="preserve">Chapitre d'ouvrage</w:t></w:r></w:p><w:p><w:pPr/><w:hyperlink r:id="rId48" w:history="1"><w:r><w:rPr><w:color w:val="#410a8c"/><w:u w:val="single"/></w:rPr><w:t xml:space="preserve">hal-01954312v1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Le travail des imprimeurs, entre copie et réécriture</w:t></w:r></w:hyperlink></w:p><w:p><w:pPr/><w:hyperlink r:id="rId13" w:history="1"><w:r><w:rPr><w:color w:val="#410a8c"/><w:u w:val="single"/></w:rPr><w:t xml:space="preserve">Laura-Maï Dourdy</w:t></w:r></w:hyperlink></w:p><w:p><w:pPr/><w:r><w:rPr/><w:t xml:space="preserve">Cifarelli (Paola), Colombo Timelli (Maria), Milani (Matteo), Schoysman (Anne). </w:t></w:r><w:r><w:rPr><w:i w:val="1"/><w:iCs w:val="1"/></w:rPr><w:t xml:space="preserve">Raconter en prose. XIVe-XVIe siècle</w:t></w:r><w:r><w:rPr/><w:t xml:space="preserve">, </w:t></w:r><w:hyperlink r:id="rId50" w:history="1"><w:r><w:rPr><w:color w:val="#410a8c"/><w:u w:val="single"/></w:rPr><w:t xml:space="preserve">Garnier</w:t></w:r></w:hyperlink><w:r><w:rPr/><w:t xml:space="preserve">, pp.167 à 185, 2017, 978-2-406-05989-9. </w:t></w:r><w:hyperlink r:id="rId51" w:history="1"><w:r><w:rPr><w:color w:val="#410a8c"/><w:u w:val="single"/></w:rPr><w:t xml:space="preserve">⟨10.15122/isbn.978-2-406-05991-2.p.0167⟩</w:t></w:r></w:hyperlink></w:p><w:p><w:pPr/><w:r><w:rPr/><w:t xml:space="preserve">Chapitre d'ouvrage</w:t></w:r></w:p><w:p><w:pPr/><w:hyperlink r:id="rId49" w:history="1"><w:r><w:rPr><w:color w:val="#410a8c"/><w:u w:val="single"/></w:rPr><w:t xml:space="preserve">hal-01954286v1</w:t></w:r></w:hyperlink></w:p></w:tc></w:tr></w:tbl><w:sectPr><w:footerReference w:type="default" r:id="rId52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F56E4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lmdourdy" TargetMode="External"/><Relationship Id="rId9" Type="http://schemas.openxmlformats.org/officeDocument/2006/relationships/hyperlink" Target="https://orcid.org/0000-0002-3720-2234" TargetMode="External"/><Relationship Id="rId10" Type="http://schemas.openxmlformats.org/officeDocument/2006/relationships/hyperlink" Target="https://www.idref.fr/22394307X" TargetMode="External"/><Relationship Id="rId11" Type="http://schemas.openxmlformats.org/officeDocument/2006/relationships/hyperlink" Target="https://hal.science/hal-04741361v1" TargetMode="External"/><Relationship Id="rId12" Type="http://schemas.openxmlformats.org/officeDocument/2006/relationships/hyperlink" Target="https://hal.science/search/index/?q=*&amp;authFullName_s=Myriam Bergeron-Maguire" TargetMode="External"/><Relationship Id="rId13" Type="http://schemas.openxmlformats.org/officeDocument/2006/relationships/hyperlink" Target="https://hal.science/search/index/?q=*&amp;authFullName_s=Laura-Ma&#239; Dourdy" TargetMode="External"/><Relationship Id="rId14" Type="http://schemas.openxmlformats.org/officeDocument/2006/relationships/hyperlink" Target="https://hal.science/search/index/?q=*&amp;authFullName_s=Juliette Thiriet" TargetMode="External"/><Relationship Id="rId15" Type="http://schemas.openxmlformats.org/officeDocument/2006/relationships/hyperlink" Target="https://dx.doi.org/10.1075/li" TargetMode="External"/><Relationship Id="rId16" Type="http://schemas.openxmlformats.org/officeDocument/2006/relationships/hyperlink" Target="https://hal.science/hal-03997022v1" TargetMode="External"/><Relationship Id="rId17" Type="http://schemas.openxmlformats.org/officeDocument/2006/relationships/hyperlink" Target="https://hal.science/hal-03950881v1" TargetMode="External"/><Relationship Id="rId18" Type="http://schemas.openxmlformats.org/officeDocument/2006/relationships/hyperlink" Target="https://dx.doi.org/10.1515/zrp-2022-3000" TargetMode="External"/><Relationship Id="rId19" Type="http://schemas.openxmlformats.org/officeDocument/2006/relationships/hyperlink" Target="https://hal.science/hal-03547615v1" TargetMode="External"/><Relationship Id="rId20" Type="http://schemas.openxmlformats.org/officeDocument/2006/relationships/hyperlink" Target="https://hal.science/search/index/?q=*&amp;authFullName_s=Michela Spacagno" TargetMode="External"/><Relationship Id="rId21" Type="http://schemas.openxmlformats.org/officeDocument/2006/relationships/hyperlink" Target="https://dx.doi.org/10.25145/j.cedille.2021.19.10" TargetMode="External"/><Relationship Id="rId22" Type="http://schemas.openxmlformats.org/officeDocument/2006/relationships/hyperlink" Target="https://hal.science/hal-03547613v1" TargetMode="External"/><Relationship Id="rId23" Type="http://schemas.openxmlformats.org/officeDocument/2006/relationships/hyperlink" Target="https://dx.doi.org/10.3917/cisl.2101.0053" TargetMode="External"/><Relationship Id="rId24" Type="http://schemas.openxmlformats.org/officeDocument/2006/relationships/hyperlink" Target="https://hal.science/hal-03547620v1" TargetMode="External"/><Relationship Id="rId25" Type="http://schemas.openxmlformats.org/officeDocument/2006/relationships/hyperlink" Target="https://dx.doi.org/10.3917/lang.217.0119" TargetMode="External"/><Relationship Id="rId26" Type="http://schemas.openxmlformats.org/officeDocument/2006/relationships/hyperlink" Target="https://hal.science/hal-03997026v1" TargetMode="External"/><Relationship Id="rId27" Type="http://schemas.openxmlformats.org/officeDocument/2006/relationships/hyperlink" Target="https://hal.science/hal-03950885v1" TargetMode="External"/><Relationship Id="rId28" Type="http://schemas.openxmlformats.org/officeDocument/2006/relationships/hyperlink" Target="https://hal.science/search/index/?q=*&amp;authFullName_s=Laetitia Sauwala" TargetMode="External"/><Relationship Id="rId29" Type="http://schemas.openxmlformats.org/officeDocument/2006/relationships/hyperlink" Target="https://dx.doi.org/10.25364/19.2019.2.2" TargetMode="External"/><Relationship Id="rId30" Type="http://schemas.openxmlformats.org/officeDocument/2006/relationships/hyperlink" Target="https://hal.science/hal-04013403v1" TargetMode="External"/><Relationship Id="rId31" Type="http://schemas.openxmlformats.org/officeDocument/2006/relationships/hyperlink" Target="https://hal.science/hal-03950930v1" TargetMode="External"/><Relationship Id="rId32" Type="http://schemas.openxmlformats.org/officeDocument/2006/relationships/hyperlink" Target="https://dx.doi.org/10.1484/J.LMFR.5.118609" TargetMode="External"/><Relationship Id="rId33" Type="http://schemas.openxmlformats.org/officeDocument/2006/relationships/hyperlink" Target="https://shs.hal.science/halshs-05366269v1" TargetMode="External"/><Relationship Id="rId34" Type="http://schemas.openxmlformats.org/officeDocument/2006/relationships/hyperlink" Target="https://hal.science/search/index/?q=*&amp;authFullName_s=Muriel Jorge" TargetMode="External"/><Relationship Id="rId35" Type="http://schemas.openxmlformats.org/officeDocument/2006/relationships/hyperlink" Target="https://hal.science/hal-03998073v1" TargetMode="External"/><Relationship Id="rId36" Type="http://schemas.openxmlformats.org/officeDocument/2006/relationships/hyperlink" Target="https://hal.science/hal-03998078v1" TargetMode="External"/><Relationship Id="rId37" Type="http://schemas.openxmlformats.org/officeDocument/2006/relationships/hyperlink" Target="https://hal.science/hal-03998048v1" TargetMode="External"/><Relationship Id="rId38" Type="http://schemas.openxmlformats.org/officeDocument/2006/relationships/hyperlink" Target="https://hal.science/hal-03998045v1" TargetMode="External"/><Relationship Id="rId39" Type="http://schemas.openxmlformats.org/officeDocument/2006/relationships/hyperlink" Target="https://hal.science/hal-03998084v1" TargetMode="External"/><Relationship Id="rId40" Type="http://schemas.openxmlformats.org/officeDocument/2006/relationships/hyperlink" Target="https://hal.science/hal-03997996v1" TargetMode="External"/><Relationship Id="rId41" Type="http://schemas.openxmlformats.org/officeDocument/2006/relationships/hyperlink" Target="https://hal.science/hal-03998082v1" TargetMode="External"/><Relationship Id="rId42" Type="http://schemas.openxmlformats.org/officeDocument/2006/relationships/hyperlink" Target="https://hal.science/hal-03998081v1" TargetMode="External"/><Relationship Id="rId43" Type="http://schemas.openxmlformats.org/officeDocument/2006/relationships/hyperlink" Target="https://hal.science/hal-03998024v1" TargetMode="External"/><Relationship Id="rId44" Type="http://schemas.openxmlformats.org/officeDocument/2006/relationships/hyperlink" Target="https://hal.science/hal-03997994v1" TargetMode="External"/><Relationship Id="rId45" Type="http://schemas.openxmlformats.org/officeDocument/2006/relationships/hyperlink" Target="https://hal.science/hal-03997992v1" TargetMode="External"/><Relationship Id="rId46" Type="http://schemas.openxmlformats.org/officeDocument/2006/relationships/hyperlink" Target="https://hal.science/hal-03997982v1" TargetMode="External"/><Relationship Id="rId47" Type="http://schemas.openxmlformats.org/officeDocument/2006/relationships/hyperlink" Target="https://hal.science/hal-03547628v1" TargetMode="External"/><Relationship Id="rId48" Type="http://schemas.openxmlformats.org/officeDocument/2006/relationships/hyperlink" Target="https://hal.science/hal-01954312v1" TargetMode="External"/><Relationship Id="rId49" Type="http://schemas.openxmlformats.org/officeDocument/2006/relationships/hyperlink" Target="https://hal.science/hal-01954286v1" TargetMode="External"/><Relationship Id="rId50" Type="http://schemas.openxmlformats.org/officeDocument/2006/relationships/hyperlink" Target="https://classiques-garnier.com/raconter-en-prose-xive-xvie-siecle.html" TargetMode="External"/><Relationship Id="rId51" Type="http://schemas.openxmlformats.org/officeDocument/2006/relationships/hyperlink" Target="https://dx.doi.org/10.15122/isbn.978-2-406-05991-2.p.0167" TargetMode="External"/><Relationship Id="rId5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Laura-Maï DOURDY</dc:title>
  <dc:description>CV</dc:description>
  <dc:subject/>
  <cp:keywords/>
  <cp:category/>
  <cp:lastModifiedBy/>
  <dcterms:created xsi:type="dcterms:W3CDTF">2026-03-19T07:09:51+01:00</dcterms:created>
  <dcterms:modified xsi:type="dcterms:W3CDTF">2026-03-19T07:09:51+01:00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