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ANDRIEN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du capitalisme associatif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GIS Hybrida-IS,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du burrito... La désinstitutionnalisation de Dewey à Goffman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2024</w:t>
            </w:r>
            <w:r>
              <w:rPr/>
              <w:t xml:space="preserve">, Université Catholique de Lille (HADéPaS et CEM, équipes membres du laboratoire ETHICS EA7446),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participation à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comme ils disent !</w:t>
            </w:r>
            <w:r>
              <w:rPr/>
              <w:t xml:space="preserve">, Éducation, Cultures, Politiques (ECP); Ocellia; École des métiers Santé Social en Auvergne-Rhône-Alpes; Collectif Reliance; Communauté mixte de recherche "Droits Humains-Capacités-Participation",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: comment les accompagnements et les organisations se transforment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développer et grandir dans un monde complexe</w:t>
            </w:r>
            <w:r>
              <w:rPr/>
              <w:t xml:space="preserve">, Enfant Demain,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une question de capacité?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 et émancipation : une alliance (im)possible ?</w:t>
            </w:r>
            <w:r>
              <w:rPr/>
              <w:t xml:space="preserve">, ALTER,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du secteur médico-social peut-elle favoriser la participation sociale des personnes accompagnées ? L’exemple de la réforme Serafin-PH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Collinet-Ourthe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ConfCap CapDroits 2021</w:t>
            </w:r>
            <w:r>
              <w:rPr/>
              <w:t xml:space="preserve">, CapDroits,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besoin. New Public Management et pensée capacitaire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pp.79-94.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⟨10.3917/vsoc.224.0079⟩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participation sociale. Le Processus de production du handicap (PPH) à la lumière de la philosophie pragmatiste de John Dewey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2022, 28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Pandémie, impacts sur la construction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pp.3-10.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⟨10.7202/1078366ar⟩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gériatrisation socio-sanitaire du handicap : luttes de pouvoir institutionnelles et choc de représentations catégorielles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outils et pratiques de tri pendant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triage en services d’urgence en temps de pandémie au Québec : L’outil en tant que stratégie micropolitique d’un agencement biopolitique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système de soin agile ? L'exemple de la logistique hospitalière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 éthique</w:t>
            </w:r>
            <w:r>
              <w:rPr/>
              <w:t xml:space="preserve">, 2020, Hors-série,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d'accompagnements. Performativité et performance dans le langage d'une équipe s'occupant d'adolescents en grande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gestion médico-sociale. Peut-on gérer un établissement social ou médico-social comme une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6 (243),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militer&amp;quot;, concevoir l'organisation militante avec François Rousseau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Maisonnasse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pour une révolution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2022, Connaissances de la diversité, Charles Gardou, 9782749273594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crise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[Rapport de recherche] Société française de Prospective.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et la construction du sens de l’action collective : Étude de cas d’un outil d’évaluation des besoins dans des associations de parents de personnes en situation de handicap intellectuel.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Gestion et management. Université Paris Saclay (COmUE), 2019.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2019SACLX088⟩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tel-02443257v1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493v1" TargetMode="External"/><Relationship Id="rId9" Type="http://schemas.openxmlformats.org/officeDocument/2006/relationships/hyperlink" Target="https://hal.science/search/index/?q=*&amp;authFullName_s=Lo&#239;c Andrien" TargetMode="External"/><Relationship Id="rId10" Type="http://schemas.openxmlformats.org/officeDocument/2006/relationships/hyperlink" Target="https://hal.science/hal-04589809v1" TargetMode="External"/><Relationship Id="rId11" Type="http://schemas.openxmlformats.org/officeDocument/2006/relationships/hyperlink" Target="https://hal.science/hal-04589798v1" TargetMode="External"/><Relationship Id="rId12" Type="http://schemas.openxmlformats.org/officeDocument/2006/relationships/hyperlink" Target="https://hal.science/hal-04589812v1" TargetMode="External"/><Relationship Id="rId13" Type="http://schemas.openxmlformats.org/officeDocument/2006/relationships/hyperlink" Target="https://hal.science/hal-04589819v1" TargetMode="External"/><Relationship Id="rId14" Type="http://schemas.openxmlformats.org/officeDocument/2006/relationships/hyperlink" Target="https://hal.science/search/index/?q=*&amp;authFullName_s=C&#233;lia Lemaire" TargetMode="External"/><Relationship Id="rId15" Type="http://schemas.openxmlformats.org/officeDocument/2006/relationships/hyperlink" Target="https://hal.science/search/index/?q=*&amp;authFullName_s=Gulliver Lux" TargetMode="External"/><Relationship Id="rId16" Type="http://schemas.openxmlformats.org/officeDocument/2006/relationships/hyperlink" Target="https://hal.science/hal-04589801v1" TargetMode="External"/><Relationship Id="rId17" Type="http://schemas.openxmlformats.org/officeDocument/2006/relationships/hyperlink" Target="https://inshea.hal.science/hal-03381568v1" TargetMode="External"/><Relationship Id="rId18" Type="http://schemas.openxmlformats.org/officeDocument/2006/relationships/hyperlink" Target="https://hal.science/search/index/?q=*&amp;authFullName_s=Mathilde Collinet-Ourthe" TargetMode="External"/><Relationship Id="rId19" Type="http://schemas.openxmlformats.org/officeDocument/2006/relationships/hyperlink" Target="https://hal.science/hal-04987176v1" TargetMode="External"/><Relationship Id="rId20" Type="http://schemas.openxmlformats.org/officeDocument/2006/relationships/hyperlink" Target="https://dx.doi.org/10.1684/rfg.2025.62" TargetMode="External"/><Relationship Id="rId21" Type="http://schemas.openxmlformats.org/officeDocument/2006/relationships/hyperlink" Target="https://hal.science/hal-04053945v1" TargetMode="External"/><Relationship Id="rId22" Type="http://schemas.openxmlformats.org/officeDocument/2006/relationships/hyperlink" Target="https://dx.doi.org/10.3917/vsoc.224.0079" TargetMode="External"/><Relationship Id="rId23" Type="http://schemas.openxmlformats.org/officeDocument/2006/relationships/hyperlink" Target="https://hal.science/hal-03953187v1" TargetMode="External"/><Relationship Id="rId24" Type="http://schemas.openxmlformats.org/officeDocument/2006/relationships/hyperlink" Target="https://inshea.hal.science/hal-03381424v1" TargetMode="External"/><Relationship Id="rId25" Type="http://schemas.openxmlformats.org/officeDocument/2006/relationships/hyperlink" Target="https://hal.science/search/index/?q=*&amp;authFullName_s=Catherine Barral" TargetMode="External"/><Relationship Id="rId26" Type="http://schemas.openxmlformats.org/officeDocument/2006/relationships/hyperlink" Target="https://hal.science/search/index/?q=*&amp;authFullName_s=Patrick Fougeyrollas" TargetMode="External"/><Relationship Id="rId27" Type="http://schemas.openxmlformats.org/officeDocument/2006/relationships/hyperlink" Target="https://hal.science/search/index/?q=*&amp;authFullName_s=M&#233;lanie Levasseur" TargetMode="External"/><Relationship Id="rId28" Type="http://schemas.openxmlformats.org/officeDocument/2006/relationships/hyperlink" Target="https://dx.doi.org/10.7202/1078366ar" TargetMode="External"/><Relationship Id="rId29" Type="http://schemas.openxmlformats.org/officeDocument/2006/relationships/hyperlink" Target="https://inshea.hal.science/hal-03381556v1" TargetMode="External"/><Relationship Id="rId30" Type="http://schemas.openxmlformats.org/officeDocument/2006/relationships/hyperlink" Target="https://hal.science/search/index/?q=*&amp;authFullName_s=Yan Grenier" TargetMode="External"/><Relationship Id="rId31" Type="http://schemas.openxmlformats.org/officeDocument/2006/relationships/hyperlink" Target="https://hal.science/search/index/?q=*&amp;authFullName_s=Coralie Sarrazin" TargetMode="External"/><Relationship Id="rId32" Type="http://schemas.openxmlformats.org/officeDocument/2006/relationships/hyperlink" Target="https://inshea.hal.science/hal-03381438v1" TargetMode="External"/><Relationship Id="rId33" Type="http://schemas.openxmlformats.org/officeDocument/2006/relationships/hyperlink" Target="https://inshea.hal.science/hal-03381561v1" TargetMode="External"/><Relationship Id="rId34" Type="http://schemas.openxmlformats.org/officeDocument/2006/relationships/hyperlink" Target="https://hal.science/hal-03111736v1" TargetMode="External"/><Relationship Id="rId35" Type="http://schemas.openxmlformats.org/officeDocument/2006/relationships/hyperlink" Target="https://hal.science/hal-03104437v1" TargetMode="External"/><Relationship Id="rId36" Type="http://schemas.openxmlformats.org/officeDocument/2006/relationships/hyperlink" Target="https://hal.science/hal-03104440v1" TargetMode="External"/><Relationship Id="rId37" Type="http://schemas.openxmlformats.org/officeDocument/2006/relationships/hyperlink" Target="https://hal.science/hal-05402161v1" TargetMode="External"/><Relationship Id="rId38" Type="http://schemas.openxmlformats.org/officeDocument/2006/relationships/hyperlink" Target="https://hal.science/search/index/?q=*&amp;authFullName_s=Justine Ballon" TargetMode="External"/><Relationship Id="rId39" Type="http://schemas.openxmlformats.org/officeDocument/2006/relationships/hyperlink" Target="https://hal.science/search/index/?q=*&amp;authFullName_s=Julien Maisonnasse" TargetMode="External"/><Relationship Id="rId40" Type="http://schemas.openxmlformats.org/officeDocument/2006/relationships/hyperlink" Target="https://hal.science/search/index/?q=*&amp;authFullName_s=M&#233;lissa Boudes" TargetMode="External"/><Relationship Id="rId41" Type="http://schemas.openxmlformats.org/officeDocument/2006/relationships/hyperlink" Target="https://hal.science/hal-04589824v1" TargetMode="External"/><Relationship Id="rId42" Type="http://schemas.openxmlformats.org/officeDocument/2006/relationships/hyperlink" Target="https://www.editions-eres.com/ouvrage/4912/handicap-pour-une-revolution-participative#:~:text=Il%20s'agit%20l&#224;%20d,l'autod&#233;termination%20de%20chaque%20usager." TargetMode="External"/><Relationship Id="rId43" Type="http://schemas.openxmlformats.org/officeDocument/2006/relationships/hyperlink" Target="https://hal.science/hal-03104482v1" TargetMode="External"/><Relationship Id="rId44" Type="http://schemas.openxmlformats.org/officeDocument/2006/relationships/hyperlink" Target="https://theses.hal.science/tel-02443257v1" TargetMode="External"/><Relationship Id="rId45" Type="http://schemas.openxmlformats.org/officeDocument/2006/relationships/hyperlink" Target="https://www.theses.fr/2019SACLX08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ANDRIEN</dc:title>
  <dc:description>CV</dc:description>
  <dc:subject/>
  <cp:keywords/>
  <cp:category/>
  <cp:lastModifiedBy/>
  <dcterms:created xsi:type="dcterms:W3CDTF">2026-05-12T08:59:06+02:00</dcterms:created>
  <dcterms:modified xsi:type="dcterms:W3CDTF">2026-05-12T08:59:06+02:00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