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Lorella Sini </w:t>
      </w:r>
      <w:r>
        <w:rPr>
          <w:color w:val="641e6e"/>
        </w:rPr>
        <w:t xml:space="preserve">Professeur Langue et de Linguistique françaises - Université de Pise - Italie</w:t>
      </w:r>
    </w:p>
    <w:p>
      <w:pPr>
        <w:spacing w:before="600"/>
      </w:pPr>
    </w:p>
    <w:p>
      <w:pPr>
        <w:spacing w:before="600"/>
      </w:pPr>
    </w:p>
    <w:p>
      <w:pPr>
        <w:pStyle w:val="Heading2"/>
      </w:pPr>
      <w:r>
        <w:rPr>
          <w:color w:val="1e198e"/>
          <w:b w:val="1"/>
          <w:bCs w:val="1"/>
        </w:rPr>
        <w:t xml:space="preserve">Présentation</w:t>
      </w:r>
    </w:p>
    <w:p>
      <w:pPr>
        <w:spacing w:after="100"/>
      </w:pPr>
    </w:p>
    <w:p>
      <w:pPr/>
      <w:r>
        <w:rPr/>
        <w:t xml:space="preserve">Lorella Sini est professeure de Langue et de Linguistique françaises à l'Université de Pise (Italie). Elle est spécialiste d'analyse du discours et, en particulier, du discours d'extrême droite en France et en Italie. Elle est l'autrice de plusieurs publications sur ce thème dont: &amp;quot;Il Front National di Marine Le Pen- Analisi del discorso neofrontista&amp;quot;, ETS, Pisa, 2017. Elle a également dirigé plusieurs ouvrages: &amp;quot;Populismi, nuove destre e nuovi partiti: quali discorsi politici in Europa?&amp;quot;, (en collaboration avec M. Andretta) PUP, Pisa, 2018 et &amp;quot;Fake news, rumeurs, intox – Stratégies et visées discursives de la désinformation&amp;quot;, Paris, L’Harmattan, 2020 (en collaboration avec Rosa Cetro).Par ailleurs elle est  l'autrice de plusieurs publications concernant l'onomastique (commerciale et littéraire).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réception de l’Analyse du discours de l’École française en Italie. Parcours croisés</w:t>
              </w:r>
            </w:hyperlink>
          </w:p>
          <w:p>
            <w:pPr/>
            <w:hyperlink r:id="rId9" w:history="1">
              <w:r>
                <w:rPr>
                  <w:color w:val="#410a8c"/>
                  <w:u w:val="single"/>
                </w:rPr>
                <w:t xml:space="preserve">Francesca Bisiani</w:t>
              </w:r>
            </w:hyperlink>
            <w:r>
              <w:rPr/>
              <w:t xml:space="preserve">,</w:t>
            </w:r>
            <w:hyperlink r:id="rId10" w:history="1">
              <w:r>
                <w:rPr>
                  <w:color w:val="#410a8c"/>
                  <w:u w:val="single"/>
                </w:rPr>
                <w:t xml:space="preserve">Lorella Sini</w:t>
              </w:r>
            </w:hyperlink>
          </w:p>
          <w:p>
            <w:pPr/>
            <w:r>
              <w:rPr>
                <w:i w:val="1"/>
                <w:iCs w:val="1"/>
              </w:rPr>
              <w:t xml:space="preserve">Synergies Italie</w:t>
            </w:r>
            <w:r>
              <w:rPr/>
              <w:t xml:space="preserve">, 2024</w:t>
            </w:r>
          </w:p>
          <w:p>
            <w:pPr/>
            <w:r>
              <w:rPr/>
              <w:t xml:space="preserve">Article dans une revue</w:t>
            </w:r>
          </w:p>
          <w:p>
            <w:pPr/>
            <w:hyperlink r:id="rId8" w:history="1">
              <w:r>
                <w:rPr>
                  <w:color w:val="#410a8c"/>
                  <w:u w:val="single"/>
                </w:rPr>
                <w:t xml:space="preserve">hal-04584711v1</w:t>
              </w:r>
            </w:hyperlink>
          </w:p>
        </w:tc>
      </w:tr>
      <w:tr>
        <w:trPr/>
        <w:tc>
          <w:tcPr>
            <w:noWrap/>
          </w:tcPr>
          <w:p>
            <w:pPr>
              <w:spacing w:after="200"/>
            </w:pPr>
            <w:hyperlink r:id="rId11" w:history="1">
              <w:r>
                <w:rPr>
                  <w:color w:val="1e198e"/>
                  <w:b w:val="1"/>
                  <w:bCs w:val="1"/>
                  <w:u w:val="single"/>
                </w:rPr>
                <w:t xml:space="preserve">Qui sont les « Patriotes » ? -Sous la dénomination, les braises de la haine</w:t>
              </w:r>
            </w:hyperlink>
          </w:p>
          <w:p>
            <w:pPr/>
            <w:hyperlink r:id="rId10" w:history="1">
              <w:r>
                <w:rPr>
                  <w:color w:val="#410a8c"/>
                  <w:u w:val="single"/>
                </w:rPr>
                <w:t xml:space="preserve">Lorella Sini</w:t>
              </w:r>
            </w:hyperlink>
          </w:p>
          <w:p>
            <w:pPr/>
            <w:r>
              <w:rPr>
                <w:i w:val="1"/>
                <w:iCs w:val="1"/>
              </w:rPr>
              <w:t xml:space="preserve">Repères-Dorif. Autour du français : langues, cultures et plurilinguisme</w:t>
            </w:r>
            <w:r>
              <w:rPr/>
              <w:t xml:space="preserve">, 2022, Les discours de haine dans les médias -Des discours radicaux à l'extrémisation des discours publics, 26</w:t>
            </w:r>
          </w:p>
          <w:p>
            <w:pPr/>
            <w:r>
              <w:rPr/>
              <w:t xml:space="preserve">Article dans une revue</w:t>
            </w:r>
          </w:p>
          <w:p>
            <w:pPr/>
            <w:hyperlink r:id="rId11" w:history="1">
              <w:r>
                <w:rPr>
                  <w:color w:val="#410a8c"/>
                  <w:u w:val="single"/>
                </w:rPr>
                <w:t xml:space="preserve">hal-04169521v1</w:t>
              </w:r>
            </w:hyperlink>
          </w:p>
        </w:tc>
      </w:tr>
      <w:tr>
        <w:trPr/>
        <w:tc>
          <w:tcPr>
            <w:noWrap/>
          </w:tcPr>
          <w:p>
            <w:pPr>
              <w:spacing w:after="200"/>
            </w:pPr>
            <w:hyperlink r:id="rId12" w:history="1">
              <w:r>
                <w:rPr>
                  <w:color w:val="1e198e"/>
                  <w:b w:val="1"/>
                  <w:bCs w:val="1"/>
                  <w:u w:val="single"/>
                </w:rPr>
                <w:t xml:space="preserve">De l’Italie à la France, chanter la Résistance avec Bella Ciao</w:t>
              </w:r>
            </w:hyperlink>
          </w:p>
          <w:p>
            <w:pPr/>
            <w:hyperlink r:id="rId10" w:history="1">
              <w:r>
                <w:rPr>
                  <w:color w:val="#410a8c"/>
                  <w:u w:val="single"/>
                </w:rPr>
                <w:t xml:space="preserve">Lorella Sini</w:t>
              </w:r>
            </w:hyperlink>
          </w:p>
          <w:p>
            <w:pPr/>
            <w:r>
              <w:rPr>
                <w:i w:val="1"/>
                <w:iCs w:val="1"/>
              </w:rPr>
              <w:t xml:space="preserve">Cahiers de Littérature Orale</w:t>
            </w:r>
            <w:r>
              <w:rPr/>
              <w:t xml:space="preserve">, 2022, 91-92, pp.217-237. </w:t>
            </w:r>
            <w:hyperlink r:id="rId13" w:history="1">
              <w:r>
                <w:rPr>
                  <w:color w:val="#410a8c"/>
                  <w:u w:val="single"/>
                </w:rPr>
                <w:t xml:space="preserve">⟨10.4000/clo.11516⟩</w:t>
              </w:r>
            </w:hyperlink>
          </w:p>
          <w:p>
            <w:pPr/>
            <w:r>
              <w:rPr/>
              <w:t xml:space="preserve">Article dans une revue</w:t>
            </w:r>
          </w:p>
          <w:p>
            <w:pPr/>
            <w:hyperlink r:id="rId12" w:history="1">
              <w:r>
                <w:rPr>
                  <w:color w:val="#410a8c"/>
                  <w:u w:val="single"/>
                </w:rPr>
                <w:t xml:space="preserve">hal-05009590v1</w:t>
              </w:r>
            </w:hyperlink>
          </w:p>
        </w:tc>
      </w:tr>
      <w:tr>
        <w:trPr/>
        <w:tc>
          <w:tcPr>
            <w:noWrap/>
          </w:tcPr>
          <w:p>
            <w:pPr>
              <w:spacing w:after="200"/>
            </w:pPr>
            <w:hyperlink r:id="rId14" w:history="1">
              <w:r>
                <w:rPr>
                  <w:color w:val="1e198e"/>
                  <w:b w:val="1"/>
                  <w:bCs w:val="1"/>
                  <w:u w:val="single"/>
                </w:rPr>
                <w:t xml:space="preserve">De la célébration artistique au trouble émotionnel : les représentations discursives de Florence dans les récits des écrivains-voyageurs</w:t>
              </w:r>
            </w:hyperlink>
          </w:p>
          <w:p>
            <w:pPr/>
            <w:hyperlink r:id="rId15" w:history="1">
              <w:r>
                <w:rPr>
                  <w:color w:val="#410a8c"/>
                  <w:u w:val="single"/>
                </w:rPr>
                <w:t xml:space="preserve">Annick Farina</w:t>
              </w:r>
            </w:hyperlink>
            <w:r>
              <w:rPr/>
              <w:t xml:space="preserve">,</w:t>
            </w:r>
            <w:hyperlink r:id="rId10" w:history="1">
              <w:r>
                <w:rPr>
                  <w:color w:val="#410a8c"/>
                  <w:u w:val="single"/>
                </w:rPr>
                <w:t xml:space="preserve">Lorella Sini</w:t>
              </w:r>
            </w:hyperlink>
          </w:p>
          <w:p>
            <w:pPr/>
            <w:r>
              <w:rPr>
                <w:i w:val="1"/>
                <w:iCs w:val="1"/>
              </w:rPr>
              <w:t xml:space="preserve">Argumentation et Analyse du Discours</w:t>
            </w:r>
            <w:r>
              <w:rPr/>
              <w:t xml:space="preserve">, 2021, 27, </w:t>
            </w:r>
            <w:hyperlink r:id="rId16" w:history="1">
              <w:r>
                <w:rPr>
                  <w:color w:val="#410a8c"/>
                  <w:u w:val="single"/>
                </w:rPr>
                <w:t xml:space="preserve">⟨10.4000/aad.5598⟩</w:t>
              </w:r>
            </w:hyperlink>
          </w:p>
          <w:p>
            <w:pPr/>
            <w:r>
              <w:rPr/>
              <w:t xml:space="preserve">Article dans une revue</w:t>
            </w:r>
          </w:p>
          <w:p>
            <w:pPr/>
            <w:hyperlink r:id="rId14" w:history="1">
              <w:r>
                <w:rPr>
                  <w:color w:val="#410a8c"/>
                  <w:u w:val="single"/>
                </w:rPr>
                <w:t xml:space="preserve">hal-05341923v1</w:t>
              </w:r>
            </w:hyperlink>
          </w:p>
        </w:tc>
      </w:tr>
      <w:tr>
        <w:trPr/>
        <w:tc>
          <w:tcPr>
            <w:noWrap/>
          </w:tcPr>
          <w:p>
            <w:pPr>
              <w:spacing w:after="200"/>
            </w:pPr>
            <w:hyperlink r:id="rId17" w:history="1">
              <w:r>
                <w:rPr>
                  <w:color w:val="1e198e"/>
                  <w:b w:val="1"/>
                  <w:bCs w:val="1"/>
                  <w:u w:val="single"/>
                </w:rPr>
                <w:t xml:space="preserve">L'humour de Ben</w:t>
              </w:r>
            </w:hyperlink>
          </w:p>
          <w:p>
            <w:pPr/>
            <w:hyperlink r:id="rId10" w:history="1">
              <w:r>
                <w:rPr>
                  <w:color w:val="#410a8c"/>
                  <w:u w:val="single"/>
                </w:rPr>
                <w:t xml:space="preserve">Lorella Sini</w:t>
              </w:r>
            </w:hyperlink>
          </w:p>
          <w:p>
            <w:pPr/>
            <w:r>
              <w:rPr>
                <w:i w:val="1"/>
                <w:iCs w:val="1"/>
              </w:rPr>
              <w:t xml:space="preserve">Publif@rum</w:t>
            </w:r>
            <w:r>
              <w:rPr/>
              <w:t xml:space="preserve">, 2007, 6</w:t>
            </w:r>
          </w:p>
          <w:p>
            <w:pPr/>
            <w:r>
              <w:rPr/>
              <w:t xml:space="preserve">Article dans une revue</w:t>
            </w:r>
          </w:p>
          <w:p>
            <w:pPr/>
            <w:hyperlink r:id="rId17" w:history="1">
              <w:r>
                <w:rPr>
                  <w:color w:val="#410a8c"/>
                  <w:u w:val="single"/>
                </w:rPr>
                <w:t xml:space="preserve">hal-04602739v1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Corpus LBC Français</w:t>
              </w:r>
            </w:hyperlink>
          </w:p>
          <w:p>
            <w:pPr/>
            <w:hyperlink r:id="rId15" w:history="1">
              <w:r>
                <w:rPr>
                  <w:color w:val="#410a8c"/>
                  <w:u w:val="single"/>
                </w:rPr>
                <w:t xml:space="preserve">Annick Farina</w:t>
              </w:r>
            </w:hyperlink>
            <w:r>
              <w:rPr/>
              <w:t xml:space="preserve">,</w:t>
            </w:r>
            <w:hyperlink r:id="rId10" w:history="1">
              <w:r>
                <w:rPr>
                  <w:color w:val="#410a8c"/>
                  <w:u w:val="single"/>
                </w:rPr>
                <w:t xml:space="preserve">Lorella Sini</w:t>
              </w:r>
            </w:hyperlink>
          </w:p>
          <w:p>
            <w:pPr/>
            <w:r>
              <w:rPr>
                <w:i w:val="1"/>
                <w:iCs w:val="1"/>
              </w:rPr>
              <w:t xml:space="preserve">Corpus LBC français</w:t>
            </w:r>
            <w:r>
              <w:rPr/>
              <w:t xml:space="preserve">, 1, </w:t>
            </w:r>
            <w:hyperlink r:id="rId19" w:history="1">
              <w:r>
                <w:rPr>
                  <w:color w:val="#410a8c"/>
                  <w:u w:val="single"/>
                </w:rPr>
                <w:t xml:space="preserve">Firenze University Press</w:t>
              </w:r>
            </w:hyperlink>
            <w:r>
              <w:rPr/>
              <w:t xml:space="preserve">, 2024, </w:t>
            </w:r>
            <w:hyperlink r:id="rId20" w:history="1">
              <w:r>
                <w:rPr>
                  <w:color w:val="#410a8c"/>
                  <w:u w:val="single"/>
                </w:rPr>
                <w:t xml:space="preserve">⟨10.36253/979-12-215-0309-8⟩</w:t>
              </w:r>
            </w:hyperlink>
          </w:p>
          <w:p>
            <w:pPr/>
            <w:r>
              <w:rPr/>
              <w:t xml:space="preserve">Chapitre d'ouvrage</w:t>
            </w:r>
          </w:p>
          <w:p>
            <w:pPr/>
            <w:hyperlink r:id="rId18" w:history="1">
              <w:r>
                <w:rPr>
                  <w:color w:val="#410a8c"/>
                  <w:u w:val="single"/>
                </w:rPr>
                <w:t xml:space="preserve">hal-05330684v1</w:t>
              </w:r>
            </w:hyperlink>
          </w:p>
        </w:tc>
      </w:tr>
      <w:tr>
        <w:trPr/>
        <w:tc>
          <w:tcPr>
            <w:noWrap/>
          </w:tcPr>
          <w:p>
            <w:pPr>
              <w:spacing w:after="200"/>
            </w:pPr>
            <w:hyperlink r:id="rId21" w:history="1">
              <w:r>
                <w:rPr>
                  <w:color w:val="1e198e"/>
                  <w:b w:val="1"/>
                  <w:bCs w:val="1"/>
                  <w:u w:val="single"/>
                </w:rPr>
                <w:t xml:space="preserve">Populisme (fiche)</w:t>
              </w:r>
            </w:hyperlink>
          </w:p>
          <w:p>
            <w:pPr/>
            <w:hyperlink r:id="rId10" w:history="1">
              <w:r>
                <w:rPr>
                  <w:color w:val="#410a8c"/>
                  <w:u w:val="single"/>
                </w:rPr>
                <w:t xml:space="preserve">Lorella Sini</w:t>
              </w:r>
            </w:hyperlink>
          </w:p>
          <w:p>
            <w:pPr/>
            <w:r>
              <w:rPr>
                <w:i w:val="1"/>
                <w:iCs w:val="1"/>
              </w:rPr>
              <w:t xml:space="preserve">Discours de haine et des radicalités. Un glossaire des notions</w:t>
            </w:r>
            <w:r>
              <w:rPr/>
              <w:t xml:space="preserve">, 2022, </w:t>
            </w:r>
            <w:hyperlink r:id="rId22" w:history="1">
              <w:r>
                <w:rPr>
                  <w:color w:val="#410a8c"/>
                  <w:u w:val="single"/>
                </w:rPr>
                <w:t xml:space="preserve">⟨10.4000/books.enseditions.43765⟩</w:t>
              </w:r>
            </w:hyperlink>
          </w:p>
          <w:p>
            <w:pPr/>
            <w:r>
              <w:rPr/>
              <w:t xml:space="preserve">Chapitre d'ouvrage</w:t>
            </w:r>
          </w:p>
          <w:p>
            <w:pPr/>
            <w:hyperlink r:id="rId21" w:history="1">
              <w:r>
                <w:rPr>
                  <w:color w:val="#410a8c"/>
                  <w:u w:val="single"/>
                </w:rPr>
                <w:t xml:space="preserve">hal-04224905v1</w:t>
              </w:r>
            </w:hyperlink>
          </w:p>
        </w:tc>
      </w:tr>
      <w:tr>
        <w:trPr/>
        <w:tc>
          <w:tcPr>
            <w:noWrap/>
          </w:tcPr>
          <w:p>
            <w:pPr>
              <w:spacing w:after="200"/>
            </w:pPr>
            <w:hyperlink r:id="rId23" w:history="1">
              <w:r>
                <w:rPr>
                  <w:color w:val="1e198e"/>
                  <w:b w:val="1"/>
                  <w:bCs w:val="1"/>
                  <w:u w:val="single"/>
                </w:rPr>
                <w:t xml:space="preserve">Quand « le politiquement correct » (dé-) masque la haine</w:t>
              </w:r>
            </w:hyperlink>
          </w:p>
          <w:p>
            <w:pPr/>
            <w:hyperlink r:id="rId24" w:history="1">
              <w:r>
                <w:rPr>
                  <w:color w:val="#410a8c"/>
                  <w:u w:val="single"/>
                </w:rPr>
                <w:t xml:space="preserve">Simon K. Määttä</w:t>
              </w:r>
            </w:hyperlink>
            <w:r>
              <w:rPr/>
              <w:t xml:space="preserve">,</w:t>
            </w:r>
            <w:hyperlink r:id="rId25" w:history="1">
              <w:r>
                <w:rPr>
                  <w:color w:val="#410a8c"/>
                  <w:u w:val="single"/>
                </w:rPr>
                <w:t xml:space="preserve">Christina Romain</w:t>
              </w:r>
            </w:hyperlink>
            <w:r>
              <w:rPr/>
              <w:t xml:space="preserve">,</w:t>
            </w:r>
            <w:hyperlink r:id="rId10" w:history="1">
              <w:r>
                <w:rPr>
                  <w:color w:val="#410a8c"/>
                  <w:u w:val="single"/>
                </w:rPr>
                <w:t xml:space="preserve">Lorella Sini</w:t>
              </w:r>
            </w:hyperlink>
          </w:p>
          <w:p>
            <w:pPr/>
            <w:r>
              <w:rPr/>
              <w:t xml:space="preserve">Bailly Lorenzi, N. &amp; Moïse, C. </w:t>
            </w:r>
            <w:r>
              <w:rPr>
                <w:i w:val="1"/>
                <w:iCs w:val="1"/>
              </w:rPr>
              <w:t xml:space="preserve">La haine en discours</w:t>
            </w:r>
            <w:r>
              <w:rPr/>
              <w:t xml:space="preserve">, Le Bord de l'Eau, pp.101-128, 2021</w:t>
            </w:r>
          </w:p>
          <w:p>
            <w:pPr/>
            <w:r>
              <w:rPr/>
              <w:t xml:space="preserve">Chapitre d'ouvrage</w:t>
            </w:r>
          </w:p>
          <w:p>
            <w:pPr/>
            <w:hyperlink r:id="rId23" w:history="1">
              <w:r>
                <w:rPr>
                  <w:color w:val="#410a8c"/>
                  <w:u w:val="single"/>
                </w:rPr>
                <w:t xml:space="preserve">hal-03134021v1</w:t>
              </w:r>
            </w:hyperlink>
          </w:p>
        </w:tc>
      </w:tr>
      <w:tr>
        <w:trPr/>
        <w:tc>
          <w:tcPr>
            <w:noWrap/>
          </w:tcPr>
          <w:p>
            <w:pPr>
              <w:spacing w:after="200"/>
            </w:pPr>
            <w:hyperlink r:id="rId26" w:history="1">
              <w:r>
                <w:rPr>
                  <w:color w:val="1e198e"/>
                  <w:b w:val="1"/>
                  <w:bCs w:val="1"/>
                  <w:u w:val="single"/>
                </w:rPr>
                <w:t xml:space="preserve">La haine, c'est les autres!</w:t>
              </w:r>
            </w:hyperlink>
          </w:p>
          <w:p>
            <w:pPr/>
            <w:hyperlink r:id="rId27" w:history="1">
              <w:r>
                <w:rPr>
                  <w:color w:val="#410a8c"/>
                  <w:u w:val="single"/>
                </w:rPr>
                <w:t xml:space="preserve">Béatrice Fracchiolla</w:t>
              </w:r>
            </w:hyperlink>
            <w:r>
              <w:rPr/>
              <w:t xml:space="preserve">,</w:t>
            </w:r>
            <w:hyperlink r:id="rId10" w:history="1">
              <w:r>
                <w:rPr>
                  <w:color w:val="#410a8c"/>
                  <w:u w:val="single"/>
                </w:rPr>
                <w:t xml:space="preserve">Lorella Sini</w:t>
              </w:r>
            </w:hyperlink>
          </w:p>
          <w:p>
            <w:pPr/>
            <w:r>
              <w:rPr/>
              <w:t xml:space="preserve">Nolwenn Lorenzi; Claudine Moïse. </w:t>
            </w:r>
            <w:r>
              <w:rPr>
                <w:i w:val="1"/>
                <w:iCs w:val="1"/>
              </w:rPr>
              <w:t xml:space="preserve">La haine en discours</w:t>
            </w:r>
            <w:r>
              <w:rPr/>
              <w:t xml:space="preserve">, </w:t>
            </w:r>
            <w:hyperlink r:id="rId28" w:history="1">
              <w:r>
                <w:rPr>
                  <w:color w:val="#410a8c"/>
                  <w:u w:val="single"/>
                </w:rPr>
                <w:t xml:space="preserve">Éd. Le Bord de l’eau</w:t>
              </w:r>
            </w:hyperlink>
            <w:r>
              <w:rPr/>
              <w:t xml:space="preserve">, pp.45-59, 2021, La haine en discours, 9782356877437</w:t>
            </w:r>
          </w:p>
          <w:p>
            <w:pPr/>
            <w:r>
              <w:rPr/>
              <w:t xml:space="preserve">Chapitre d'ouvrage</w:t>
            </w:r>
          </w:p>
          <w:p>
            <w:pPr/>
            <w:hyperlink r:id="rId26" w:history="1">
              <w:r>
                <w:rPr>
                  <w:color w:val="#410a8c"/>
                  <w:u w:val="single"/>
                </w:rPr>
                <w:t xml:space="preserve">halshs-03088100v2</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L'analyse du discours en Italie. État des lieux et perspectives</w:t>
              </w:r>
            </w:hyperlink>
          </w:p>
          <w:p>
            <w:pPr/>
            <w:hyperlink r:id="rId9" w:history="1">
              <w:r>
                <w:rPr>
                  <w:color w:val="#410a8c"/>
                  <w:u w:val="single"/>
                </w:rPr>
                <w:t xml:space="preserve">Francesca Bisiani</w:t>
              </w:r>
            </w:hyperlink>
            <w:r>
              <w:rPr/>
              <w:t xml:space="preserve">,</w:t>
            </w:r>
            <w:hyperlink r:id="rId10" w:history="1">
              <w:r>
                <w:rPr>
                  <w:color w:val="#410a8c"/>
                  <w:u w:val="single"/>
                </w:rPr>
                <w:t xml:space="preserve">Lorella Sini</w:t>
              </w:r>
            </w:hyperlink>
          </w:p>
          <w:p>
            <w:pPr/>
            <w:r>
              <w:rPr>
                <w:i w:val="1"/>
                <w:iCs w:val="1"/>
              </w:rPr>
              <w:t xml:space="preserve">Synergies Italie</w:t>
            </w:r>
            <w:r>
              <w:rPr/>
              <w:t xml:space="preserve">, 20/2024, 2024</w:t>
            </w:r>
          </w:p>
          <w:p>
            <w:pPr/>
            <w:r>
              <w:rPr/>
              <w:t xml:space="preserve">N°spécial de revue/special issue</w:t>
            </w:r>
          </w:p>
          <w:p>
            <w:pPr/>
            <w:hyperlink r:id="rId29" w:history="1">
              <w:r>
                <w:rPr>
                  <w:color w:val="#410a8c"/>
                  <w:u w:val="single"/>
                </w:rPr>
                <w:t xml:space="preserve">hal-04588995v1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Présentation du numéro de Synergies Italie ‘L’analyse du discours en Italie – État de lieux et perspectives’ », n° 20/2024</w:t>
              </w:r>
            </w:hyperlink>
          </w:p>
          <w:p>
            <w:pPr/>
            <w:hyperlink r:id="rId9" w:history="1">
              <w:r>
                <w:rPr>
                  <w:color w:val="#410a8c"/>
                  <w:u w:val="single"/>
                </w:rPr>
                <w:t xml:space="preserve">Francesca Bisiani</w:t>
              </w:r>
            </w:hyperlink>
            <w:r>
              <w:rPr/>
              <w:t xml:space="preserve">,</w:t>
            </w:r>
            <w:hyperlink r:id="rId10" w:history="1">
              <w:r>
                <w:rPr>
                  <w:color w:val="#410a8c"/>
                  <w:u w:val="single"/>
                </w:rPr>
                <w:t xml:space="preserve">Lorella Sini</w:t>
              </w:r>
            </w:hyperlink>
          </w:p>
          <w:p>
            <w:pPr/>
            <w:r>
              <w:rPr>
                <w:i w:val="1"/>
                <w:iCs w:val="1"/>
              </w:rPr>
              <w:t xml:space="preserve">Journée d’études internationale, Horizons et enjeux de l’Analyse (et des analystes) du Discours Trajectoires de recherche actuelles</w:t>
            </w:r>
            <w:r>
              <w:rPr/>
              <w:t xml:space="preserve">, Université de Milan, sous la coordination de Claudia Cagninelli, Nora Gattiglia, Chiara Molinari, Giuliano Rossi, Stefano Vicari, Nov 2023, Milan, Italie</w:t>
            </w:r>
          </w:p>
          <w:p>
            <w:pPr/>
            <w:r>
              <w:rPr/>
              <w:t xml:space="preserve">Communication dans un congrès</w:t>
            </w:r>
          </w:p>
          <w:p>
            <w:pPr/>
            <w:hyperlink r:id="rId30" w:history="1">
              <w:r>
                <w:rPr>
                  <w:color w:val="#410a8c"/>
                  <w:u w:val="single"/>
                </w:rPr>
                <w:t xml:space="preserve">hal-04919211v1</w:t>
              </w:r>
            </w:hyperlink>
          </w:p>
        </w:tc>
      </w:tr>
      <w:tr>
        <w:trPr/>
        <w:tc>
          <w:tcPr>
            <w:noWrap/>
          </w:tcPr>
          <w:p>
            <w:pPr>
              <w:spacing w:after="200"/>
            </w:pPr>
            <w:hyperlink r:id="rId31" w:history="1">
              <w:r>
                <w:rPr>
                  <w:color w:val="1e198e"/>
                  <w:b w:val="1"/>
                  <w:bCs w:val="1"/>
                  <w:u w:val="single"/>
                </w:rPr>
                <w:t xml:space="preserve">L’analyse du discours en Italie. État de lieu et perspectives</w:t>
              </w:r>
            </w:hyperlink>
          </w:p>
          <w:p>
            <w:pPr/>
            <w:hyperlink r:id="rId9" w:history="1">
              <w:r>
                <w:rPr>
                  <w:color w:val="#410a8c"/>
                  <w:u w:val="single"/>
                </w:rPr>
                <w:t xml:space="preserve">Francesca Bisiani</w:t>
              </w:r>
            </w:hyperlink>
            <w:r>
              <w:rPr/>
              <w:t xml:space="preserve">,</w:t>
            </w:r>
            <w:hyperlink r:id="rId10" w:history="1">
              <w:r>
                <w:rPr>
                  <w:color w:val="#410a8c"/>
                  <w:u w:val="single"/>
                </w:rPr>
                <w:t xml:space="preserve">Lorella Sini</w:t>
              </w:r>
            </w:hyperlink>
          </w:p>
          <w:p>
            <w:pPr/>
            <w:r>
              <w:rPr>
                <w:i w:val="1"/>
                <w:iCs w:val="1"/>
              </w:rPr>
              <w:t xml:space="preserve">Horizons et enjeux de l'Analyse (et des analystes) du Discours. Trajectoires des recherches actuelles</w:t>
            </w:r>
            <w:r>
              <w:rPr/>
              <w:t xml:space="preserve">, Dorif, Université de Milan, Nov 2023, Milan, Italie</w:t>
            </w:r>
          </w:p>
          <w:p>
            <w:pPr/>
            <w:r>
              <w:rPr/>
              <w:t xml:space="preserve">Communication dans un congrès</w:t>
            </w:r>
          </w:p>
          <w:p>
            <w:pPr/>
            <w:hyperlink r:id="rId31" w:history="1">
              <w:r>
                <w:rPr>
                  <w:color w:val="#410a8c"/>
                  <w:u w:val="single"/>
                </w:rPr>
                <w:t xml:space="preserve">hal-04589031v1</w:t>
              </w:r>
            </w:hyperlink>
          </w:p>
        </w:tc>
      </w:tr>
      <w:tr>
        <w:trPr/>
        <w:tc>
          <w:tcPr>
            <w:noWrap/>
          </w:tcPr>
          <w:p>
            <w:pPr>
              <w:spacing w:after="200"/>
            </w:pPr>
            <w:hyperlink r:id="rId32" w:history="1">
              <w:r>
                <w:rPr>
                  <w:color w:val="1e198e"/>
                  <w:b w:val="1"/>
                  <w:bCs w:val="1"/>
                  <w:u w:val="single"/>
                </w:rPr>
                <w:t xml:space="preserve">Le « politiquement (in-)correct » dans les discours politiques – L’exemple de Eric Zemmour</w:t>
              </w:r>
            </w:hyperlink>
          </w:p>
          <w:p>
            <w:pPr/>
            <w:hyperlink r:id="rId10" w:history="1">
              <w:r>
                <w:rPr>
                  <w:color w:val="#410a8c"/>
                  <w:u w:val="single"/>
                </w:rPr>
                <w:t xml:space="preserve">Lorella Sini</w:t>
              </w:r>
            </w:hyperlink>
            <w:r>
              <w:rPr/>
              <w:t xml:space="preserve">,</w:t>
            </w:r>
            <w:hyperlink r:id="rId25" w:history="1">
              <w:r>
                <w:rPr>
                  <w:color w:val="#410a8c"/>
                  <w:u w:val="single"/>
                </w:rPr>
                <w:t xml:space="preserve">Christina Romain</w:t>
              </w:r>
            </w:hyperlink>
          </w:p>
          <w:p>
            <w:pPr/>
            <w:r>
              <w:rPr>
                <w:i w:val="1"/>
                <w:iCs w:val="1"/>
              </w:rPr>
              <w:t xml:space="preserve">5ème congrès du Réseau Français de Sociolinguistique La sociolinguistique, à quoi ça sert ? Sens, impact, professionnalisation</w:t>
            </w:r>
            <w:r>
              <w:rPr/>
              <w:t xml:space="preserve">, Dec 2022, Aix-en-Provence, France</w:t>
            </w:r>
          </w:p>
          <w:p>
            <w:pPr/>
            <w:r>
              <w:rPr/>
              <w:t xml:space="preserve">Communication dans un congrès</w:t>
            </w:r>
          </w:p>
          <w:p>
            <w:pPr/>
            <w:hyperlink r:id="rId32" w:history="1">
              <w:r>
                <w:rPr>
                  <w:color w:val="#410a8c"/>
                  <w:u w:val="single"/>
                </w:rPr>
                <w:t xml:space="preserve">hal-03905394v1</w:t>
              </w:r>
            </w:hyperlink>
          </w:p>
        </w:tc>
      </w:tr>
      <w:tr>
        <w:trPr/>
        <w:tc>
          <w:tcPr>
            <w:noWrap/>
          </w:tcPr>
          <w:p>
            <w:pPr>
              <w:spacing w:after="200"/>
            </w:pPr>
            <w:hyperlink r:id="rId33" w:history="1">
              <w:r>
                <w:rPr>
                  <w:color w:val="1e198e"/>
                  <w:b w:val="1"/>
                  <w:bCs w:val="1"/>
                  <w:u w:val="single"/>
                </w:rPr>
                <w:t xml:space="preserve">Lampedusa: des frontières et des hommes - Récit d'un événement médiatique</w:t>
              </w:r>
            </w:hyperlink>
          </w:p>
          <w:p>
            <w:pPr/>
            <w:hyperlink r:id="rId10" w:history="1">
              <w:r>
                <w:rPr>
                  <w:color w:val="#410a8c"/>
                  <w:u w:val="single"/>
                </w:rPr>
                <w:t xml:space="preserve">Lorella Sini</w:t>
              </w:r>
            </w:hyperlink>
          </w:p>
          <w:p>
            <w:pPr/>
            <w:r>
              <w:rPr>
                <w:i w:val="1"/>
                <w:iCs w:val="1"/>
              </w:rPr>
              <w:t xml:space="preserve">Colloque international "Langues, Cultures et Médias en Méditerranée: Textes, discours, TICS/TICES et frontières"</w:t>
            </w:r>
            <w:r>
              <w:rPr/>
              <w:t xml:space="preserve">, Oct 2014, Ouarzazate, Maroc. pp.384-393</w:t>
            </w:r>
          </w:p>
          <w:p>
            <w:pPr/>
            <w:r>
              <w:rPr/>
              <w:t xml:space="preserve">Communication dans un congrès</w:t>
            </w:r>
          </w:p>
          <w:p>
            <w:pPr/>
            <w:hyperlink r:id="rId33" w:history="1">
              <w:r>
                <w:rPr>
                  <w:color w:val="#410a8c"/>
                  <w:u w:val="single"/>
                </w:rPr>
                <w:t xml:space="preserve">hal-01873968v1</w:t>
              </w:r>
            </w:hyperlink>
          </w:p>
        </w:tc>
      </w:tr>
      <w:tr>
        <w:trPr/>
        <w:tc>
          <w:tcPr>
            <w:noWrap/>
          </w:tcPr>
          <w:p>
            <w:pPr>
              <w:spacing w:after="200"/>
            </w:pPr>
            <w:hyperlink r:id="rId34" w:history="1">
              <w:r>
                <w:rPr>
                  <w:color w:val="1e198e"/>
                  <w:b w:val="1"/>
                  <w:bCs w:val="1"/>
                  <w:u w:val="single"/>
                </w:rPr>
                <w:t xml:space="preserve">Etranges étrangers: représentation des immigrés dans la rubrique des faits divers dans quelques journaux français et italiens</w:t>
              </w:r>
            </w:hyperlink>
          </w:p>
          <w:p>
            <w:pPr/>
            <w:hyperlink r:id="rId10" w:history="1">
              <w:r>
                <w:rPr>
                  <w:color w:val="#410a8c"/>
                  <w:u w:val="single"/>
                </w:rPr>
                <w:t xml:space="preserve">Lorella Sini</w:t>
              </w:r>
            </w:hyperlink>
            <w:r>
              <w:rPr/>
              <w:t xml:space="preserve">,</w:t>
            </w:r>
            <w:hyperlink r:id="rId35" w:history="1">
              <w:r>
                <w:rPr>
                  <w:color w:val="#410a8c"/>
                  <w:u w:val="single"/>
                </w:rPr>
                <w:t xml:space="preserve">Marie-France Merger</w:t>
              </w:r>
            </w:hyperlink>
          </w:p>
          <w:p>
            <w:pPr/>
            <w:r>
              <w:rPr>
                <w:i w:val="1"/>
                <w:iCs w:val="1"/>
              </w:rPr>
              <w:t xml:space="preserve">Colloque international: "Langues et Médias en Méditerranée, diversité, variation, pratiques et représentations"</w:t>
            </w:r>
            <w:r>
              <w:rPr/>
              <w:t xml:space="preserve">, Oct 2014, Ouarzazate, Maroc</w:t>
            </w:r>
          </w:p>
          <w:p>
            <w:pPr/>
            <w:r>
              <w:rPr/>
              <w:t xml:space="preserve">Communication dans un congrès</w:t>
            </w:r>
          </w:p>
          <w:p>
            <w:pPr/>
            <w:hyperlink r:id="rId34" w:history="1">
              <w:r>
                <w:rPr>
                  <w:color w:val="#410a8c"/>
                  <w:u w:val="single"/>
                </w:rPr>
                <w:t xml:space="preserve">hal-01881196v1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catholille.hal.science/hal-04584711v1" TargetMode="External"/><Relationship Id="rId9" Type="http://schemas.openxmlformats.org/officeDocument/2006/relationships/hyperlink" Target="https://hal.science/search/index/?q=*&amp;authFullName_s=Francesca Bisiani" TargetMode="External"/><Relationship Id="rId10" Type="http://schemas.openxmlformats.org/officeDocument/2006/relationships/hyperlink" Target="https://hal.science/search/index/?q=*&amp;authFullName_s=Lorella Sini" TargetMode="External"/><Relationship Id="rId11" Type="http://schemas.openxmlformats.org/officeDocument/2006/relationships/hyperlink" Target="https://hal.science/hal-04169521v1" TargetMode="External"/><Relationship Id="rId12" Type="http://schemas.openxmlformats.org/officeDocument/2006/relationships/hyperlink" Target="https://hal.science/hal-05009590v1" TargetMode="External"/><Relationship Id="rId13" Type="http://schemas.openxmlformats.org/officeDocument/2006/relationships/hyperlink" Target="https://dx.doi.org/10.4000/clo.11516" TargetMode="External"/><Relationship Id="rId14" Type="http://schemas.openxmlformats.org/officeDocument/2006/relationships/hyperlink" Target="https://hal.science/hal-05341923v1" TargetMode="External"/><Relationship Id="rId15" Type="http://schemas.openxmlformats.org/officeDocument/2006/relationships/hyperlink" Target="https://hal.science/search/index/?q=*&amp;authFullName_s=Annick Farina" TargetMode="External"/><Relationship Id="rId16" Type="http://schemas.openxmlformats.org/officeDocument/2006/relationships/hyperlink" Target="https://dx.doi.org/10.4000/aad.5598" TargetMode="External"/><Relationship Id="rId17" Type="http://schemas.openxmlformats.org/officeDocument/2006/relationships/hyperlink" Target="https://hal.science/hal-04602739v1" TargetMode="External"/><Relationship Id="rId18" Type="http://schemas.openxmlformats.org/officeDocument/2006/relationships/hyperlink" Target="https://hal.science/hal-05330684v1" TargetMode="External"/><Relationship Id="rId19" Type="http://schemas.openxmlformats.org/officeDocument/2006/relationships/hyperlink" Target="https://corpora.lessicobeniculturali.net/fr/corpus-LBC-francais" TargetMode="External"/><Relationship Id="rId20" Type="http://schemas.openxmlformats.org/officeDocument/2006/relationships/hyperlink" Target="https://dx.doi.org/10.36253/979-12-215-0309-8" TargetMode="External"/><Relationship Id="rId21" Type="http://schemas.openxmlformats.org/officeDocument/2006/relationships/hyperlink" Target="https://hal.science/hal-04224905v1" TargetMode="External"/><Relationship Id="rId22" Type="http://schemas.openxmlformats.org/officeDocument/2006/relationships/hyperlink" Target="https://dx.doi.org/10.4000/books.enseditions.43765" TargetMode="External"/><Relationship Id="rId23" Type="http://schemas.openxmlformats.org/officeDocument/2006/relationships/hyperlink" Target="https://hal.science/hal-03134021v1" TargetMode="External"/><Relationship Id="rId24" Type="http://schemas.openxmlformats.org/officeDocument/2006/relationships/hyperlink" Target="https://hal.science/search/index/?q=*&amp;authFullName_s=Simon K. M&#228;&#228;tt&#228;" TargetMode="External"/><Relationship Id="rId25" Type="http://schemas.openxmlformats.org/officeDocument/2006/relationships/hyperlink" Target="https://hal.science/search/index/?q=*&amp;authFullName_s=Christina Romain" TargetMode="External"/><Relationship Id="rId26" Type="http://schemas.openxmlformats.org/officeDocument/2006/relationships/hyperlink" Target="https://shs.hal.science/halshs-03088100v2" TargetMode="External"/><Relationship Id="rId27" Type="http://schemas.openxmlformats.org/officeDocument/2006/relationships/hyperlink" Target="https://hal.science/search/index/?q=*&amp;authFullName_s=B&#233;atrice Fracchiolla" TargetMode="External"/><Relationship Id="rId28" Type="http://schemas.openxmlformats.org/officeDocument/2006/relationships/hyperlink" Target="https://www.editionsbdl.com/produit/la-haine-en-discours/" TargetMode="External"/><Relationship Id="rId29" Type="http://schemas.openxmlformats.org/officeDocument/2006/relationships/hyperlink" Target="https://hal.science/hal-04588995v1" TargetMode="External"/><Relationship Id="rId30" Type="http://schemas.openxmlformats.org/officeDocument/2006/relationships/hyperlink" Target="https://hal.science/hal-04919211v1" TargetMode="External"/><Relationship Id="rId31" Type="http://schemas.openxmlformats.org/officeDocument/2006/relationships/hyperlink" Target="https://hal.science/hal-04589031v1" TargetMode="External"/><Relationship Id="rId32" Type="http://schemas.openxmlformats.org/officeDocument/2006/relationships/hyperlink" Target="https://hal.science/hal-03905394v1" TargetMode="External"/><Relationship Id="rId33" Type="http://schemas.openxmlformats.org/officeDocument/2006/relationships/hyperlink" Target="https://hal.science/hal-01873968v1" TargetMode="External"/><Relationship Id="rId34" Type="http://schemas.openxmlformats.org/officeDocument/2006/relationships/hyperlink" Target="https://hal.science/hal-01881196v1" TargetMode="External"/><Relationship Id="rId35" Type="http://schemas.openxmlformats.org/officeDocument/2006/relationships/hyperlink" Target="https://hal.science/search/index/?q=*&amp;authFullName_s=Marie-France Merge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Lorella Sini</dc:title>
  <dc:description>CV</dc:description>
  <dc:subject/>
  <cp:keywords/>
  <cp:category/>
  <cp:lastModifiedBy/>
  <dcterms:created xsi:type="dcterms:W3CDTF">2026-05-28T02:45:50+02:00</dcterms:created>
  <dcterms:modified xsi:type="dcterms:W3CDTF">2026-05-28T02:45:50+02:00</dcterms:modified>
</cp:coreProperties>
</file>

<file path=docProps/custom.xml><?xml version="1.0" encoding="utf-8"?>
<Properties xmlns="http://schemas.openxmlformats.org/officeDocument/2006/custom-properties" xmlns:vt="http://schemas.openxmlformats.org/officeDocument/2006/docPropsVTypes"/>
</file>