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Loubna Ayeb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Pampanay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2021, Aux frontières des genres, 5, pp.7-15.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⟨10.35562/frontieres.885⟩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ethnoarchéologique autour de la bière Mésopotamienne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Sophia Witzig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Boissons et préparations alimentaires du Néolithique au Moyen-âge »</w:t>
            </w:r>
            <w:r>
              <w:rPr/>
              <w:t xml:space="preserve">, CNRS, Oct 2019,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ethnoarchéologique autour de la bière Mésopotamienne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Sophia Witzig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Archaeometallurgy II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Mesopotamian Therapeutics : Magical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Society of Biblical Literature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brassage de la bière dans l’Egypte et l’Orient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Sophia Witzig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Tables du Pouvoir : une histoire des repas de prestige</w:t>
            </w:r>
            <w:r>
              <w:rPr/>
              <w:t xml:space="preserve">, 2021, Catalogue d’Exposition du Louvre-Lens, 9782711878635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Brasser la bière en Mésopotamie : une approche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Sophia Witzig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35e Rencontre Internationale de la Society of Biblical Literature à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corps chez les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gastro-intestinales dans les incantations thérapeutiques mésopotamiennes (2000-500 av. n. è.) : entre magie et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</w:p>
          <w:p>
            <w:pPr/>
            <w:r>
              <w:rPr/>
              <w:t xml:space="preserve">Histoire. Université Lyon 2 Lumière,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tel-04283325v1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2089v1" TargetMode="External"/><Relationship Id="rId8" Type="http://schemas.openxmlformats.org/officeDocument/2006/relationships/hyperlink" Target="https://hal.science/search/index/?q=*&amp;authFullName_s=Loubna Ayeb" TargetMode="External"/><Relationship Id="rId9" Type="http://schemas.openxmlformats.org/officeDocument/2006/relationships/hyperlink" Target="https://hal.science/search/index/?q=*&amp;authFullName_s=&#201;lise Pampanay" TargetMode="External"/><Relationship Id="rId10" Type="http://schemas.openxmlformats.org/officeDocument/2006/relationships/hyperlink" Target="https://dx.doi.org/10.35562/frontieres.885" TargetMode="External"/><Relationship Id="rId11" Type="http://schemas.openxmlformats.org/officeDocument/2006/relationships/hyperlink" Target="https://hal.univ-lyon2.fr/hal-04283334v1" TargetMode="External"/><Relationship Id="rId12" Type="http://schemas.openxmlformats.org/officeDocument/2006/relationships/hyperlink" Target="https://hal.science/search/index/?q=*&amp;authFullName_s=Sophia Witzig" TargetMode="External"/><Relationship Id="rId13" Type="http://schemas.openxmlformats.org/officeDocument/2006/relationships/hyperlink" Target="https://hal.univ-lyon2.fr/hal-04283340v1" TargetMode="External"/><Relationship Id="rId14" Type="http://schemas.openxmlformats.org/officeDocument/2006/relationships/hyperlink" Target="https://hal.univ-lyon2.fr/hal-04283346v1" TargetMode="External"/><Relationship Id="rId15" Type="http://schemas.openxmlformats.org/officeDocument/2006/relationships/hyperlink" Target="https://hal.univ-lyon2.fr/hal-04283283v1" TargetMode="External"/><Relationship Id="rId16" Type="http://schemas.openxmlformats.org/officeDocument/2006/relationships/hyperlink" Target="https://hal.science/search/index/?q=*&amp;authFullName_s=Adeline Bats" TargetMode="External"/><Relationship Id="rId17" Type="http://schemas.openxmlformats.org/officeDocument/2006/relationships/hyperlink" Target="https://hal.univ-lyon2.fr/hal-04283305v1" TargetMode="External"/><Relationship Id="rId18" Type="http://schemas.openxmlformats.org/officeDocument/2006/relationships/hyperlink" Target="https://hal.univ-lyon2.fr/hal-04283298v1" TargetMode="External"/><Relationship Id="rId19" Type="http://schemas.openxmlformats.org/officeDocument/2006/relationships/hyperlink" Target="https://hal.univ-lyon2.fr/hal-04283300v1" TargetMode="External"/><Relationship Id="rId20" Type="http://schemas.openxmlformats.org/officeDocument/2006/relationships/hyperlink" Target="https://hal.univ-lyon2.fr/tel-0428332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Loubna Ayeb</dc:title>
  <dc:description>CV</dc:description>
  <dc:subject/>
  <cp:keywords/>
  <cp:category/>
  <cp:lastModifiedBy/>
  <dcterms:created xsi:type="dcterms:W3CDTF">2026-03-09T11:49:34+01:00</dcterms:created>
  <dcterms:modified xsi:type="dcterms:W3CDTF">2026-03-09T11:49:34+01:00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