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Louis Boisgibault </w:t>
      </w:r>
      <w:r>
        <w:rPr>
          <w:color w:val="641e6e"/>
        </w:rPr>
        <w:t xml:space="preserve">Expert Technique International d'Expertise France, déployé au cabinet de la Ministre de l'économie du Kosovo pour la transition énergétique et élu au conseil d'administration de l'International Business College - Mitrovica (Kosovo).</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louis-boisgibault</w:t>
        </w:r>
      </w:hyperlink>
    </w:p>
    <w:p>
      <w:pPr>
        <w:numPr>
          <w:ilvl w:val="0"/>
          <w:numId w:val="1"/>
        </w:numPr>
      </w:pPr>
      <w:r>
        <w:rPr/>
        <w:t xml:space="preserve"> ORCID : </w:t>
      </w:r>
      <w:hyperlink r:id="rId9" w:history="1">
        <w:r>
          <w:rPr>
            <w:color w:val="#410a8c"/>
            <w:u w:val="single"/>
          </w:rPr>
          <w:t xml:space="preserve">0000-0003-3190-8233</w:t>
        </w:r>
      </w:hyperlink>
    </w:p>
    <w:p>
      <w:pPr>
        <w:numPr>
          <w:ilvl w:val="0"/>
          <w:numId w:val="1"/>
        </w:numPr>
      </w:pPr>
      <w:r>
        <w:rPr/>
        <w:t xml:space="preserve"> IdRef : </w:t>
      </w:r>
      <w:hyperlink r:id="rId10" w:history="1">
        <w:r>
          <w:rPr>
            <w:color w:val="#410a8c"/>
            <w:u w:val="single"/>
          </w:rPr>
          <w:t xml:space="preserve">158489977</w:t>
        </w:r>
      </w:hyperlink>
    </w:p>
    <w:p>
      <w:pPr>
        <w:numPr>
          <w:ilvl w:val="0"/>
          <w:numId w:val="1"/>
        </w:numPr>
      </w:pPr>
      <w:r>
        <w:rPr/>
        <w:t xml:space="preserve"> VIAF : </w:t>
      </w:r>
      <w:hyperlink r:id="rId11" w:history="1">
        <w:r>
          <w:rPr>
            <w:color w:val="#410a8c"/>
            <w:u w:val="single"/>
          </w:rPr>
          <w:t xml:space="preserve">232067771</w:t>
        </w:r>
      </w:hyperlink>
    </w:p>
    <w:p>
      <w:pPr>
        <w:numPr>
          <w:ilvl w:val="0"/>
          <w:numId w:val="1"/>
        </w:numPr>
      </w:pPr>
      <w:r>
        <w:rPr/>
        <w:t xml:space="preserve"> ISNI : </w:t>
      </w:r>
      <w:hyperlink r:id="rId12" w:history="1">
        <w:r>
          <w:rPr>
            <w:color w:val="#410a8c"/>
            <w:u w:val="single"/>
          </w:rPr>
          <w:t xml:space="preserve">0000000366521354</w:t>
        </w:r>
      </w:hyperlink>
    </w:p>
    <w:p>
      <w:pPr>
        <w:numPr>
          <w:ilvl w:val="0"/>
          <w:numId w:val="1"/>
        </w:numPr>
      </w:pPr>
      <w:r>
        <w:rPr/>
        <w:t xml:space="preserve"> ResearcherID : </w:t>
      </w:r>
      <w:hyperlink r:id="rId13" w:history="1">
        <w:r>
          <w:rPr>
            <w:color w:val="#410a8c"/>
            <w:u w:val="single"/>
          </w:rPr>
          <w:t xml:space="preserve">B-1739-2017</w:t>
        </w:r>
      </w:hyperlink>
    </w:p>
    <w:p>
      <w:pPr>
        <w:spacing w:before="600"/>
      </w:pPr>
    </w:p>
    <w:p>
      <w:pPr>
        <w:pStyle w:val="Heading2"/>
      </w:pPr>
      <w:r>
        <w:rPr>
          <w:color w:val="1e198e"/>
          <w:b w:val="1"/>
          <w:bCs w:val="1"/>
        </w:rPr>
        <w:t xml:space="preserve">Présentation</w:t>
      </w:r>
    </w:p>
    <w:p>
      <w:pPr>
        <w:spacing w:after="100"/>
      </w:pPr>
    </w:p>
    <w:p>
      <w:pPr/>
      <w:r>
        <w:rPr/>
        <w:t xml:space="preserve">Expert transition énergétique, avec une thèse de doctorat soutenue en 2016. Administrateur de sociétés et d'université. Actuellement conseiller au cabinet de la Ministre de l'Économie de la République du Kosovo et élu au conseil d'administration de l'International Business College (IBC) - Mitrovica (2024 - 2029), je travaille sur les politiques publiques et solutions locales pour la transition énergétique ainsi qu'à la formation des étudiants.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Carbon constraint in the Mediterranean</w:t>
              </w:r>
            </w:hyperlink>
          </w:p>
          <w:p>
            <w:pPr/>
            <w:hyperlink r:id="rId15" w:history="1">
              <w:r>
                <w:rPr>
                  <w:color w:val="#410a8c"/>
                  <w:u w:val="single"/>
                </w:rPr>
                <w:t xml:space="preserve">Louis Boisgibault</w:t>
              </w:r>
            </w:hyperlink>
            <w:r>
              <w:rPr/>
              <w:t xml:space="preserve">,</w:t>
            </w:r>
            <w:hyperlink r:id="rId16" w:history="1">
              <w:r>
                <w:rPr>
                  <w:color w:val="#410a8c"/>
                  <w:u w:val="single"/>
                </w:rPr>
                <w:t xml:space="preserve">M A Mozas</w:t>
              </w:r>
            </w:hyperlink>
            <w:r>
              <w:rPr/>
              <w:t xml:space="preserve">,</w:t>
            </w:r>
            <w:hyperlink r:id="rId17" w:history="1">
              <w:r>
                <w:rPr>
                  <w:color w:val="#410a8c"/>
                  <w:u w:val="single"/>
                </w:rPr>
                <w:t xml:space="preserve">Jean-Louis Guigou</w:t>
              </w:r>
            </w:hyperlink>
          </w:p>
          <w:p>
            <w:pPr/>
            <w:r>
              <w:rPr>
                <w:i w:val="1"/>
                <w:iCs w:val="1"/>
              </w:rPr>
              <w:t xml:space="preserve">Construire la Méditerranée</w:t>
            </w:r>
            <w:r>
              <w:rPr/>
              <w:t xml:space="preserve">, 2012, pp.54</w:t>
            </w:r>
          </w:p>
          <w:p>
            <w:pPr/>
            <w:r>
              <w:rPr/>
              <w:t xml:space="preserve">Article dans une revue</w:t>
            </w:r>
          </w:p>
          <w:p>
            <w:pPr/>
            <w:hyperlink r:id="rId14" w:history="1">
              <w:r>
                <w:rPr>
                  <w:color w:val="#410a8c"/>
                  <w:u w:val="single"/>
                </w:rPr>
                <w:t xml:space="preserve">halshs-00942495v1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Changement climatique en Afrique subsaharienne, de la vulnérabilité à l'adaptation</w:t>
              </w:r>
            </w:hyperlink>
          </w:p>
          <w:p>
            <w:pPr/>
            <w:hyperlink r:id="rId15" w:history="1">
              <w:r>
                <w:rPr>
                  <w:color w:val="#410a8c"/>
                  <w:u w:val="single"/>
                </w:rPr>
                <w:t xml:space="preserve">Louis Boisgibault</w:t>
              </w:r>
            </w:hyperlink>
            <w:r>
              <w:rPr/>
              <w:t xml:space="preserve">,</w:t>
            </w:r>
            <w:hyperlink r:id="rId19" w:history="1">
              <w:r>
                <w:rPr>
                  <w:color w:val="#410a8c"/>
                  <w:u w:val="single"/>
                </w:rPr>
                <w:t xml:space="preserve">Pauline A Dibi-Anoh</w:t>
              </w:r>
            </w:hyperlink>
          </w:p>
          <w:p>
            <w:pPr/>
            <w:r>
              <w:rPr>
                <w:i w:val="1"/>
                <w:iCs w:val="1"/>
              </w:rPr>
              <w:t xml:space="preserve">Douzièmes Journées Géographiques de Côte d'Ivoire (JGCI - 2020)</w:t>
            </w:r>
            <w:r>
              <w:rPr/>
              <w:t xml:space="preserve">, Association des géographes de Côte d'Ivoire (AGCI), Feb 2020, Grand-Bassam, Côte d’Ivoire</w:t>
            </w:r>
          </w:p>
          <w:p>
            <w:pPr/>
            <w:r>
              <w:rPr/>
              <w:t xml:space="preserve">Communication dans un congrès</w:t>
            </w:r>
          </w:p>
          <w:p>
            <w:pPr/>
            <w:hyperlink r:id="rId18" w:history="1">
              <w:r>
                <w:rPr>
                  <w:color w:val="#410a8c"/>
                  <w:u w:val="single"/>
                </w:rPr>
                <w:t xml:space="preserve">hal-03120793v1</w:t>
              </w:r>
            </w:hyperlink>
          </w:p>
        </w:tc>
      </w:tr>
      <w:tr>
        <w:trPr/>
        <w:tc>
          <w:tcPr>
            <w:noWrap/>
          </w:tcPr>
          <w:p>
            <w:pPr>
              <w:spacing w:after="200"/>
            </w:pPr>
            <w:hyperlink r:id="rId20" w:history="1">
              <w:r>
                <w:rPr>
                  <w:color w:val="1e198e"/>
                  <w:b w:val="1"/>
                  <w:bCs w:val="1"/>
                  <w:u w:val="single"/>
                </w:rPr>
                <w:t xml:space="preserve">Les énergies renouvelables, l’expérience du Pays de Fayence</w:t>
              </w:r>
            </w:hyperlink>
          </w:p>
          <w:p>
            <w:pPr/>
            <w:hyperlink r:id="rId15" w:history="1">
              <w:r>
                <w:rPr>
                  <w:color w:val="#410a8c"/>
                  <w:u w:val="single"/>
                </w:rPr>
                <w:t xml:space="preserve">Louis Boisgibault</w:t>
              </w:r>
            </w:hyperlink>
          </w:p>
          <w:p>
            <w:pPr/>
            <w:r>
              <w:rPr>
                <w:i w:val="1"/>
                <w:iCs w:val="1"/>
              </w:rPr>
              <w:t xml:space="preserve">Fête de la Science</w:t>
            </w:r>
            <w:r>
              <w:rPr/>
              <w:t xml:space="preserve">, Ministère de l’Enseignement supérieur, de la Recherche et de l’Innovation, Oct 2018, Saint-Raphaël, France</w:t>
            </w:r>
          </w:p>
          <w:p>
            <w:pPr/>
            <w:r>
              <w:rPr/>
              <w:t xml:space="preserve">Communication dans un congrès</w:t>
            </w:r>
          </w:p>
          <w:p>
            <w:pPr/>
            <w:hyperlink r:id="rId20" w:history="1">
              <w:r>
                <w:rPr>
                  <w:color w:val="#410a8c"/>
                  <w:u w:val="single"/>
                </w:rPr>
                <w:t xml:space="preserve">hal-03219447v1</w:t>
              </w:r>
            </w:hyperlink>
          </w:p>
        </w:tc>
      </w:tr>
      <w:tr>
        <w:trPr/>
        <w:tc>
          <w:tcPr>
            <w:noWrap/>
          </w:tcPr>
          <w:p>
            <w:pPr>
              <w:spacing w:after="200"/>
            </w:pPr>
            <w:hyperlink r:id="rId21" w:history="1">
              <w:r>
                <w:rPr>
                  <w:color w:val="1e198e"/>
                  <w:b w:val="1"/>
                  <w:bCs w:val="1"/>
                  <w:u w:val="single"/>
                </w:rPr>
                <w:t xml:space="preserve">Les énergies renouvelables, l’expérience du Pays de Fayence.</w:t>
              </w:r>
            </w:hyperlink>
          </w:p>
          <w:p>
            <w:pPr/>
            <w:hyperlink r:id="rId15" w:history="1">
              <w:r>
                <w:rPr>
                  <w:color w:val="#410a8c"/>
                  <w:u w:val="single"/>
                </w:rPr>
                <w:t xml:space="preserve">Louis Boisgibault</w:t>
              </w:r>
            </w:hyperlink>
          </w:p>
          <w:p>
            <w:pPr/>
            <w:r>
              <w:rPr>
                <w:i w:val="1"/>
                <w:iCs w:val="1"/>
              </w:rPr>
              <w:t xml:space="preserve">Fête de la Science</w:t>
            </w:r>
            <w:r>
              <w:rPr/>
              <w:t xml:space="preserve">, Oct 2018, Saint-Raphaël, France</w:t>
            </w:r>
          </w:p>
          <w:p>
            <w:pPr/>
            <w:r>
              <w:rPr/>
              <w:t xml:space="preserve">Communication dans un congrès</w:t>
            </w:r>
          </w:p>
          <w:p>
            <w:pPr/>
            <w:hyperlink r:id="rId21" w:history="1">
              <w:r>
                <w:rPr>
                  <w:color w:val="#410a8c"/>
                  <w:u w:val="single"/>
                </w:rPr>
                <w:t xml:space="preserve">hal-03219209v1</w:t>
              </w:r>
            </w:hyperlink>
          </w:p>
        </w:tc>
      </w:tr>
      <w:tr>
        <w:trPr/>
        <w:tc>
          <w:tcPr>
            <w:noWrap/>
          </w:tcPr>
          <w:p>
            <w:pPr>
              <w:spacing w:after="200"/>
            </w:pPr>
            <w:hyperlink r:id="rId22" w:history="1">
              <w:r>
                <w:rPr>
                  <w:color w:val="1e198e"/>
                  <w:b w:val="1"/>
                  <w:bCs w:val="1"/>
                  <w:u w:val="single"/>
                </w:rPr>
                <w:t xml:space="preserve">How could the EU benefit from the COP 21 agreement?</w:t>
              </w:r>
            </w:hyperlink>
          </w:p>
          <w:p>
            <w:pPr/>
            <w:hyperlink r:id="rId15" w:history="1">
              <w:r>
                <w:rPr>
                  <w:color w:val="#410a8c"/>
                  <w:u w:val="single"/>
                </w:rPr>
                <w:t xml:space="preserve">Louis Boisgibault</w:t>
              </w:r>
            </w:hyperlink>
            <w:r>
              <w:rPr/>
              <w:t xml:space="preserve">,</w:t>
            </w:r>
            <w:hyperlink r:id="rId23" w:history="1">
              <w:r>
                <w:rPr>
                  <w:color w:val="#410a8c"/>
                  <w:u w:val="single"/>
                </w:rPr>
                <w:t xml:space="preserve">Catalin N. Lungu</w:t>
              </w:r>
            </w:hyperlink>
          </w:p>
          <w:p>
            <w:pPr/>
            <w:r>
              <w:rPr>
                <w:i w:val="1"/>
                <w:iCs w:val="1"/>
              </w:rPr>
              <w:t xml:space="preserve">International conference on energy performance of buildings</w:t>
            </w:r>
            <w:r>
              <w:rPr/>
              <w:t xml:space="preserve">, Faculty for building services engineering (FII - UTCB), Jun 2016, Bucarest, Romania. pp.3</w:t>
            </w:r>
          </w:p>
          <w:p>
            <w:pPr/>
            <w:r>
              <w:rPr/>
              <w:t xml:space="preserve">Communication dans un congrès</w:t>
            </w:r>
          </w:p>
          <w:p>
            <w:pPr/>
            <w:hyperlink r:id="rId22" w:history="1">
              <w:r>
                <w:rPr>
                  <w:color w:val="#410a8c"/>
                  <w:u w:val="single"/>
                </w:rPr>
                <w:t xml:space="preserve">halshs-01326686v1</w:t>
              </w:r>
            </w:hyperlink>
          </w:p>
        </w:tc>
      </w:tr>
      <w:tr>
        <w:trPr/>
        <w:tc>
          <w:tcPr>
            <w:noWrap/>
          </w:tcPr>
          <w:p>
            <w:pPr>
              <w:spacing w:after="200"/>
            </w:pPr>
            <w:hyperlink r:id="rId24" w:history="1">
              <w:r>
                <w:rPr>
                  <w:color w:val="1e198e"/>
                  <w:b w:val="1"/>
                  <w:bCs w:val="1"/>
                  <w:u w:val="single"/>
                </w:rPr>
                <w:t xml:space="preserve">COP21 objectives: towards a joint energy transition in the Mediterranean?</w:t>
              </w:r>
            </w:hyperlink>
          </w:p>
          <w:p>
            <w:pPr/>
            <w:hyperlink r:id="rId15" w:history="1">
              <w:r>
                <w:rPr>
                  <w:color w:val="#410a8c"/>
                  <w:u w:val="single"/>
                </w:rPr>
                <w:t xml:space="preserve">Louis Boisgibault</w:t>
              </w:r>
            </w:hyperlink>
            <w:r>
              <w:rPr/>
              <w:t xml:space="preserve">,</w:t>
            </w:r>
            <w:hyperlink r:id="rId17" w:history="1">
              <w:r>
                <w:rPr>
                  <w:color w:val="#410a8c"/>
                  <w:u w:val="single"/>
                </w:rPr>
                <w:t xml:space="preserve">Jean-Louis Guigou</w:t>
              </w:r>
            </w:hyperlink>
          </w:p>
          <w:p>
            <w:pPr/>
            <w:r>
              <w:rPr>
                <w:i w:val="1"/>
                <w:iCs w:val="1"/>
              </w:rPr>
              <w:t xml:space="preserve">COP21</w:t>
            </w:r>
            <w:r>
              <w:rPr/>
              <w:t xml:space="preserve">, UNFCCC, Nov 2015, Le Bourget, France. pp.8, </w:t>
            </w:r>
            <w:hyperlink r:id="rId25" w:history="1">
              <w:r>
                <w:rPr>
                  <w:color w:val="#410a8c"/>
                  <w:u w:val="single"/>
                </w:rPr>
                <w:t xml:space="preserve">⟨10.13140/RG.2.1.1135.4968⟩</w:t>
              </w:r>
            </w:hyperlink>
          </w:p>
          <w:p>
            <w:pPr/>
            <w:r>
              <w:rPr/>
              <w:t xml:space="preserve">Communication dans un congrès</w:t>
            </w:r>
          </w:p>
          <w:p>
            <w:pPr/>
            <w:hyperlink r:id="rId24" w:history="1">
              <w:r>
                <w:rPr>
                  <w:color w:val="#410a8c"/>
                  <w:u w:val="single"/>
                </w:rPr>
                <w:t xml:space="preserve">halshs-01237178v1</w:t>
              </w:r>
            </w:hyperlink>
          </w:p>
        </w:tc>
      </w:tr>
      <w:tr>
        <w:trPr/>
        <w:tc>
          <w:tcPr>
            <w:noWrap/>
          </w:tcPr>
          <w:p>
            <w:pPr>
              <w:spacing w:after="200"/>
            </w:pPr>
            <w:hyperlink r:id="rId26" w:history="1">
              <w:r>
                <w:rPr>
                  <w:color w:val="1e198e"/>
                  <w:b w:val="1"/>
                  <w:bCs w:val="1"/>
                  <w:u w:val="single"/>
                </w:rPr>
                <w:t xml:space="preserve">Vision prospective de la transition énergétique dans les territoires.</w:t>
              </w:r>
            </w:hyperlink>
          </w:p>
          <w:p>
            <w:pPr/>
            <w:hyperlink r:id="rId15" w:history="1">
              <w:r>
                <w:rPr>
                  <w:color w:val="#410a8c"/>
                  <w:u w:val="single"/>
                </w:rPr>
                <w:t xml:space="preserve">Louis Boisgibault</w:t>
              </w:r>
            </w:hyperlink>
          </w:p>
          <w:p>
            <w:pPr/>
            <w:r>
              <w:rPr>
                <w:i w:val="1"/>
                <w:iCs w:val="1"/>
              </w:rPr>
              <w:t xml:space="preserve">Réussir la transition énergétique, quelles dynamiques de changement.</w:t>
            </w:r>
            <w:r>
              <w:rPr/>
              <w:t xml:space="preserve">, UFR Géographie et aménagement Lille, Jan 2015, UFR Géographie et aménagement Lille, France. pp.610</w:t>
            </w:r>
          </w:p>
          <w:p>
            <w:pPr/>
            <w:r>
              <w:rPr/>
              <w:t xml:space="preserve">Communication dans un congrès</w:t>
            </w:r>
          </w:p>
          <w:p>
            <w:pPr/>
            <w:hyperlink r:id="rId26" w:history="1">
              <w:r>
                <w:rPr>
                  <w:color w:val="#410a8c"/>
                  <w:u w:val="single"/>
                </w:rPr>
                <w:t xml:space="preserve">halshs-01220098v1</w:t>
              </w:r>
            </w:hyperlink>
          </w:p>
        </w:tc>
      </w:tr>
      <w:tr>
        <w:trPr/>
        <w:tc>
          <w:tcPr>
            <w:noWrap/>
          </w:tcPr>
          <w:p>
            <w:pPr>
              <w:spacing w:after="200"/>
            </w:pPr>
            <w:hyperlink r:id="rId27" w:history="1">
              <w:r>
                <w:rPr>
                  <w:color w:val="1e198e"/>
                  <w:b w:val="1"/>
                  <w:bCs w:val="1"/>
                  <w:u w:val="single"/>
                </w:rPr>
                <w:t xml:space="preserve">Au-delà des discours et des intentions, comment dynamiser le cadre réglementaire et institutionnel pour développer les énergies renouvelables dans l’UEMOA ?</w:t>
              </w:r>
            </w:hyperlink>
          </w:p>
          <w:p>
            <w:pPr/>
            <w:hyperlink r:id="rId15" w:history="1">
              <w:r>
                <w:rPr>
                  <w:color w:val="#410a8c"/>
                  <w:u w:val="single"/>
                </w:rPr>
                <w:t xml:space="preserve">Louis Boisgibault</w:t>
              </w:r>
            </w:hyperlink>
          </w:p>
          <w:p>
            <w:pPr/>
            <w:r>
              <w:rPr>
                <w:i w:val="1"/>
                <w:iCs w:val="1"/>
              </w:rPr>
              <w:t xml:space="preserve">Africa Power Forum 2014</w:t>
            </w:r>
            <w:r>
              <w:rPr/>
              <w:t xml:space="preserve">, I Conferences, Jun 2014, Dakar, Sénégal</w:t>
            </w:r>
          </w:p>
          <w:p>
            <w:pPr/>
            <w:r>
              <w:rPr/>
              <w:t xml:space="preserve">Communication dans un congrès</w:t>
            </w:r>
          </w:p>
          <w:p>
            <w:pPr/>
            <w:hyperlink r:id="rId27" w:history="1">
              <w:r>
                <w:rPr>
                  <w:color w:val="#410a8c"/>
                  <w:u w:val="single"/>
                </w:rPr>
                <w:t xml:space="preserve">halshs-01123726v1</w:t>
              </w:r>
            </w:hyperlink>
          </w:p>
        </w:tc>
      </w:tr>
      <w:tr>
        <w:trPr/>
        <w:tc>
          <w:tcPr>
            <w:noWrap/>
          </w:tcPr>
          <w:p>
            <w:pPr>
              <w:spacing w:after="200"/>
            </w:pPr>
            <w:hyperlink r:id="rId28" w:history="1">
              <w:r>
                <w:rPr>
                  <w:color w:val="1e198e"/>
                  <w:b w:val="1"/>
                  <w:bCs w:val="1"/>
                  <w:u w:val="single"/>
                </w:rPr>
                <w:t xml:space="preserve">La croissance verte, quels défis pour les pays de l'UEMOA ?</w:t>
              </w:r>
            </w:hyperlink>
          </w:p>
          <w:p>
            <w:pPr/>
            <w:hyperlink r:id="rId15" w:history="1">
              <w:r>
                <w:rPr>
                  <w:color w:val="#410a8c"/>
                  <w:u w:val="single"/>
                </w:rPr>
                <w:t xml:space="preserve">Louis Boisgibault</w:t>
              </w:r>
            </w:hyperlink>
          </w:p>
          <w:p>
            <w:pPr/>
            <w:r>
              <w:rPr>
                <w:i w:val="1"/>
                <w:iCs w:val="1"/>
              </w:rPr>
              <w:t xml:space="preserve">Forum du quarantenaire</w:t>
            </w:r>
            <w:r>
              <w:rPr/>
              <w:t xml:space="preserve">, BOAD, Nov 2013, Lomé, Togo. p9</w:t>
            </w:r>
          </w:p>
          <w:p>
            <w:pPr/>
            <w:r>
              <w:rPr/>
              <w:t xml:space="preserve">Communication dans un congrès</w:t>
            </w:r>
          </w:p>
          <w:p>
            <w:pPr/>
            <w:hyperlink r:id="rId28" w:history="1">
              <w:r>
                <w:rPr>
                  <w:color w:val="#410a8c"/>
                  <w:u w:val="single"/>
                </w:rPr>
                <w:t xml:space="preserve">halshs-01123611v1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Industrialisation of village in Southern France by solar energy</w:t>
              </w:r>
            </w:hyperlink>
          </w:p>
          <w:p>
            <w:pPr/>
            <w:hyperlink r:id="rId15" w:history="1">
              <w:r>
                <w:rPr>
                  <w:color w:val="#410a8c"/>
                  <w:u w:val="single"/>
                </w:rPr>
                <w:t xml:space="preserve">Louis Boisgibault</w:t>
              </w:r>
            </w:hyperlink>
          </w:p>
          <w:p>
            <w:pPr/>
            <w:r>
              <w:rPr>
                <w:i w:val="1"/>
                <w:iCs w:val="1"/>
              </w:rPr>
              <w:t xml:space="preserve">Annual Research Conference - 2014 (ARC'14)</w:t>
            </w:r>
            <w:r>
              <w:rPr/>
              <w:t xml:space="preserve">, Nov 2014, Doha, United Arab Emirates. , Qatar Foundation, Energy &amp; Environment (EEPP0277), pp.Ref. 10.5339/qfarc.2014, 2014, Proceedings volume 1</w:t>
            </w:r>
          </w:p>
          <w:p>
            <w:pPr/>
            <w:r>
              <w:rPr/>
              <w:t xml:space="preserve">Poster de conférence</w:t>
            </w:r>
          </w:p>
          <w:p>
            <w:pPr/>
            <w:hyperlink r:id="rId29" w:history="1">
              <w:r>
                <w:rPr>
                  <w:color w:val="#410a8c"/>
                  <w:u w:val="single"/>
                </w:rPr>
                <w:t xml:space="preserve">halshs-01121871v1</w:t>
              </w:r>
            </w:hyperlink>
          </w:p>
        </w:tc>
      </w:tr>
      <w:tr>
        <w:trPr/>
        <w:tc>
          <w:tcPr>
            <w:noWrap/>
          </w:tcPr>
          <w:p>
            <w:pPr>
              <w:spacing w:after="200"/>
            </w:pPr>
            <w:hyperlink r:id="rId30" w:history="1">
              <w:r>
                <w:rPr>
                  <w:color w:val="1e198e"/>
                  <w:b w:val="1"/>
                  <w:bCs w:val="1"/>
                  <w:u w:val="single"/>
                </w:rPr>
                <w:t xml:space="preserve">Industrialisation du Pays de Fayence (Var) par l'énergie solaire</w:t>
              </w:r>
            </w:hyperlink>
          </w:p>
          <w:p>
            <w:pPr/>
            <w:hyperlink r:id="rId15" w:history="1">
              <w:r>
                <w:rPr>
                  <w:color w:val="#410a8c"/>
                  <w:u w:val="single"/>
                </w:rPr>
                <w:t xml:space="preserve">Louis Boisgibault</w:t>
              </w:r>
            </w:hyperlink>
          </w:p>
          <w:p>
            <w:pPr/>
            <w:r>
              <w:rPr>
                <w:i w:val="1"/>
                <w:iCs w:val="1"/>
              </w:rPr>
              <w:t xml:space="preserve">Journée des jeunes chercheurs</w:t>
            </w:r>
            <w:r>
              <w:rPr/>
              <w:t xml:space="preserve">, Apr 2014, Paris, France. , Institut de géographie, 2014</w:t>
            </w:r>
          </w:p>
          <w:p>
            <w:pPr/>
            <w:r>
              <w:rPr/>
              <w:t xml:space="preserve">Poster de conférence</w:t>
            </w:r>
          </w:p>
          <w:p>
            <w:pPr/>
            <w:hyperlink r:id="rId30" w:history="1">
              <w:r>
                <w:rPr>
                  <w:color w:val="#410a8c"/>
                  <w:u w:val="single"/>
                </w:rPr>
                <w:t xml:space="preserve">halshs-01128481v1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Energy Transition in Metropolises, Rural Areas and Deserts</w:t>
              </w:r>
            </w:hyperlink>
          </w:p>
          <w:p>
            <w:pPr/>
            <w:hyperlink r:id="rId15" w:history="1">
              <w:r>
                <w:rPr>
                  <w:color w:val="#410a8c"/>
                  <w:u w:val="single"/>
                </w:rPr>
                <w:t xml:space="preserve">Louis Boisgibault</w:t>
              </w:r>
            </w:hyperlink>
            <w:r>
              <w:rPr/>
              <w:t xml:space="preserve">,</w:t>
            </w:r>
            <w:hyperlink r:id="rId32" w:history="1">
              <w:r>
                <w:rPr>
                  <w:color w:val="#410a8c"/>
                  <w:u w:val="single"/>
                </w:rPr>
                <w:t xml:space="preserve">Fahad Al Kabbani</w:t>
              </w:r>
            </w:hyperlink>
            <w:r>
              <w:rPr/>
              <w:t xml:space="preserve">,</w:t>
            </w:r>
            <w:hyperlink r:id="rId33" w:history="1">
              <w:r>
                <w:rPr>
                  <w:color w:val="#410a8c"/>
                  <w:u w:val="single"/>
                </w:rPr>
                <w:t xml:space="preserve">Jean Girardon</w:t>
              </w:r>
            </w:hyperlink>
          </w:p>
          <w:p>
            <w:pPr/>
            <w:hyperlink r:id="rId34" w:history="1">
              <w:r>
                <w:rPr>
                  <w:color w:val="#410a8c"/>
                  <w:u w:val="single"/>
                </w:rPr>
                <w:t xml:space="preserve">Wiley</w:t>
              </w:r>
            </w:hyperlink>
            <w:r>
              <w:rPr/>
              <w:t xml:space="preserve">, pp.246, 2020, Energy series, 9781786304995</w:t>
            </w:r>
          </w:p>
          <w:p>
            <w:pPr/>
            <w:r>
              <w:rPr/>
              <w:t xml:space="preserve">Ouvrages</w:t>
            </w:r>
          </w:p>
          <w:p>
            <w:pPr/>
            <w:hyperlink r:id="rId31" w:history="1">
              <w:r>
                <w:rPr>
                  <w:color w:val="#410a8c"/>
                  <w:u w:val="single"/>
                </w:rPr>
                <w:t xml:space="preserve">hal-02374064v1</w:t>
              </w:r>
            </w:hyperlink>
          </w:p>
        </w:tc>
      </w:tr>
      <w:tr>
        <w:trPr/>
        <w:tc>
          <w:tcPr>
            <w:noWrap/>
          </w:tcPr>
          <w:p>
            <w:pPr>
              <w:spacing w:after="200"/>
            </w:pPr>
            <w:hyperlink r:id="rId35" w:history="1">
              <w:r>
                <w:rPr>
                  <w:color w:val="1e198e"/>
                  <w:b w:val="1"/>
                  <w:bCs w:val="1"/>
                  <w:u w:val="single"/>
                </w:rPr>
                <w:t xml:space="preserve">Transition énergétique dans les métropoles, la ruralité et le désert</w:t>
              </w:r>
            </w:hyperlink>
          </w:p>
          <w:p>
            <w:pPr/>
            <w:hyperlink r:id="rId15" w:history="1">
              <w:r>
                <w:rPr>
                  <w:color w:val="#410a8c"/>
                  <w:u w:val="single"/>
                </w:rPr>
                <w:t xml:space="preserve">Louis Boisgibault</w:t>
              </w:r>
            </w:hyperlink>
            <w:r>
              <w:rPr/>
              <w:t xml:space="preserve">,</w:t>
            </w:r>
            <w:hyperlink r:id="rId32" w:history="1">
              <w:r>
                <w:rPr>
                  <w:color w:val="#410a8c"/>
                  <w:u w:val="single"/>
                </w:rPr>
                <w:t xml:space="preserve">Fahad Al Kabbani</w:t>
              </w:r>
            </w:hyperlink>
            <w:r>
              <w:rPr/>
              <w:t xml:space="preserve">,</w:t>
            </w:r>
            <w:hyperlink r:id="rId33" w:history="1">
              <w:r>
                <w:rPr>
                  <w:color w:val="#410a8c"/>
                  <w:u w:val="single"/>
                </w:rPr>
                <w:t xml:space="preserve">Jean Girardon</w:t>
              </w:r>
            </w:hyperlink>
          </w:p>
          <w:p>
            <w:pPr/>
            <w:hyperlink r:id="rId36" w:history="1">
              <w:r>
                <w:rPr>
                  <w:color w:val="#410a8c"/>
                  <w:u w:val="single"/>
                </w:rPr>
                <w:t xml:space="preserve">ISTE editions</w:t>
              </w:r>
            </w:hyperlink>
            <w:r>
              <w:rPr/>
              <w:t xml:space="preserve">, pp.236, 2019, collection énergie, 9781784056025</w:t>
            </w:r>
          </w:p>
          <w:p>
            <w:pPr/>
            <w:r>
              <w:rPr/>
              <w:t xml:space="preserve">Ouvrages</w:t>
            </w:r>
          </w:p>
          <w:p>
            <w:pPr/>
            <w:hyperlink r:id="rId35" w:history="1">
              <w:r>
                <w:rPr>
                  <w:color w:val="#410a8c"/>
                  <w:u w:val="single"/>
                </w:rPr>
                <w:t xml:space="preserve">hal-02264507v1</w:t>
              </w:r>
            </w:hyperlink>
          </w:p>
        </w:tc>
      </w:tr>
      <w:tr>
        <w:trPr/>
        <w:tc>
          <w:tcPr>
            <w:noWrap/>
          </w:tcPr>
          <w:p>
            <w:pPr>
              <w:spacing w:after="200"/>
            </w:pPr>
            <w:hyperlink r:id="rId37" w:history="1">
              <w:r>
                <w:rPr>
                  <w:color w:val="1e198e"/>
                  <w:b w:val="1"/>
                  <w:bCs w:val="1"/>
                  <w:u w:val="single"/>
                </w:rPr>
                <w:t xml:space="preserve">L'énergie solaire après Fukushima, la nouvelle donne</w:t>
              </w:r>
            </w:hyperlink>
          </w:p>
          <w:p>
            <w:pPr/>
            <w:hyperlink r:id="rId15" w:history="1">
              <w:r>
                <w:rPr>
                  <w:color w:val="#410a8c"/>
                  <w:u w:val="single"/>
                </w:rPr>
                <w:t xml:space="preserve">Louis Boisgibault</w:t>
              </w:r>
            </w:hyperlink>
            <w:r>
              <w:rPr/>
              <w:t xml:space="preserve">,</w:t>
            </w:r>
            <w:hyperlink r:id="rId38" w:history="1">
              <w:r>
                <w:rPr>
                  <w:color w:val="#410a8c"/>
                  <w:u w:val="single"/>
                </w:rPr>
                <w:t xml:space="preserve">Patrice Geoffron</w:t>
              </w:r>
            </w:hyperlink>
          </w:p>
          <w:p>
            <w:pPr/>
            <w:hyperlink r:id="rId39" w:history="1">
              <w:r>
                <w:rPr>
                  <w:color w:val="#410a8c"/>
                  <w:u w:val="single"/>
                </w:rPr>
                <w:t xml:space="preserve">Medicilline</w:t>
              </w:r>
            </w:hyperlink>
            <w:r>
              <w:rPr/>
              <w:t xml:space="preserve">, pp.154, 2011, Clés de l'énergie, 9782915220377</w:t>
            </w:r>
          </w:p>
          <w:p>
            <w:pPr/>
            <w:r>
              <w:rPr/>
              <w:t xml:space="preserve">Ouvrages</w:t>
            </w:r>
          </w:p>
          <w:p>
            <w:pPr/>
            <w:hyperlink r:id="rId37" w:history="1">
              <w:r>
                <w:rPr>
                  <w:color w:val="#410a8c"/>
                  <w:u w:val="single"/>
                </w:rPr>
                <w:t xml:space="preserve">halshs-00942107v1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Climat</w:t>
              </w:r>
            </w:hyperlink>
          </w:p>
          <w:p>
            <w:pPr/>
            <w:hyperlink r:id="rId15" w:history="1">
              <w:r>
                <w:rPr>
                  <w:color w:val="#410a8c"/>
                  <w:u w:val="single"/>
                </w:rPr>
                <w:t xml:space="preserve">Louis Boisgibault</w:t>
              </w:r>
            </w:hyperlink>
          </w:p>
          <w:p>
            <w:pPr/>
            <w:r>
              <w:rPr>
                <w:i w:val="1"/>
                <w:iCs w:val="1"/>
              </w:rPr>
              <w:t xml:space="preserve">Dictionnaire vécu de la gouvernance - How boards work: lessons from experience.</w:t>
            </w:r>
            <w:r>
              <w:rPr/>
              <w:t xml:space="preserve">, Les Ozalids d'Humensis, 2022, 978-2-38021-041-5</w:t>
            </w:r>
          </w:p>
          <w:p>
            <w:pPr/>
            <w:r>
              <w:rPr/>
              <w:t xml:space="preserve">Chapitre d'ouvrage</w:t>
            </w:r>
          </w:p>
          <w:p>
            <w:pPr/>
            <w:hyperlink r:id="rId40" w:history="1">
              <w:r>
                <w:rPr>
                  <w:color w:val="#410a8c"/>
                  <w:u w:val="single"/>
                </w:rPr>
                <w:t xml:space="preserve">hal-03833115v1</w:t>
              </w:r>
            </w:hyperlink>
          </w:p>
        </w:tc>
      </w:tr>
      <w:tr>
        <w:trPr/>
        <w:tc>
          <w:tcPr>
            <w:noWrap/>
          </w:tcPr>
          <w:p>
            <w:pPr>
              <w:spacing w:after="200"/>
            </w:pPr>
            <w:hyperlink r:id="rId41" w:history="1">
              <w:r>
                <w:rPr>
                  <w:color w:val="1e198e"/>
                  <w:b w:val="1"/>
                  <w:bCs w:val="1"/>
                  <w:u w:val="single"/>
                </w:rPr>
                <w:t xml:space="preserve">Etre executive director à Londres</w:t>
              </w:r>
            </w:hyperlink>
          </w:p>
          <w:p>
            <w:pPr/>
            <w:hyperlink r:id="rId15" w:history="1">
              <w:r>
                <w:rPr>
                  <w:color w:val="#410a8c"/>
                  <w:u w:val="single"/>
                </w:rPr>
                <w:t xml:space="preserve">Louis Boisgibault</w:t>
              </w:r>
            </w:hyperlink>
          </w:p>
          <w:p>
            <w:pPr/>
            <w:r>
              <w:rPr/>
              <w:t xml:space="preserve">HEC Alumni. </w:t>
            </w:r>
            <w:r>
              <w:rPr>
                <w:i w:val="1"/>
                <w:iCs w:val="1"/>
              </w:rPr>
              <w:t xml:space="preserve">100+ témoignages sur la gouvernance d'entreprise Plus de 100 diplômés HEC de tous horizons partagent leur expérience des conseils d'administration.</w:t>
            </w:r>
            <w:r>
              <w:rPr/>
              <w:t xml:space="preserve">, </w:t>
            </w:r>
            <w:hyperlink r:id="rId42" w:history="1">
              <w:r>
                <w:rPr>
                  <w:color w:val="#410a8c"/>
                  <w:u w:val="single"/>
                </w:rPr>
                <w:t xml:space="preserve">Les Ozalids d'Humensis</w:t>
              </w:r>
            </w:hyperlink>
            <w:r>
              <w:rPr/>
              <w:t xml:space="preserve">, 2020, 978-2380210101</w:t>
            </w:r>
          </w:p>
          <w:p>
            <w:pPr/>
            <w:r>
              <w:rPr/>
              <w:t xml:space="preserve">Chapitre d'ouvrage</w:t>
            </w:r>
          </w:p>
          <w:p>
            <w:pPr/>
            <w:hyperlink r:id="rId41" w:history="1">
              <w:r>
                <w:rPr>
                  <w:color w:val="#410a8c"/>
                  <w:u w:val="single"/>
                </w:rPr>
                <w:t xml:space="preserve">hal-02960633v1</w:t>
              </w:r>
            </w:hyperlink>
          </w:p>
        </w:tc>
      </w:tr>
      <w:tr>
        <w:trPr/>
        <w:tc>
          <w:tcPr>
            <w:noWrap/>
          </w:tcPr>
          <w:p>
            <w:pPr>
              <w:spacing w:after="200"/>
            </w:pPr>
            <w:hyperlink r:id="rId43" w:history="1">
              <w:r>
                <w:rPr>
                  <w:color w:val="1e198e"/>
                  <w:b w:val="1"/>
                  <w:bCs w:val="1"/>
                  <w:u w:val="single"/>
                </w:rPr>
                <w:t xml:space="preserve">Energies</w:t>
              </w:r>
            </w:hyperlink>
          </w:p>
          <w:p>
            <w:pPr/>
            <w:hyperlink r:id="rId15" w:history="1">
              <w:r>
                <w:rPr>
                  <w:color w:val="#410a8c"/>
                  <w:u w:val="single"/>
                </w:rPr>
                <w:t xml:space="preserve">Louis Boisgibault</w:t>
              </w:r>
            </w:hyperlink>
            <w:r>
              <w:rPr/>
              <w:t xml:space="preserve">,</w:t>
            </w:r>
            <w:hyperlink r:id="rId44" w:history="1">
              <w:r>
                <w:rPr>
                  <w:color w:val="#410a8c"/>
                  <w:u w:val="single"/>
                </w:rPr>
                <w:t xml:space="preserve">Raymond Woessner</w:t>
              </w:r>
            </w:hyperlink>
          </w:p>
          <w:p>
            <w:pPr/>
            <w:r>
              <w:rPr>
                <w:i w:val="1"/>
                <w:iCs w:val="1"/>
              </w:rPr>
              <w:t xml:space="preserve">Géographie des mers et des océans</w:t>
            </w:r>
            <w:r>
              <w:rPr/>
              <w:t xml:space="preserve">, </w:t>
            </w:r>
            <w:hyperlink r:id="rId45" w:history="1">
              <w:r>
                <w:rPr>
                  <w:color w:val="#410a8c"/>
                  <w:u w:val="single"/>
                </w:rPr>
                <w:t xml:space="preserve">Atlande</w:t>
              </w:r>
            </w:hyperlink>
            <w:r>
              <w:rPr/>
              <w:t xml:space="preserve">, 2014, 9782350302751</w:t>
            </w:r>
          </w:p>
          <w:p>
            <w:pPr/>
            <w:r>
              <w:rPr/>
              <w:t xml:space="preserve">Chapitre d'ouvrage</w:t>
            </w:r>
          </w:p>
          <w:p>
            <w:pPr/>
            <w:hyperlink r:id="rId43" w:history="1">
              <w:r>
                <w:rPr>
                  <w:color w:val="#410a8c"/>
                  <w:u w:val="single"/>
                </w:rPr>
                <w:t xml:space="preserve">halshs-01121821v1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Territoires et transition énergétique : l’exemple de la Métropole Européenne de Lille et du Pays de Fayence ; les espoirs de Ouarzazate et de l’Union Économique et Monétaire Ouest-Africaine</w:t>
              </w:r>
            </w:hyperlink>
          </w:p>
          <w:p>
            <w:pPr/>
            <w:hyperlink r:id="rId15" w:history="1">
              <w:r>
                <w:rPr>
                  <w:color w:val="#410a8c"/>
                  <w:u w:val="single"/>
                </w:rPr>
                <w:t xml:space="preserve">Louis Boisgibault</w:t>
              </w:r>
            </w:hyperlink>
          </w:p>
          <w:p>
            <w:pPr/>
            <w:r>
              <w:rPr/>
              <w:t xml:space="preserve">Histoire. Université Paris-Sorbonne - Paris IV, 2016. Français. </w:t>
            </w:r>
            <w:hyperlink r:id="rId47" w:history="1">
              <w:r>
                <w:rPr>
                  <w:color w:val="#410a8c"/>
                  <w:u w:val="single"/>
                </w:rPr>
                <w:t xml:space="preserve">⟨NNT : 2016PA040098⟩</w:t>
              </w:r>
            </w:hyperlink>
          </w:p>
          <w:p>
            <w:pPr/>
            <w:r>
              <w:rPr/>
              <w:t xml:space="preserve">Thèse</w:t>
            </w:r>
          </w:p>
          <w:p>
            <w:pPr/>
            <w:hyperlink r:id="rId46" w:history="1">
              <w:r>
                <w:rPr>
                  <w:color w:val="#410a8c"/>
                  <w:u w:val="single"/>
                </w:rPr>
                <w:t xml:space="preserve">tel-01451030v2</w:t>
              </w:r>
            </w:hyperlink>
          </w:p>
        </w:tc>
      </w:tr>
    </w:tbl>
    <w:sectPr>
      <w:footerReference w:type="default" r:id="rId4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DA5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ouis-boisgibault" TargetMode="External"/><Relationship Id="rId9" Type="http://schemas.openxmlformats.org/officeDocument/2006/relationships/hyperlink" Target="https://orcid.org/0000-0003-3190-8233" TargetMode="External"/><Relationship Id="rId10" Type="http://schemas.openxmlformats.org/officeDocument/2006/relationships/hyperlink" Target="https://www.idref.fr/158489977" TargetMode="External"/><Relationship Id="rId11" Type="http://schemas.openxmlformats.org/officeDocument/2006/relationships/hyperlink" Target="https://viaf.org/viaf/232067771" TargetMode="External"/><Relationship Id="rId12" Type="http://schemas.openxmlformats.org/officeDocument/2006/relationships/hyperlink" Target="http://isni.org/isni/0000000366521354" TargetMode="External"/><Relationship Id="rId13" Type="http://schemas.openxmlformats.org/officeDocument/2006/relationships/hyperlink" Target="http://www.researcherid.com/rid/B-1739-2017" TargetMode="External"/><Relationship Id="rId14" Type="http://schemas.openxmlformats.org/officeDocument/2006/relationships/hyperlink" Target="https://shs.hal.science/halshs-00942495v1" TargetMode="External"/><Relationship Id="rId15" Type="http://schemas.openxmlformats.org/officeDocument/2006/relationships/hyperlink" Target="https://hal.science/search/index/?q=*&amp;authFullName_s=Louis Boisgibault" TargetMode="External"/><Relationship Id="rId16" Type="http://schemas.openxmlformats.org/officeDocument/2006/relationships/hyperlink" Target="https://hal.science/search/index/?q=*&amp;authFullName_s=M A Mozas" TargetMode="External"/><Relationship Id="rId17" Type="http://schemas.openxmlformats.org/officeDocument/2006/relationships/hyperlink" Target="https://hal.science/search/index/?q=*&amp;authFullName_s=Jean-Louis Guigou" TargetMode="External"/><Relationship Id="rId18" Type="http://schemas.openxmlformats.org/officeDocument/2006/relationships/hyperlink" Target="https://hal.science/hal-03120793v1" TargetMode="External"/><Relationship Id="rId19" Type="http://schemas.openxmlformats.org/officeDocument/2006/relationships/hyperlink" Target="https://hal.science/search/index/?q=*&amp;authFullName_s=Pauline A Dibi-Anoh" TargetMode="External"/><Relationship Id="rId20" Type="http://schemas.openxmlformats.org/officeDocument/2006/relationships/hyperlink" Target="https://hal.science/hal-03219447v1" TargetMode="External"/><Relationship Id="rId21" Type="http://schemas.openxmlformats.org/officeDocument/2006/relationships/hyperlink" Target="https://hal.science/hal-03219209v1" TargetMode="External"/><Relationship Id="rId22" Type="http://schemas.openxmlformats.org/officeDocument/2006/relationships/hyperlink" Target="https://shs.hal.science/halshs-01326686v1" TargetMode="External"/><Relationship Id="rId23" Type="http://schemas.openxmlformats.org/officeDocument/2006/relationships/hyperlink" Target="https://hal.science/search/index/?q=*&amp;authFullName_s=Catalin N. Lungu" TargetMode="External"/><Relationship Id="rId24" Type="http://schemas.openxmlformats.org/officeDocument/2006/relationships/hyperlink" Target="https://shs.hal.science/halshs-01237178v1" TargetMode="External"/><Relationship Id="rId25" Type="http://schemas.openxmlformats.org/officeDocument/2006/relationships/hyperlink" Target="https://dx.doi.org/10.13140/RG.2.1.1135.4968" TargetMode="External"/><Relationship Id="rId26" Type="http://schemas.openxmlformats.org/officeDocument/2006/relationships/hyperlink" Target="https://shs.hal.science/halshs-01220098v1" TargetMode="External"/><Relationship Id="rId27" Type="http://schemas.openxmlformats.org/officeDocument/2006/relationships/hyperlink" Target="https://shs.hal.science/halshs-01123726v1" TargetMode="External"/><Relationship Id="rId28" Type="http://schemas.openxmlformats.org/officeDocument/2006/relationships/hyperlink" Target="https://shs.hal.science/halshs-01123611v1" TargetMode="External"/><Relationship Id="rId29" Type="http://schemas.openxmlformats.org/officeDocument/2006/relationships/hyperlink" Target="https://shs.hal.science/halshs-01121871v1" TargetMode="External"/><Relationship Id="rId30" Type="http://schemas.openxmlformats.org/officeDocument/2006/relationships/hyperlink" Target="https://shs.hal.science/halshs-01128481v1" TargetMode="External"/><Relationship Id="rId31" Type="http://schemas.openxmlformats.org/officeDocument/2006/relationships/hyperlink" Target="https://hal.science/hal-02374064v1" TargetMode="External"/><Relationship Id="rId32" Type="http://schemas.openxmlformats.org/officeDocument/2006/relationships/hyperlink" Target="https://hal.science/search/index/?q=*&amp;authFullName_s=Fahad Al Kabbani" TargetMode="External"/><Relationship Id="rId33" Type="http://schemas.openxmlformats.org/officeDocument/2006/relationships/hyperlink" Target="https://hal.science/search/index/?q=*&amp;authFullName_s=Jean Girardon" TargetMode="External"/><Relationship Id="rId34" Type="http://schemas.openxmlformats.org/officeDocument/2006/relationships/hyperlink" Target="https://www.wiley.com/en-us/search?pq=boisgibault%7Crelevance" TargetMode="External"/><Relationship Id="rId35" Type="http://schemas.openxmlformats.org/officeDocument/2006/relationships/hyperlink" Target="https://hal.science/hal-02264507v1" TargetMode="External"/><Relationship Id="rId36" Type="http://schemas.openxmlformats.org/officeDocument/2006/relationships/hyperlink" Target="https://www.istegroup.com/fr/produit/transition-energetique-dans-les-metropoles-la-ruralite-et-le-desert/" TargetMode="External"/><Relationship Id="rId37" Type="http://schemas.openxmlformats.org/officeDocument/2006/relationships/hyperlink" Target="https://shs.hal.science/halshs-00942107v1" TargetMode="External"/><Relationship Id="rId38" Type="http://schemas.openxmlformats.org/officeDocument/2006/relationships/hyperlink" Target="https://hal.science/search/index/?q=*&amp;authFullName_s=Patrice Geoffron" TargetMode="External"/><Relationship Id="rId39" Type="http://schemas.openxmlformats.org/officeDocument/2006/relationships/hyperlink" Target="http://www.medicilline.com/" TargetMode="External"/><Relationship Id="rId40" Type="http://schemas.openxmlformats.org/officeDocument/2006/relationships/hyperlink" Target="https://hal.science/hal-03833115v1" TargetMode="External"/><Relationship Id="rId41" Type="http://schemas.openxmlformats.org/officeDocument/2006/relationships/hyperlink" Target="https://hal.science/hal-02960633v1" TargetMode="External"/><Relationship Id="rId42" Type="http://schemas.openxmlformats.org/officeDocument/2006/relationships/hyperlink" Target="https://www.humensis.com/les-ozalids-dhumensis/" TargetMode="External"/><Relationship Id="rId43" Type="http://schemas.openxmlformats.org/officeDocument/2006/relationships/hyperlink" Target="https://shs.hal.science/halshs-01121821v1" TargetMode="External"/><Relationship Id="rId44" Type="http://schemas.openxmlformats.org/officeDocument/2006/relationships/hyperlink" Target="https://hal.science/search/index/?q=*&amp;authFullName_s=Raymond Woessner" TargetMode="External"/><Relationship Id="rId45" Type="http://schemas.openxmlformats.org/officeDocument/2006/relationships/hyperlink" Target="http://www.atlande.eu/geographie/344-geographie-des-mers-et-des-oceans-9782350302751.html" TargetMode="External"/><Relationship Id="rId46" Type="http://schemas.openxmlformats.org/officeDocument/2006/relationships/hyperlink" Target="https://shs.hal.science/tel-01451030v2" TargetMode="External"/><Relationship Id="rId47" Type="http://schemas.openxmlformats.org/officeDocument/2006/relationships/hyperlink" Target="https://www.theses.fr/2016PA040098" TargetMode="External"/><Relationship Id="rId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Louis Boisgibault</dc:title>
  <dc:description>CV</dc:description>
  <dc:subject/>
  <cp:keywords/>
  <cp:category/>
  <cp:lastModifiedBy/>
  <dcterms:created xsi:type="dcterms:W3CDTF">2026-04-07T02:34:23+02:00</dcterms:created>
  <dcterms:modified xsi:type="dcterms:W3CDTF">2026-04-07T02:34:23+02:00</dcterms:modified>
</cp:coreProperties>
</file>

<file path=docProps/custom.xml><?xml version="1.0" encoding="utf-8"?>
<Properties xmlns="http://schemas.openxmlformats.org/officeDocument/2006/custom-properties" xmlns:vt="http://schemas.openxmlformats.org/officeDocument/2006/docPropsVTypes"/>
</file>