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Libat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Cartesian Cut-Cell Method for Two-Phase Diffusion Problems using a Two-Fluid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Libat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 Selçuk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Penguin.jl: a Julia code for cut-cell finite-volume PDEs discretization with sharp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Libat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 Selçuk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Julia4PDEs</w:t>
            </w:r>
            <w:r>
              <w:rPr/>
              <w:t xml:space="preserve">, Vrije Universiteit Amsterdam, Mar 2026,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heat &amp; mass transfers in stefan-type flows using a sharp interface two-fluid 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Libat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 Selçuk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2025, 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hal-05464225v1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114v1" TargetMode="External"/><Relationship Id="rId8" Type="http://schemas.openxmlformats.org/officeDocument/2006/relationships/hyperlink" Target="https://hal.science/search/index/?q=*&amp;authFullName_s=Louis Libat" TargetMode="External"/><Relationship Id="rId9" Type="http://schemas.openxmlformats.org/officeDocument/2006/relationships/hyperlink" Target="https://hal.science/search/index/?q=*&amp;authFullName_s=Can Sel&#231;uk" TargetMode="External"/><Relationship Id="rId10" Type="http://schemas.openxmlformats.org/officeDocument/2006/relationships/hyperlink" Target="https://hal.science/search/index/?q=*&amp;authFullName_s=Eric Ch&#233;nier" TargetMode="External"/><Relationship Id="rId11" Type="http://schemas.openxmlformats.org/officeDocument/2006/relationships/hyperlink" Target="https://hal.science/search/index/?q=*&amp;authFullName_s=Vincent Le Chenadec" TargetMode="External"/><Relationship Id="rId12" Type="http://schemas.openxmlformats.org/officeDocument/2006/relationships/hyperlink" Target="https://hal.science/hal-05597854v1" TargetMode="External"/><Relationship Id="rId13" Type="http://schemas.openxmlformats.org/officeDocument/2006/relationships/hyperlink" Target="https://hal.science/hal-0546422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Libat</dc:title>
  <dc:description>CV</dc:description>
  <dc:subject/>
  <cp:keywords/>
  <cp:category/>
  <cp:lastModifiedBy/>
  <dcterms:created xsi:type="dcterms:W3CDTF">2026-05-19T12:03:34+02:00</dcterms:created>
  <dcterms:modified xsi:type="dcterms:W3CDTF">2026-05-19T12:03:34+02:00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