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Bonvalet </w:t>
      </w:r>
      <w:r>
        <w:rPr>
          <w:color w:val="641e6e"/>
        </w:rPr>
        <w:t xml:space="preserve">Ricercatrice del progetto &amp;quot;Trentino stregato. Per una storia della stregoneria nel Principato e nella Diocesi di Trento (secoli XVI-XVIII)&amp;quot;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sein de l'</w:t>
      </w:r>
      <w:r>
        <w:rPr>
          <w:b w:val="1"/>
          <w:bCs w:val="1"/>
        </w:rPr>
        <w:t xml:space="preserve">Istituto Storico Italo-Germanico de Trente</w:t>
      </w:r>
      <w:r>
        <w:rPr/>
        <w:t xml:space="preserve">. Spécialiste de la sorcellerie en Italie à l'époque moderne.</w:t>
      </w:r>
      <w:hyperlink r:id="rId8" w:history="1">
        <w:r>
          <w:rPr>
            <w:color w:val="#410a8c"/>
            <w:u w:val="single"/>
          </w:rPr>
          <w:t xml:space="preserve">https://isig.fbk.eu/it/projects/detail/trentino-stregato-per-una-storia-della-stregoneria-nel-principato-e-nella-diocesi-di-trento-secoli-xvi-xviii/</w:t>
        </w:r>
      </w:hyperlink>
    </w:p>
    <w:p>
      <w:pPr/>
      <w:r>
        <w:rPr/>
        <w:t xml:space="preserve">Précédemment :Ingénieure de rechercheANR DEFI - **Droits, Économies, Femmes, Italie (XVIe-XVIIIe siècle) **- Venise</w:t>
      </w:r>
      <w:hyperlink r:id="rId9" w:history="1">
        <w:r>
          <w:rPr>
            <w:color w:val="#410a8c"/>
            <w:u w:val="single"/>
          </w:rPr>
          <w:t xml:space="preserve">https://anrdefi.hypotheses.org/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Sorcier ou sorcière? : les époux Di Rossi et Stellopulla devant l'inquisition vénitienne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2023, XXII (2), pp.173-195.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⟨10.23744/5533⟩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moine est sorcier : privilège, agency,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pp.199-207.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Bertignone il prete stregone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Stregoneria nelle Alpi. Malefici, processi, inquisitori e roghi</w:t>
            </w:r>
            <w:r>
              <w:rPr/>
              <w:t xml:space="preserve">, 9, pp.243-254, 2022, 9791221420319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masculine à Venise à l'époque moderne (1630-1797) : entre hérésie et surnaturel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/>
              <w:t xml:space="preserve">Histoire. Normandie Université; Università di Padova,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2021NORMR036⟩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tel-03528435v1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Afraid of the Enemy in Venice : seeking protection in witchcraft after the wars (1630-1699)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Sciences and History Conference</w:t>
            </w:r>
            <w:r>
              <w:rPr/>
              <w:t xml:space="preserve">, Mar 2025,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cheffes de famille à Venise à l’époque moderne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Familias y cambiohistórico. Dinámicas relacionales y transformaciones sociales. Una perspectiva global, SS. XIII-XX</w:t>
            </w:r>
            <w:r>
              <w:rPr/>
              <w:t xml:space="preserve">, Universidad de Castilla – La Mancha, May 2025, Albacete,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“Died in Saint-Denis poorhouse”: tracing the life of an 18th century Parisian enameller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 and Networks – Friends, Collaborators, Contract Owner</w:t>
            </w:r>
            <w:r>
              <w:rPr/>
              <w:t xml:space="preserve">, Institute of Art History of the Czech Academy of Sciences; National Gallery in Prague,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fabbricanti di perle in Normandia nel XIX e il XX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della Società italiana delle Storiche</w:t>
            </w:r>
            <w:r>
              <w:rPr/>
              <w:t xml:space="preserve">, Società italiana delle Storiche; Università di Parlermo,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Male Witches in 18th Century Venetian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ig.fbk.eu/it/projects/detail/trentino-stregato-per-una-storia-della-stregoneria-nel-principato-e-nella-diocesi-di-trento-secoli-xvi-xviii/" TargetMode="External"/><Relationship Id="rId9" Type="http://schemas.openxmlformats.org/officeDocument/2006/relationships/hyperlink" Target="https://anrdefi.hypotheses.org/" TargetMode="External"/><Relationship Id="rId10" Type="http://schemas.openxmlformats.org/officeDocument/2006/relationships/hyperlink" Target="https://hal.science/hal-04578631v1" TargetMode="External"/><Relationship Id="rId11" Type="http://schemas.openxmlformats.org/officeDocument/2006/relationships/hyperlink" Target="https://hal.science/search/index/?q=*&amp;authFullName_s=Louise Bonvalet" TargetMode="External"/><Relationship Id="rId12" Type="http://schemas.openxmlformats.org/officeDocument/2006/relationships/hyperlink" Target="https://dx.doi.org/10.23744/5533" TargetMode="External"/><Relationship Id="rId13" Type="http://schemas.openxmlformats.org/officeDocument/2006/relationships/hyperlink" Target="https://hal.science/hal-04353368v1" TargetMode="External"/><Relationship Id="rId14" Type="http://schemas.openxmlformats.org/officeDocument/2006/relationships/hyperlink" Target="https://dx.doi.org/10.3917/hyp.201.0199" TargetMode="External"/><Relationship Id="rId15" Type="http://schemas.openxmlformats.org/officeDocument/2006/relationships/hyperlink" Target="https://hal.science/hal-04326395v1" TargetMode="External"/><Relationship Id="rId16" Type="http://schemas.openxmlformats.org/officeDocument/2006/relationships/hyperlink" Target="https://theses.hal.science/tel-03528435v1" TargetMode="External"/><Relationship Id="rId17" Type="http://schemas.openxmlformats.org/officeDocument/2006/relationships/hyperlink" Target="https://www.theses.fr/2021NORMR036" TargetMode="External"/><Relationship Id="rId18" Type="http://schemas.openxmlformats.org/officeDocument/2006/relationships/hyperlink" Target="https://hal.science/hal-05379369v1" TargetMode="External"/><Relationship Id="rId19" Type="http://schemas.openxmlformats.org/officeDocument/2006/relationships/hyperlink" Target="https://hal.science/hal-05379358v1" TargetMode="External"/><Relationship Id="rId20" Type="http://schemas.openxmlformats.org/officeDocument/2006/relationships/hyperlink" Target="https://hal.science/hal-05379403v1" TargetMode="External"/><Relationship Id="rId21" Type="http://schemas.openxmlformats.org/officeDocument/2006/relationships/hyperlink" Target="https://hal.science/hal-05379397v1" TargetMode="External"/><Relationship Id="rId22" Type="http://schemas.openxmlformats.org/officeDocument/2006/relationships/hyperlink" Target="https://hal.science/hal-053794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Bonvalet</dc:title>
  <dc:description>CV</dc:description>
  <dc:subject/>
  <cp:keywords/>
  <cp:category/>
  <cp:lastModifiedBy/>
  <dcterms:created xsi:type="dcterms:W3CDTF">2026-05-09T15:48:10+02:00</dcterms:created>
  <dcterms:modified xsi:type="dcterms:W3CDTF">2026-05-09T15:48:10+02:00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