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Louise Perrodin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la crise environnementale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Edgar Córdova Morales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Sofia El Arabi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Nina Sahraoui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Louise Perrodin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et migrations</w:t>
            </w:r>
            <w:r>
              <w:rPr/>
              <w:t xml:space="preserve">, 2025, 2025-4 (1351), pp.37-45.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⟨10.4000/14yws⟩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internationales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Albaret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Louise Perrodin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Tordjman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2025, vol. 75 (n° 2), pp. 375-378.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⟨10.3917/rfsp.752.0375⟩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Revel, Antonella Romano (dir.), Penser global ? Dix variations sur un thème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Perrodin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⟨10.4000/12nid⟩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hal-04851211v1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bibliographique sur les relations internationales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Jacobo Grajales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Louise Perrodin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Tordjman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2023, Vol. 72 (4), pp.583-587.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⟨10.3917/rfsp.724.0583⟩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hal-04314601v1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du cosmopolitisme ordinaire pour les exilés Rohingyas, sans papiers en Malaisie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Perrodin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Plurielles</w:t>
            </w:r>
            <w:r>
              <w:rPr/>
              <w:t xml:space="preserve">, 2020, Varia, 3-4, pp.1-28.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⟨10.46298/societes-plurielles.2020.6230⟩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hal-02507012v1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Recherche, formation et expertise sur des terrains &amp;quot;empêchés&amp;quot; ou &amp;quot;entravés&amp;quot; : pratiques, méthodes et nouvelles ressources DATA PAPER #1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Louise Perrodin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hal-04851206v1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les contours du droit international de l'asile : l’ancrage des exilés rohingyas dans les interstices sociaux-politiques malaisiens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Perrodin</w:t>
              </w:r>
            </w:hyperlink>
          </w:p>
          <w:p>
            <w:pPr/>
            <w:r>
              <w:rPr/>
              <w:t xml:space="preserve">Science politique. Université Paris-Est Créteil Val-de-Marne - Paris 12, 2024.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2024PA120003⟩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tel-04759159v1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3647v1" TargetMode="External"/><Relationship Id="rId8" Type="http://schemas.openxmlformats.org/officeDocument/2006/relationships/hyperlink" Target="https://hal.science/search/index/?q=*&amp;authFullName_s=Edgar C&#243;rdova Morales" TargetMode="External"/><Relationship Id="rId9" Type="http://schemas.openxmlformats.org/officeDocument/2006/relationships/hyperlink" Target="https://hal.science/search/index/?q=*&amp;authFullName_s=Sofia El Arabi" TargetMode="External"/><Relationship Id="rId10" Type="http://schemas.openxmlformats.org/officeDocument/2006/relationships/hyperlink" Target="https://hal.science/search/index/?q=*&amp;authFullName_s=Nina Sahraoui" TargetMode="External"/><Relationship Id="rId11" Type="http://schemas.openxmlformats.org/officeDocument/2006/relationships/hyperlink" Target="https://hal.science/search/index/?q=*&amp;authFullName_s=Louise Perrodin" TargetMode="External"/><Relationship Id="rId12" Type="http://schemas.openxmlformats.org/officeDocument/2006/relationships/hyperlink" Target="https://dx.doi.org/10.4000/14yws" TargetMode="External"/><Relationship Id="rId13" Type="http://schemas.openxmlformats.org/officeDocument/2006/relationships/hyperlink" Target="https://hal.science/hal-05318707v1" TargetMode="External"/><Relationship Id="rId14" Type="http://schemas.openxmlformats.org/officeDocument/2006/relationships/hyperlink" Target="https://hal.science/search/index/?q=*&amp;authFullName_s=M&#233;lanie Albaret" TargetMode="External"/><Relationship Id="rId15" Type="http://schemas.openxmlformats.org/officeDocument/2006/relationships/hyperlink" Target="https://hal.science/search/index/?q=*&amp;authFullName_s=Simon Tordjman" TargetMode="External"/><Relationship Id="rId16" Type="http://schemas.openxmlformats.org/officeDocument/2006/relationships/hyperlink" Target="https://dx.doi.org/10.3917/rfsp.752.0375" TargetMode="External"/><Relationship Id="rId17" Type="http://schemas.openxmlformats.org/officeDocument/2006/relationships/hyperlink" Target="https://hal.science/hal-04851211v1" TargetMode="External"/><Relationship Id="rId18" Type="http://schemas.openxmlformats.org/officeDocument/2006/relationships/hyperlink" Target="https://dx.doi.org/10.4000/12nid" TargetMode="External"/><Relationship Id="rId19" Type="http://schemas.openxmlformats.org/officeDocument/2006/relationships/hyperlink" Target="https://hal.science/hal-04314601v1" TargetMode="External"/><Relationship Id="rId20" Type="http://schemas.openxmlformats.org/officeDocument/2006/relationships/hyperlink" Target="https://hal.science/search/index/?q=*&amp;authFullName_s=Jacobo Grajales" TargetMode="External"/><Relationship Id="rId21" Type="http://schemas.openxmlformats.org/officeDocument/2006/relationships/hyperlink" Target="https://dx.doi.org/10.3917/rfsp.724.0583" TargetMode="External"/><Relationship Id="rId22" Type="http://schemas.openxmlformats.org/officeDocument/2006/relationships/hyperlink" Target="https://hal.science/hal-02507012v1" TargetMode="External"/><Relationship Id="rId23" Type="http://schemas.openxmlformats.org/officeDocument/2006/relationships/hyperlink" Target="https://dx.doi.org/10.46298/societes-plurielles.2020.6230" TargetMode="External"/><Relationship Id="rId24" Type="http://schemas.openxmlformats.org/officeDocument/2006/relationships/hyperlink" Target="https://hal.science/hal-04851206v1" TargetMode="External"/><Relationship Id="rId25" Type="http://schemas.openxmlformats.org/officeDocument/2006/relationships/hyperlink" Target="https://hal.science/search/index/?q=*&amp;authFullName_s=Delphine All&#232;s" TargetMode="External"/><Relationship Id="rId26" Type="http://schemas.openxmlformats.org/officeDocument/2006/relationships/hyperlink" Target="https://theses.hal.science/tel-04759159v1" TargetMode="External"/><Relationship Id="rId27" Type="http://schemas.openxmlformats.org/officeDocument/2006/relationships/hyperlink" Target="https://www.theses.fr/2024PA120003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Louise Perrodin</dc:title>
  <dc:description>CV</dc:description>
  <dc:subject/>
  <cp:keywords/>
  <cp:category/>
  <cp:lastModifiedBy/>
  <dcterms:created xsi:type="dcterms:W3CDTF">2026-04-16T13:46:25+02:00</dcterms:created>
  <dcterms:modified xsi:type="dcterms:W3CDTF">2026-04-16T13:46:25+02:00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