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Louisette Garcin </w:t>
      </w:r>
      <w:r>
        <w:rPr>
          <w:color w:val="641e6e"/>
        </w:rPr>
        <w:t xml:space="preserve">Docteure en Géographie - A.T.E.R.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louisette-garcin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0009-0003-3739-7232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Docteure en Géographie - Attachée Temporaire d'Enseignement et de Recherche</w:t>
      </w:r>
    </w:p>
    <w:p>
      <w:pPr>
        <w:pStyle w:val="Heading5"/>
      </w:pPr>
      <w:r>
        <w:rPr/>
        <w:t xml:space="preserve">Laboratoire UMR 6266 IDEES, Université de Rouen Normandie, CNRS</w:t>
      </w:r>
    </w:p>
    <w:p>
      <w:pPr>
        <w:pStyle w:val="Heading5"/>
      </w:pPr>
      <w:r>
        <w:rPr/>
        <w:t xml:space="preserve">Laboratoire UMR 7300 ESPACE, Avignon Université,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trajectoires en possibles : convergences spatiotemporelles de mobilités plurielles - Modéliser les trajectoires individuelles de mobilité quotidienne pour estimer le potentiel de regroupement spatiotemporel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/>
              <w:t xml:space="preserve">Géographie. Avignon Université,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2025AVIG1030⟩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tel-05528385v1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gravitaire. Application géomatique en Région Provence-Alpes-Côte d'Azur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⟨10.1139/geomat-2020-0009⟩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mobilité quotidienne et reconstitution des trajectoires spatiotemporelles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Rencontres de Théo Quant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profils de mobilité individuelle : perspectives pour une mutualisation spatiotemporelle des déplacements quotidiens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- 7èmes Rencontres Francophones Transport Mobilité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systemic understanding of mobility patterns: modular modeling and cross-territorial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2025 - European Colloquium on Quantitative and Theoretical Geography</w:t>
            </w:r>
            <w:r>
              <w:rPr/>
              <w:t xml:space="preserve">, Sep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de la mobilité quotidienne pour une planification durable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2025 - Spatial Analysis and GEOmatics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des méthodes de calcul des distances domicile-travail en France pour une meilleure compréhension des mobilités quotidiennes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un potentiel de regroupement de mobilité à partir de données spatio-temporelles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2023 - Spatial Analysis and GEOmatics</w:t>
            </w:r>
            <w:r>
              <w:rPr/>
              <w:t xml:space="preserve">, Jun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home spatial distributions based on workplace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Palate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2023 - European Colloquium on Quantitative and Theoretical Geography</w:t>
            </w:r>
            <w:r>
              <w:rPr/>
              <w:t xml:space="preserve">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l'autocopartage : un nouveau mode de transport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L'autocopartage, un nouveau mode de transport innovant et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 : Spatial Analysis and Geomatics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sociolinguistiques au prisme de l’analyse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sociolinguistique au prise de l'analyse spatiale</w:t>
            </w:r>
            <w:r>
              <w:rPr/>
              <w:t xml:space="preserve">, Feb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de la mobilité quotidienne pour une planification durable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Spatial Analysis and GEOmatics (SAGEO) 2025 - Méthodes et Applications des Sciences de l’Information Géographique pour des Territoires Durables</w:t>
            </w:r>
            <w:r>
              <w:rPr/>
              <w:t xml:space="preserve">, 2025, 978-2-910545-13-X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un potentiel de regroupement de mobilité à partir de données spatio-temporelles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Chesneau</w:t>
              </w:r>
            </w:hyperlink>
          </w:p>
          <w:p>
            <w:pPr/>
            <w:r>
              <w:rPr/>
              <w:t xml:space="preserve">Thierry Badard; Jacynthe Pouliot; Mathieu Noucher; Marlène Villanova-Oliver. </w:t>
            </w:r>
            <w:r>
              <w:rPr>
                <w:i w:val="1"/>
                <w:iCs w:val="1"/>
              </w:rPr>
              <w:t xml:space="preserve">Actes de la conférence Spatial Analysis and GEOmatics (SAGEO) 2023</w:t>
            </w:r>
            <w:r>
              <w:rPr/>
              <w:t xml:space="preserve">, 2023, 978-2-9822061-0-6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halshs-04824954v1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programmes d'activités quotidiens pour une mobilité plus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ville en transition</w:t>
            </w:r>
            <w:r>
              <w:rPr/>
              <w:t xml:space="preserve">, Sep 2024, Aubervillers,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spatio-temporelles des Enquêtes Ménages Déplacement pour l'évaluation du potentiel de regroupement d'individus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Chaire Mobilité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pratiques des entreprises en matière de mobilité décarbonée en région Provence-Alpes-Côte d'Azur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Gestin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Palate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Chesneau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/>
              <w:t xml:space="preserve">Région Provence-Alpes-Côte d'Azur.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hal-04327044v1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7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tte-garcin" TargetMode="External"/><Relationship Id="rId9" Type="http://schemas.openxmlformats.org/officeDocument/2006/relationships/hyperlink" Target="https://orcid.org/0009-0003-3739-7232" TargetMode="External"/><Relationship Id="rId10" Type="http://schemas.openxmlformats.org/officeDocument/2006/relationships/hyperlink" Target="https://hal.science/tel-05528385v1" TargetMode="External"/><Relationship Id="rId11" Type="http://schemas.openxmlformats.org/officeDocument/2006/relationships/hyperlink" Target="https://hal.science/search/index/?q=*&amp;authFullName_s=Louisette Garcin" TargetMode="External"/><Relationship Id="rId12" Type="http://schemas.openxmlformats.org/officeDocument/2006/relationships/hyperlink" Target="https://www.theses.fr/2025AVIG1030" TargetMode="External"/><Relationship Id="rId13" Type="http://schemas.openxmlformats.org/officeDocument/2006/relationships/hyperlink" Target="https://hal.science/hal-02974718v1" TargetMode="External"/><Relationship Id="rId14" Type="http://schemas.openxmlformats.org/officeDocument/2006/relationships/hyperlink" Target="https://hal.science/search/index/?q=*&amp;authFullName_s=Didier Josselin" TargetMode="External"/><Relationship Id="rId15" Type="http://schemas.openxmlformats.org/officeDocument/2006/relationships/hyperlink" Target="https://hal.science/search/index/?q=*&amp;authFullName_s=Samuel Carpentier-Postel" TargetMode="External"/><Relationship Id="rId16" Type="http://schemas.openxmlformats.org/officeDocument/2006/relationships/hyperlink" Target="https://hal.science/search/index/?q=*&amp;authFullName_s=Fr&#233;d&#233;ric Audard" TargetMode="External"/><Relationship Id="rId17" Type="http://schemas.openxmlformats.org/officeDocument/2006/relationships/hyperlink" Target="https://hal.science/search/index/?q=*&amp;authFullName_s=Safa&#226; Amarouch" TargetMode="External"/><Relationship Id="rId18" Type="http://schemas.openxmlformats.org/officeDocument/2006/relationships/hyperlink" Target="https://hal.science/search/index/?q=*&amp;authFullName_s=Jean-Baptiste Durand" TargetMode="External"/><Relationship Id="rId19" Type="http://schemas.openxmlformats.org/officeDocument/2006/relationships/hyperlink" Target="https://dx.doi.org/10.1139/geomat-2020-0009" TargetMode="External"/><Relationship Id="rId20" Type="http://schemas.openxmlformats.org/officeDocument/2006/relationships/hyperlink" Target="https://hal.science/hal-05493147v1" TargetMode="External"/><Relationship Id="rId21" Type="http://schemas.openxmlformats.org/officeDocument/2006/relationships/hyperlink" Target="https://hal.science/hal-05118697v1" TargetMode="External"/><Relationship Id="rId22" Type="http://schemas.openxmlformats.org/officeDocument/2006/relationships/hyperlink" Target="https://hal.science/search/index/?q=*&amp;authFullName_s=Sonia Chardonnel" TargetMode="External"/><Relationship Id="rId23" Type="http://schemas.openxmlformats.org/officeDocument/2006/relationships/hyperlink" Target="https://hal.science/hal-05250108v1" TargetMode="External"/><Relationship Id="rId24" Type="http://schemas.openxmlformats.org/officeDocument/2006/relationships/hyperlink" Target="https://hal.science/hal-05082081v1" TargetMode="External"/><Relationship Id="rId25" Type="http://schemas.openxmlformats.org/officeDocument/2006/relationships/hyperlink" Target="https://hal.science/hal-04449746v1" TargetMode="External"/><Relationship Id="rId26" Type="http://schemas.openxmlformats.org/officeDocument/2006/relationships/hyperlink" Target="https://hal.science/search/index/?q=*&amp;authFullName_s=Anthony Dalle" TargetMode="External"/><Relationship Id="rId27" Type="http://schemas.openxmlformats.org/officeDocument/2006/relationships/hyperlink" Target="https://hal.science/hal-04212368v1" TargetMode="External"/><Relationship Id="rId28" Type="http://schemas.openxmlformats.org/officeDocument/2006/relationships/hyperlink" Target="https://hal.science/search/index/?q=*&amp;authFullName_s=Mathilde Vernet" TargetMode="External"/><Relationship Id="rId29" Type="http://schemas.openxmlformats.org/officeDocument/2006/relationships/hyperlink" Target="https://hal.science/search/index/?q=*&amp;authFullName_s=Jean-Baptiste Chesneau" TargetMode="External"/><Relationship Id="rId30" Type="http://schemas.openxmlformats.org/officeDocument/2006/relationships/hyperlink" Target="https://hal.science/hal-04212399v1" TargetMode="External"/><Relationship Id="rId31" Type="http://schemas.openxmlformats.org/officeDocument/2006/relationships/hyperlink" Target="https://hal.science/search/index/?q=*&amp;authFullName_s=Fabien Palate" TargetMode="External"/><Relationship Id="rId32" Type="http://schemas.openxmlformats.org/officeDocument/2006/relationships/hyperlink" Target="https://hal.science/hal-03575396v1" TargetMode="External"/><Relationship Id="rId33" Type="http://schemas.openxmlformats.org/officeDocument/2006/relationships/hyperlink" Target="https://hal.science/hal-03481981v1" TargetMode="External"/><Relationship Id="rId34" Type="http://schemas.openxmlformats.org/officeDocument/2006/relationships/hyperlink" Target="https://shs.hal.science/halshs-02528166v1" TargetMode="External"/><Relationship Id="rId35" Type="http://schemas.openxmlformats.org/officeDocument/2006/relationships/hyperlink" Target="https://hal.science/search/index/?q=*&amp;authFullName_s=Nathalie Brachet" TargetMode="External"/><Relationship Id="rId36" Type="http://schemas.openxmlformats.org/officeDocument/2006/relationships/hyperlink" Target="https://hal.science/hal-04327438v1" TargetMode="External"/><Relationship Id="rId37" Type="http://schemas.openxmlformats.org/officeDocument/2006/relationships/hyperlink" Target="https://hal.science/search/index/?q=*&amp;authFullName_s=Yoann Doignon" TargetMode="External"/><Relationship Id="rId38" Type="http://schemas.openxmlformats.org/officeDocument/2006/relationships/hyperlink" Target="https://hal.science/hal-05136774v1" TargetMode="External"/><Relationship Id="rId39" Type="http://schemas.openxmlformats.org/officeDocument/2006/relationships/hyperlink" Target="https://shs.hal.science/halshs-04824954v1" TargetMode="External"/><Relationship Id="rId40" Type="http://schemas.openxmlformats.org/officeDocument/2006/relationships/hyperlink" Target="https://hal.science/hal-04718530v1" TargetMode="External"/><Relationship Id="rId41" Type="http://schemas.openxmlformats.org/officeDocument/2006/relationships/hyperlink" Target="https://hal.science/hal-04212389v1" TargetMode="External"/><Relationship Id="rId42" Type="http://schemas.openxmlformats.org/officeDocument/2006/relationships/hyperlink" Target="https://hal.science/hal-04327044v1" TargetMode="External"/><Relationship Id="rId43" Type="http://schemas.openxmlformats.org/officeDocument/2006/relationships/hyperlink" Target="https://hal.science/search/index/?q=*&amp;authFullName_s=Camille Gesti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Louisette Garcin</dc:title>
  <dc:description>CV</dc:description>
  <dc:subject/>
  <cp:keywords/>
  <cp:category/>
  <cp:lastModifiedBy/>
  <dcterms:created xsi:type="dcterms:W3CDTF">2026-05-06T13:39:40+02:00</dcterms:created>
  <dcterms:modified xsi:type="dcterms:W3CDTF">2026-05-06T13:39:40+02:00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