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LOUKA HERSE </w:t>
      </w:r>
      <w:r>
        <w:rPr>
          <w:color w:val="641e6e"/>
        </w:rPr>
        <w:t xml:space="preserve">Doctorant en géographie sociale (2023-....) à l'Université Bordeaux-Montaigne, au Laboratoire Passages (UMR 5319)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louka-herse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0009-0008-9642-8613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Axes de recherche</w:t>
      </w:r>
    </w:p>
    <w:p>
      <w:pPr/>
      <w:r>
        <w:rPr/>
        <w:t xml:space="preserve">Thèse en préparation (2023-2026) : Espaces et pratiques du tourisme caritatif destiné aux personnes sans domicile.Des &amp;quot;séjours de rupture&amp;quot; à la campagne, à la montagne ou à la mer pour se réinsérer&amp;quot;, sous la direction de William Berthomière et de Gaspard Lion.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solidarité sous contraintes : la promotion du bénévolat dans la gestion des bagageries pour les personnes sans domicile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Louka Herse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70,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⟨10.4000/133h1⟩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hal-04954742v1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B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ka-herse" TargetMode="External"/><Relationship Id="rId8" Type="http://schemas.openxmlformats.org/officeDocument/2006/relationships/hyperlink" Target="https://orcid.org/0009-0008-9642-8613" TargetMode="External"/><Relationship Id="rId9" Type="http://schemas.openxmlformats.org/officeDocument/2006/relationships/hyperlink" Target="https://hal.science/hal-04954742v1" TargetMode="External"/><Relationship Id="rId10" Type="http://schemas.openxmlformats.org/officeDocument/2006/relationships/hyperlink" Target="https://hal.science/search/index/?q=*&amp;authFullName_s=Louka Herse" TargetMode="External"/><Relationship Id="rId11" Type="http://schemas.openxmlformats.org/officeDocument/2006/relationships/hyperlink" Target="https://dx.doi.org/10.4000/133h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LOUKA HERSE</dc:title>
  <dc:description>CV</dc:description>
  <dc:subject/>
  <cp:keywords/>
  <cp:category/>
  <cp:lastModifiedBy/>
  <dcterms:created xsi:type="dcterms:W3CDTF">2026-03-04T04:48:18+01:00</dcterms:created>
  <dcterms:modified xsi:type="dcterms:W3CDTF">2026-03-04T04:48:18+01:00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