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Loup-Marie Calosci </w:t></w:r><w:r><w:rPr><w:color w:val="641e6e"/></w:rPr><w:t xml:space="preserve">Enseignant Contractuel CDI  à l'ENSA Paris BellevilleEnseignant contractuel à l'École Spéciale d'Architecture Enseignant à l'École Spéciale des travaux publics (ESTP Troyes)Enseignant vacataire à l'ENSP Versailles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loup-marie-calosci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0000-0003-4014-3383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Aménagement, Géographe, Architecte D.E.</w:t></w:r></w:p><w:p><w:pPr/><w:r><w:rPr/><w:t xml:space="preserve">Administrateur de l’association d’Histoire de l’Architecture (AHA)Guide conférencier pour la Cité Internationale Universitaire de Paris.</w:t></w:r></w:p><w:p><w:pPr/><w:r><w:rPr/><w:t xml:space="preserve">Le sujet de la thèse : </w:t></w:r><w:r><w:rPr><w:i w:val="1"/><w:iCs w:val="1"/></w:rPr><w:t xml:space="preserve">Concevoir la ville nouvelle aux États-Unis (1960 - 1980). Une enquête sur les circulations internationales des modèles urbains, architecturaux et paysagers : L’exemple de Columbia et Reston.</w:t></w:r><w:r><w:rPr/><w:t xml:space="preserve">À l’École Nationale Supérieure d’Architecture de Paris La Villette & Panthéon Sorbonne Paris 1. Sous la direction de Karen Bowie (ENSAPLV-AHTTEP) et de Isabelle Gournay (University of Maryland, USA).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Mohammed Ben Salmane, le prince des villes nouvelles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12" w:history="1"><w:r><w:rPr><w:color w:val="#410a8c"/><w:u w:val="single"/></w:rPr><w:t xml:space="preserve">Olivier Namias</w:t></w:r></w:hyperlink></w:p><w:p><w:pPr/><w:r><w:rPr><w:i w:val="1"/><w:iCs w:val="1"/></w:rPr><w:t xml:space="preserve">AMC Le Moniteur</w:t></w:r><w:r><w:rPr/><w:t xml:space="preserve">, 2023, 318, pp.10</w:t></w:r></w:p><w:p><w:pPr/><w:r><w:rPr/><w:t xml:space="preserve">Article dans une revue</w:t></w:r></w:p><w:p><w:pPr/><w:hyperlink r:id="rId10" w:history="1"><w:r><w:rPr><w:color w:val="#410a8c"/><w:u w:val="single"/></w:rPr><w:t xml:space="preserve">hal-04311920v1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L’opération Breakthrough 1969-1972. Une innovation majeure dans le secteur immobilier et institutionnel aux États-Unis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Les Cahiers thématiques : architecture et paysage, conception, territoire, histoire</w:t></w:r><w:r><w:rPr/><w:t xml:space="preserve">, 2022, Architectures en série et patrimoine, 20, pp.135</w:t></w:r></w:p><w:p><w:pPr/><w:r><w:rPr/><w:t xml:space="preserve">Article dans une revue</w:t></w:r></w:p><w:p><w:pPr/><w:hyperlink r:id="rId13" w:history="1"><w:r><w:rPr><w:color w:val="#410a8c"/><w:u w:val="single"/></w:rPr><w:t xml:space="preserve">hal-04310762v1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constitution d’un corpus de sources bâti et sa méthodologie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15" w:history="1"><w:r><w:rPr><w:color w:val="#410a8c"/><w:u w:val="single"/></w:rPr><w:t xml:space="preserve">Thierry Renaux</w:t></w:r></w:hyperlink></w:p><w:p><w:pPr/><w:r><w:rPr><w:i w:val="1"/><w:iCs w:val="1"/></w:rPr><w:t xml:space="preserve">TICCIH - 2022 - Industrial Heritage Reloaded</w:t></w:r><w:r><w:rPr/><w:t xml:space="preserve">, Aug 2022, MONTREAL QUEBEC, Canada</w:t></w:r></w:p><w:p><w:pPr/><w:r><w:rPr/><w:t xml:space="preserve">Communication dans un congrès</w:t></w:r></w:p><w:p><w:pPr/><w:hyperlink r:id="rId14" w:history="1"><w:r><w:rPr><w:color w:val="#410a8c"/><w:u w:val="single"/></w:rPr><w:t xml:space="preserve">hal-04316967v1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matériaux sous l’architecture : une exploration textométrique du cas de l’aluminium dans la revue Architectural Records (1891-2010)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17" w:history="1"><w:r><w:rPr><w:color w:val="#410a8c"/><w:u w:val="single"/></w:rPr><w:t xml:space="preserve">Franck Cochoy</w:t></w:r></w:hyperlink></w:p><w:p><w:pPr/><w:r><w:rPr><w:i w:val="1"/><w:iCs w:val="1"/></w:rPr><w:t xml:space="preserve">TICCIH 2022 - Industrial Heritage Reloaded</w:t></w:r><w:r><w:rPr/><w:t xml:space="preserve">, Aug 2022, Montreal, France</w:t></w:r></w:p><w:p><w:pPr/><w:r><w:rPr/><w:t xml:space="preserve">Communication dans un congrès</w:t></w:r></w:p><w:p><w:pPr/><w:hyperlink r:id="rId16" w:history="1"><w:r><w:rPr><w:color w:val="#410a8c"/><w:u w:val="single"/></w:rPr><w:t xml:space="preserve">hal-04316964v1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Architectural Forum : regards Nord-Américains sur l’Architecture et l’Urbanisme en France (1950- 1974)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La revue : outil de formulation et de transfert des théories architecturales et urbaines (années 1950-1980)</w:t></w:r><w:r><w:rPr/><w:t xml:space="preserve">, Nicole Cappellari; Julien Correia, Mar 2021, Paris (en ligne), France</w:t></w:r></w:p><w:p><w:pPr/><w:r><w:rPr/><w:t xml:space="preserve">Communication dans un congrès</w:t></w:r></w:p><w:p><w:pPr/><w:hyperlink r:id="rId18" w:history="1"><w:r><w:rPr><w:color w:val="#410a8c"/><w:u w:val="single"/></w:rPr><w:t xml:space="preserve">hal-04316936v1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Séminaire ANR ARCHIPAL. L’aluminium dans l’architecture et la ville XIXe-XXIe siècles, un patrimoine en perspective</w:t></w:r></w:hyperlink></w:p><w:p><w:pPr/><w:hyperlink r:id="rId20" w:history="1"><w:r><w:rPr><w:color w:val="#410a8c"/><w:u w:val="single"/></w:rPr><w:t xml:space="preserve">Karen Bowie</w:t></w:r></w:hyperlink><w:r><w:rPr/><w:t xml:space="preserve">,</w:t></w:r><w:hyperlink r:id="rId11" w:history="1"><w:r><w:rPr><w:color w:val="#410a8c"/><w:u w:val="single"/></w:rPr><w:t xml:space="preserve">Loup-Marie Calosci</w:t></w:r></w:hyperlink><w:r><w:rPr/><w:t xml:space="preserve">,</w:t></w:r><w:hyperlink r:id="rId21" w:history="1"><w:r><w:rPr><w:color w:val="#410a8c"/><w:u w:val="single"/></w:rPr><w:t xml:space="preserve">Florence Hachez-Leroy</w:t></w:r></w:hyperlink></w:p><w:p><w:pPr/><w:r><w:rPr><w:i w:val="1"/><w:iCs w:val="1"/></w:rPr><w:t xml:space="preserve">Séminaire ANR ARCHIPAL. L’aluminium dans l’architecture et la ville XIXe-XXIe siècles, un patrimoine en perspective.</w:t></w:r><w:r><w:rPr/><w:t xml:space="preserve">, Florence Hachez-Leroy; Karen Bowie; Loup Calosci, Mar 2021, Paris (en ligne), France</w:t></w:r></w:p><w:p><w:pPr/><w:r><w:rPr/><w:t xml:space="preserve">Communication dans un congrès</w:t></w:r></w:p><w:p><w:pPr/><w:hyperlink r:id="rId19" w:history="1"><w:r><w:rPr><w:color w:val="#410a8c"/><w:u w:val="single"/></w:rPr><w:t xml:space="preserve">hal-04442493v1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ville nouvelle américaine dans la seconde moitié du XXe siècle. Une histoire croisée entre l’Europe et les États-Unis : les cas de Columbia (Md) et de Reston (Va)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SFHU - 2e JOURNEE DES JEUNES CHERCHEURS SANTE EN VILLE LE CORPS DANS L’ESPACE ET LE TEMPS URBAINS URBANISME</w:t></w:r><w:r><w:rPr/><w:t xml:space="preserve">, Virginie Mathé; Élodie Vigouroux, Jun 2021, Paris (en ligne),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hal-04316627v1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Séminaire ANR. L’aluminium dans l’architecture et la ville XIXe — XXIe siècles, un patrimoine en perspective</w:t></w:r></w:hyperlink></w:p><w:p><w:pPr/><w:hyperlink r:id="rId20" w:history="1"><w:r><w:rPr><w:color w:val="#410a8c"/><w:u w:val="single"/></w:rPr><w:t xml:space="preserve">Karen Bowie</w:t></w:r></w:hyperlink><w:r><w:rPr/><w:t xml:space="preserve">,</w:t></w:r><w:hyperlink r:id="rId11" w:history="1"><w:r><w:rPr><w:color w:val="#410a8c"/><w:u w:val="single"/></w:rPr><w:t xml:space="preserve">Loup-Marie Calosci</w:t></w:r></w:hyperlink><w:r><w:rPr/><w:t xml:space="preserve">,</w:t></w:r><w:hyperlink r:id="rId21" w:history="1"><w:r><w:rPr><w:color w:val="#410a8c"/><w:u w:val="single"/></w:rPr><w:t xml:space="preserve">Florence Hachez-Leroy</w:t></w:r></w:hyperlink></w:p><w:p><w:pPr/><w:r><w:rPr><w:i w:val="1"/><w:iCs w:val="1"/></w:rPr><w:t xml:space="preserve">L’aluminium dans l’architecture et la ville XIXe — XXIe siècles, un patrimoine en perspective</w:t></w:r><w:r><w:rPr/><w:t xml:space="preserve">, Karen Bowie; Loup Calosci; Florence Hachez-Leroy, Oct 2020, Paris ENSA Paris Belleville,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hal-04442473v1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Villes nouvelles aux États-Unis et en Europe : Regards croisés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URBANISME TRANSATLANTIQUE LE VISAGE DES VILLES D‘APRÈS-GUERRE</w:t></w:r><w:r><w:rPr/><w:t xml:space="preserve">, Nov 2018, Strasbourg, France</w:t></w:r></w:p><w:p><w:pPr/><w:r><w:rPr/><w:t xml:space="preserve">Communication dans un congrès</w:t></w:r></w:p><w:p><w:pPr/><w:hyperlink r:id="rId24" w:history="1"><w:r><w:rPr><w:color w:val="#410a8c"/><w:u w:val="single"/></w:rPr><w:t xml:space="preserve">hal-04316583v1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Concevoir la ville nouvelle aux États-Unis (1960 - 2000). Une enquête sur les circulations de modèles urbains, architecturaux et paysagers : L’exemple de Columbia et Reston.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Troisièmes rencontres annuelles du réseau Études Urbaines Nord-Américaines (EUNA)</w:t></w:r><w:r><w:rPr/><w:t xml:space="preserve">, Martin Lamotte; Sonia Lehman-Frisch; Pascale Nédélec; Charlotte Recoquillon; Matthieu Schorung, Jun 2018, Université Paris Nanterre (92), France</w:t></w:r></w:p><w:p><w:pPr/><w:r><w:rPr/><w:t xml:space="preserve">Communication dans un congrès</w:t></w:r></w:p><w:p><w:pPr/><w:hyperlink r:id="rId25" w:history="1"><w:r><w:rPr><w:color w:val="#410a8c"/><w:u w:val="single"/></w:rPr><w:t xml:space="preserve">hal-04316955v1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Congress for the New Urbanism 1993 : de quoi le courant du New Urbanism est-il le nom ?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Le rôle des colloques internationaux dans l’émergence des grandes thématiques de l’aménagement urbain au XXe siècle</w:t></w:r><w:r><w:rPr/><w:t xml:space="preserve">, Cédric Feriel; Caroline Maniaque, Jan 2017, Marne La Vallée, France</w:t></w:r></w:p><w:p><w:pPr/><w:r><w:rPr/><w:t xml:space="preserve">Communication dans un congrès</w:t></w:r></w:p><w:p><w:pPr/><w:hyperlink r:id="rId26" w:history="1"><w:r><w:rPr><w:color w:val="#410a8c"/><w:u w:val="single"/></w:rPr><w:t xml:space="preserve">hal-04316916v1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Columbia and Reston: Two new cities, two innovative projects, two aims, a common vision of society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17th IPHS Conference, Delft 2016 HISTORY - URBANISM - RESILIENCE</w:t></w:r><w:r><w:rPr/><w:t xml:space="preserve">, Jul 2016, Delft / Netherlands, Netherlands</w:t></w:r></w:p><w:p><w:pPr/><w:r><w:rPr/><w:t xml:space="preserve">Communication dans un congrès</w:t></w:r></w:p><w:p><w:pPr/><w:hyperlink r:id="rId27" w:history="1"><w:r><w:rPr><w:color w:val="#410a8c"/><w:u w:val="single"/></w:rPr><w:t xml:space="preserve">hal-04316927v1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conception de Cergy-Pontoise au regard de la production des villes nouvelles britannique</w:t></w:r></w:hyperlink></w:p><w:p><w:pPr/><w:hyperlink r:id="rId29" w:history="1"><w:r><w:rPr><w:color w:val="#410a8c"/><w:u w:val="single"/></w:rPr><w:t xml:space="preserve">Anne Portnoï</w:t></w:r></w:hyperlink><w:r><w:rPr/><w:t xml:space="preserve">,</w:t></w:r><w:hyperlink r:id="rId30" w:history="1"><w:r><w:rPr><w:color w:val="#410a8c"/><w:u w:val="single"/></w:rPr><w:t xml:space="preserve">Loup Calosci</w:t></w:r></w:hyperlink></w:p><w:p><w:pPr/><w:r><w:rPr><w:i w:val="1"/><w:iCs w:val="1"/></w:rPr><w:t xml:space="preserve">Inventer le Grand Paris. Regards croisés sur les métropoles (1970-2000)</w:t></w:r><w:r><w:rPr/><w:t xml:space="preserve">, Dec 2016,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hal-03659978v1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Transferts culturels, urbains et architecturaux en ville nouvelle : Le rapport d’étude de l’agence Shankland & Cox sur Cergy-Pontoise (1967).</w:t></w:r></w:hyperlink></w:p><w:p><w:pPr/><w:hyperlink r:id="rId11" w:history="1"><w:r><w:rPr><w:color w:val="#410a8c"/><w:u w:val="single"/></w:rPr><w:t xml:space="preserve">Loup-Marie Calosci</w:t></w:r></w:hyperlink><w:r><w:rPr/><w:t xml:space="preserve">,</w:t></w:r><w:hyperlink r:id="rId29" w:history="1"><w:r><w:rPr><w:color w:val="#410a8c"/><w:u w:val="single"/></w:rPr><w:t xml:space="preserve">Anne Portnoï</w:t></w:r></w:hyperlink></w:p><w:p><w:pPr/><w:r><w:rPr><w:i w:val="1"/><w:iCs w:val="1"/></w:rPr><w:t xml:space="preserve">Inventer le Grand Paris Regards croisés sur les métropoles des années 1970 à l’an 2000</w:t></w:r><w:r><w:rPr/><w:t xml:space="preserve">, Emmanuel Bellanger; Frédéric Bertrand; Florence Bourillon; Laurent Coudroy de Lille; Corinne Jaquand; André Lortie; Nathalie Roseau; Loïc Vadelorge, Dec 2016, École Nationale Superieure d'architecture de Paris Belleville,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hal-04316882v1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nouvelles infrastructures de transport et commerciales à Bangkok : Les défis de la ville hors-sol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Les idées de la ville en Asie</w:t></w:r><w:r><w:rPr/><w:t xml:space="preserve">, Adèle Esposito; Sabine Guth; Bernadette Laurencin, May 2014, École Nationale Superieure d'Architecture de Paris Belleville,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hal-04313372v1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Architectural, Urban, and Landscape Influence of Tapiola and its Designer Heikki von Hertzen on American New Towns: The Cases of Columbia (Md) and Reston (Va).</w:t></w:r></w:hyperlink></w:p><w:p><w:pPr/><w:hyperlink r:id="rId11" w:history="1"><w:r><w:rPr><w:color w:val="#410a8c"/><w:u w:val="single"/></w:rPr><w:t xml:space="preserve">Loup-Marie Calosci</w:t></w:r></w:hyperlink></w:p><w:p><w:pPr/><w:r><w:rPr><w:i w:val="1"/><w:iCs w:val="1"/></w:rPr><w:t xml:space="preserve">20 Th International Planning History Society Proceedings - IPHS BIENNIAL CONFERENCE</w:t></w:r><w:r><w:rPr/><w:t xml:space="preserve">, Ian Morley; Hendrik Tieben, Jul 2024, Hong-Kong (Hong-Kong), China</w:t></w:r></w:p><w:p><w:pPr/><w:r><w:rPr/><w:t xml:space="preserve">Communication dans un congrès</w:t></w:r></w:p><w:p><w:pPr/><w:hyperlink r:id="rId33" w:history="1"><w:r><w:rPr><w:color w:val="#410a8c"/><w:u w:val="single"/></w:rPr><w:t xml:space="preserve">hal-04658563v1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Jawa Tengah Combo</w:t></w:r></w:hyperlink></w:p><w:p><w:pPr/><w:hyperlink r:id="rId35" w:history="1"><w:r><w:rPr><w:color w:val="#410a8c"/><w:u w:val="single"/></w:rPr><w:t xml:space="preserve">Fred Maillard</w:t></w:r></w:hyperlink><w:r><w:rPr/><w:t xml:space="preserve">,</w:t></w:r><w:hyperlink r:id="rId11" w:history="1"><w:r><w:rPr><w:color w:val="#410a8c"/><w:u w:val="single"/></w:rPr><w:t xml:space="preserve">Loup-Marie Calosci</w:t></w:r></w:hyperlink><w:r><w:rPr/><w:t xml:space="preserve">,</w:t></w:r><w:hyperlink r:id="rId36" w:history="1"><w:r><w:rPr><w:color w:val="#410a8c"/><w:u w:val="single"/></w:rPr><w:t xml:space="preserve">Denis Bocquet</w:t></w:r></w:hyperlink></w:p><w:p><w:pPr/><w:r><w:rPr/><w:t xml:space="preserve">Terrain de Jeux, pp.84, 2020, 978-2-9574189-0-9</w:t></w:r></w:p><w:p><w:pPr/><w:r><w:rPr/><w:t xml:space="preserve">Ouvrages</w:t></w:r></w:p><w:p><w:pPr/><w:hyperlink r:id="rId34" w:history="1"><w:r><w:rPr><w:color w:val="#410a8c"/><w:u w:val="single"/></w:rPr><w:t xml:space="preserve">hal-04310776v1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Enquêter sur l'industrie « par la bande» grâce à la presse professionnelle. Lexemple de l'aluminium dans l'architecture (1891-2009)</w:t></w:r></w:hyperlink></w:p><w:p><w:pPr/><w:hyperlink r:id="rId17" w:history="1"><w:r><w:rPr><w:color w:val="#410a8c"/><w:u w:val="single"/></w:rPr><w:t xml:space="preserve">Franck Cochoy</w:t></w:r></w:hyperlink><w:r><w:rPr/><w:t xml:space="preserve">,</w:t></w:r><w:hyperlink r:id="rId11" w:history="1"><w:r><w:rPr><w:color w:val="#410a8c"/><w:u w:val="single"/></w:rPr><w:t xml:space="preserve">Loup-Marie Calosci</w:t></w:r></w:hyperlink></w:p><w:p><w:pPr/><w:r><w:rPr/><w:t xml:space="preserve">Marine Al Dahdah; Mathieu Baudrin; Laurène Le Cozanet; Clément Marquet; Benjamin Raimbault. </w:t></w:r><w:r><w:rPr><w:i w:val="1"/><w:iCs w:val="1"/></w:rPr><w:t xml:space="preserve">(Dé)faire l’industrie. Enquêter sur les formes contemporaines de l’industrialisation</w:t></w:r><w:r><w:rPr/><w:t xml:space="preserve">, </w:t></w:r><w:hyperlink r:id="rId38" w:history="1"><w:r><w:rPr><w:color w:val="#410a8c"/><w:u w:val="single"/></w:rPr><w:t xml:space="preserve">Presses des Mines</w:t></w:r></w:hyperlink><w:r><w:rPr/><w:t xml:space="preserve">, 2025, 978-2-38542-654-5</w:t></w:r></w:p><w:p><w:pPr/><w:r><w:rPr/><w:t xml:space="preserve">Chapitre d'ouvrage</w:t></w:r></w:p><w:p><w:pPr/><w:hyperlink r:id="rId37" w:history="1"><w:r><w:rPr><w:color w:val="#410a8c"/><w:u w:val="single"/></w:rPr><w:t xml:space="preserve">hal-05101494v1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Quelle esthétique urbaine pour le Grand Paris ? - Temps de discussion 1</w:t></w:r></w:hyperlink></w:p><w:p><w:pPr/><w:hyperlink r:id="rId40" w:history="1"><w:r><w:rPr><w:color w:val="#410a8c"/><w:u w:val="single"/></w:rPr><w:t xml:space="preserve">Isabelle Gournay</w:t></w:r></w:hyperlink><w:r><w:rPr/><w:t xml:space="preserve">,</w:t></w:r><w:hyperlink r:id="rId41" w:history="1"><w:r><w:rPr><w:color w:val="#410a8c"/><w:u w:val="single"/></w:rPr><w:t xml:space="preserve">Arlette Auduc</w:t></w:r></w:hyperlink><w:r><w:rPr/><w:t xml:space="preserve">,</w:t></w:r><w:hyperlink r:id="rId42" w:history="1"><w:r><w:rPr><w:color w:val="#410a8c"/><w:u w:val="single"/></w:rPr><w:t xml:space="preserve">Corinne Jaquand</w:t></w:r></w:hyperlink><w:r><w:rPr/><w:t xml:space="preserve">,</w:t></w:r><w:hyperlink r:id="rId43" w:history="1"><w:r><w:rPr><w:color w:val="#410a8c"/><w:u w:val="single"/></w:rPr><w:t xml:space="preserve">Valérie Foucher-Dufoix</w:t></w:r></w:hyperlink><w:r><w:rPr/><w:t xml:space="preserve">,</w:t></w:r><w:hyperlink r:id="rId44" w:history="1"><w:r><w:rPr><w:color w:val="#410a8c"/><w:u w:val="single"/></w:rPr><w:t xml:space="preserve">Loic Vadelorge</w:t></w:r></w:hyperlink><w:r><w:rPr/><w:t xml:space="preserve">et al.</w:t></w:r></w:p><w:p><w:pPr/><w:r><w:rPr/><w:t xml:space="preserve">2020, </w:t></w:r><w:hyperlink r:id="rId45" w:history="1"><w:r><w:rPr><w:color w:val="#410a8c"/><w:u w:val="single"/></w:rPr><w:t xml:space="preserve">⟨10.25580/igp.2020.0005⟩</w:t></w:r></w:hyperlink></w:p><w:p><w:pPr/><w:r><w:rPr/><w:t xml:space="preserve">Article de blog scientifique</w:t></w:r></w:p><w:p><w:pPr/><w:hyperlink r:id="rId39" w:history="1"><w:r><w:rPr><w:color w:val="#410a8c"/><w:u w:val="single"/></w:rPr><w:t xml:space="preserve">hal-04761230v1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D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p-marie-calosci" TargetMode="External"/><Relationship Id="rId9" Type="http://schemas.openxmlformats.org/officeDocument/2006/relationships/hyperlink" Target="https://orcid.org/0000-0003-4014-3383" TargetMode="External"/><Relationship Id="rId10" Type="http://schemas.openxmlformats.org/officeDocument/2006/relationships/hyperlink" Target="https://hal.science/hal-04311920v1" TargetMode="External"/><Relationship Id="rId11" Type="http://schemas.openxmlformats.org/officeDocument/2006/relationships/hyperlink" Target="https://hal.science/search/index/?q=*&amp;authFullName_s=Loup-Marie Calosci" TargetMode="External"/><Relationship Id="rId12" Type="http://schemas.openxmlformats.org/officeDocument/2006/relationships/hyperlink" Target="https://hal.science/search/index/?q=*&amp;authFullName_s=Olivier Namias" TargetMode="External"/><Relationship Id="rId13" Type="http://schemas.openxmlformats.org/officeDocument/2006/relationships/hyperlink" Target="https://hal.science/hal-04310762v1" TargetMode="External"/><Relationship Id="rId14" Type="http://schemas.openxmlformats.org/officeDocument/2006/relationships/hyperlink" Target="https://hal.science/hal-04316967v1" TargetMode="External"/><Relationship Id="rId15" Type="http://schemas.openxmlformats.org/officeDocument/2006/relationships/hyperlink" Target="https://hal.science/search/index/?q=*&amp;authFullName_s=Thierry Renaux" TargetMode="External"/><Relationship Id="rId16" Type="http://schemas.openxmlformats.org/officeDocument/2006/relationships/hyperlink" Target="https://hal.science/hal-04316964v1" TargetMode="External"/><Relationship Id="rId17" Type="http://schemas.openxmlformats.org/officeDocument/2006/relationships/hyperlink" Target="https://hal.science/search/index/?q=*&amp;authFullName_s=Franck Cochoy" TargetMode="External"/><Relationship Id="rId18" Type="http://schemas.openxmlformats.org/officeDocument/2006/relationships/hyperlink" Target="https://hal.science/hal-04316936v1" TargetMode="External"/><Relationship Id="rId19" Type="http://schemas.openxmlformats.org/officeDocument/2006/relationships/hyperlink" Target="https://hal.science/hal-04442493v1" TargetMode="External"/><Relationship Id="rId20" Type="http://schemas.openxmlformats.org/officeDocument/2006/relationships/hyperlink" Target="https://hal.science/search/index/?q=*&amp;authFullName_s=Karen Bowie" TargetMode="External"/><Relationship Id="rId21" Type="http://schemas.openxmlformats.org/officeDocument/2006/relationships/hyperlink" Target="https://hal.science/search/index/?q=*&amp;authFullName_s=Florence Hachez-Leroy" TargetMode="External"/><Relationship Id="rId22" Type="http://schemas.openxmlformats.org/officeDocument/2006/relationships/hyperlink" Target="https://hal.science/hal-04316627v1" TargetMode="External"/><Relationship Id="rId23" Type="http://schemas.openxmlformats.org/officeDocument/2006/relationships/hyperlink" Target="https://hal.science/hal-04442473v1" TargetMode="External"/><Relationship Id="rId24" Type="http://schemas.openxmlformats.org/officeDocument/2006/relationships/hyperlink" Target="https://hal.science/hal-04316583v1" TargetMode="External"/><Relationship Id="rId25" Type="http://schemas.openxmlformats.org/officeDocument/2006/relationships/hyperlink" Target="https://hal.science/hal-04316955v1" TargetMode="External"/><Relationship Id="rId26" Type="http://schemas.openxmlformats.org/officeDocument/2006/relationships/hyperlink" Target="https://hal.science/hal-04316916v1" TargetMode="External"/><Relationship Id="rId27" Type="http://schemas.openxmlformats.org/officeDocument/2006/relationships/hyperlink" Target="https://hal.science/hal-04316927v1" TargetMode="External"/><Relationship Id="rId28" Type="http://schemas.openxmlformats.org/officeDocument/2006/relationships/hyperlink" Target="https://hal.science/hal-03659978v1" TargetMode="External"/><Relationship Id="rId29" Type="http://schemas.openxmlformats.org/officeDocument/2006/relationships/hyperlink" Target="https://hal.science/search/index/?q=*&amp;authFullName_s=Anne Portno&#239;" TargetMode="External"/><Relationship Id="rId30" Type="http://schemas.openxmlformats.org/officeDocument/2006/relationships/hyperlink" Target="https://hal.science/search/index/?q=*&amp;authFullName_s=Loup Calosci" TargetMode="External"/><Relationship Id="rId31" Type="http://schemas.openxmlformats.org/officeDocument/2006/relationships/hyperlink" Target="https://hal.science/hal-04316882v1" TargetMode="External"/><Relationship Id="rId32" Type="http://schemas.openxmlformats.org/officeDocument/2006/relationships/hyperlink" Target="https://hal.science/hal-04313372v1" TargetMode="External"/><Relationship Id="rId33" Type="http://schemas.openxmlformats.org/officeDocument/2006/relationships/hyperlink" Target="https://hal.science/hal-04658563v1" TargetMode="External"/><Relationship Id="rId34" Type="http://schemas.openxmlformats.org/officeDocument/2006/relationships/hyperlink" Target="https://hal.science/hal-04310776v1" TargetMode="External"/><Relationship Id="rId35" Type="http://schemas.openxmlformats.org/officeDocument/2006/relationships/hyperlink" Target="https://hal.science/search/index/?q=*&amp;authFullName_s=Fred Maillard" TargetMode="External"/><Relationship Id="rId36" Type="http://schemas.openxmlformats.org/officeDocument/2006/relationships/hyperlink" Target="https://hal.science/search/index/?q=*&amp;authFullName_s=Denis Bocquet" TargetMode="External"/><Relationship Id="rId37" Type="http://schemas.openxmlformats.org/officeDocument/2006/relationships/hyperlink" Target="https://hal.science/hal-05101494v1" TargetMode="External"/><Relationship Id="rId38" Type="http://schemas.openxmlformats.org/officeDocument/2006/relationships/hyperlink" Target="https://www.pressesdesmines.com/produit/defaire-lindustrie/" TargetMode="External"/><Relationship Id="rId39" Type="http://schemas.openxmlformats.org/officeDocument/2006/relationships/hyperlink" Target="https://hal.science/hal-04761230v1" TargetMode="External"/><Relationship Id="rId40" Type="http://schemas.openxmlformats.org/officeDocument/2006/relationships/hyperlink" Target="https://hal.science/search/index/?q=*&amp;authFullName_s=Isabelle Gournay" TargetMode="External"/><Relationship Id="rId41" Type="http://schemas.openxmlformats.org/officeDocument/2006/relationships/hyperlink" Target="https://hal.science/search/index/?q=*&amp;authFullName_s=Arlette Auduc" TargetMode="External"/><Relationship Id="rId42" Type="http://schemas.openxmlformats.org/officeDocument/2006/relationships/hyperlink" Target="https://hal.science/search/index/?q=*&amp;authFullName_s=Corinne Jaquand" TargetMode="External"/><Relationship Id="rId43" Type="http://schemas.openxmlformats.org/officeDocument/2006/relationships/hyperlink" Target="https://hal.science/search/index/?q=*&amp;authFullName_s=Val&#233;rie Foucher-Dufoix" TargetMode="External"/><Relationship Id="rId44" Type="http://schemas.openxmlformats.org/officeDocument/2006/relationships/hyperlink" Target="https://hal.science/search/index/?q=*&amp;authFullName_s=Loic Vadelorge" TargetMode="External"/><Relationship Id="rId45" Type="http://schemas.openxmlformats.org/officeDocument/2006/relationships/hyperlink" Target="https://dx.doi.org/10.25580/igp.2020.000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Loup-Marie Calosci</dc:title>
  <dc:description>CV</dc:description>
  <dc:subject/>
  <cp:keywords/>
  <cp:category/>
  <cp:lastModifiedBy/>
  <dcterms:created xsi:type="dcterms:W3CDTF">2026-03-29T18:11:52+02:00</dcterms:created>
  <dcterms:modified xsi:type="dcterms:W3CDTF">2026-03-29T18:11:52+02:00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