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Guibard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leave: Out-migration and decentralisation of welfare beneficiaries in gentrified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(10), pp.1990-2010.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⟨10.1177/00420980231224640⟩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l'information géographique : des données individuelles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halshs-03344052v1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mobilitaire dans les trajectoires de vie ? Exploration spatio-temporelle du couple lieu de naissance/lieu de décès en France métropolitaine (1970-2020)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en Île-de-France : les ménages aux revenus modestes s'éloignent davantage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</w:p>
          <w:p>
            <w:pPr/>
            <w:r>
              <w:rPr/>
              <w:t xml:space="preserve">L'Institut Paris Région. </w:t>
            </w:r>
            <w:r>
              <w:rPr>
                <w:i w:val="1"/>
                <w:iCs w:val="1"/>
              </w:rPr>
              <w:t xml:space="preserve">Les Franciliens - Territoires et modes de vie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L'Institut Paris Région</w:t>
              </w:r>
            </w:hyperlink>
            <w:r>
              <w:rPr/>
              <w:t xml:space="preserve">, pp.124-129, 2021, 978-2-7371-2312-2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évincés : suivre les mobilités résidentielles des ménages défavorisés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2024UNIP7077⟩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tel-04973917v1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963264v1" TargetMode="External"/><Relationship Id="rId8" Type="http://schemas.openxmlformats.org/officeDocument/2006/relationships/hyperlink" Target="https://hal.science/search/index/?q=*&amp;authFullName_s=Luc Guibard" TargetMode="External"/><Relationship Id="rId9" Type="http://schemas.openxmlformats.org/officeDocument/2006/relationships/hyperlink" Target="https://hal.science/search/index/?q=*&amp;authFullName_s=Renaud Le Goix" TargetMode="External"/><Relationship Id="rId10" Type="http://schemas.openxmlformats.org/officeDocument/2006/relationships/hyperlink" Target="https://dx.doi.org/10.1177/00420980231224640" TargetMode="External"/><Relationship Id="rId11" Type="http://schemas.openxmlformats.org/officeDocument/2006/relationships/hyperlink" Target="https://shs.hal.science/halshs-03344052v1" TargetMode="External"/><Relationship Id="rId12" Type="http://schemas.openxmlformats.org/officeDocument/2006/relationships/hyperlink" Target="https://hal.science/search/index/?q=*&amp;authFullName_s=Romain Leconte" TargetMode="External"/><Relationship Id="rId13" Type="http://schemas.openxmlformats.org/officeDocument/2006/relationships/hyperlink" Target="https://hal.science/hal-03114156v1" TargetMode="External"/><Relationship Id="rId14" Type="http://schemas.openxmlformats.org/officeDocument/2006/relationships/hyperlink" Target="https://hal.science/search/index/?q=*&amp;authFullName_s=Pierre Pistre" TargetMode="External"/><Relationship Id="rId15" Type="http://schemas.openxmlformats.org/officeDocument/2006/relationships/hyperlink" Target="https://hal.science/hal-03789835v1" TargetMode="External"/><Relationship Id="rId16" Type="http://schemas.openxmlformats.org/officeDocument/2006/relationships/hyperlink" Target="https://www.institutparisregion.fr/societe-et-habitat/les-franciliens/" TargetMode="External"/><Relationship Id="rId17" Type="http://schemas.openxmlformats.org/officeDocument/2006/relationships/hyperlink" Target="https://shs.hal.science/halshs-03744466v1" TargetMode="External"/><Relationship Id="rId18" Type="http://schemas.openxmlformats.org/officeDocument/2006/relationships/hyperlink" Target="https://hal.science/search/index/?q=*&amp;authFullName_s=Anne Bretagnolle" TargetMode="External"/><Relationship Id="rId19" Type="http://schemas.openxmlformats.org/officeDocument/2006/relationships/hyperlink" Target="https://hal.science/search/index/?q=*&amp;authFullName_s=Liliane Lizzi" TargetMode="External"/><Relationship Id="rId20" Type="http://schemas.openxmlformats.org/officeDocument/2006/relationships/hyperlink" Target="https://hal.science/search/index/?q=*&amp;authFullName_s=Thibault Le Corre" TargetMode="External"/><Relationship Id="rId21" Type="http://schemas.openxmlformats.org/officeDocument/2006/relationships/hyperlink" Target="https://hal.science/hal-02373216v1" TargetMode="External"/><Relationship Id="rId22" Type="http://schemas.openxmlformats.org/officeDocument/2006/relationships/hyperlink" Target="https://hal.science/search/index/?q=*&amp;authFullName_s=Marie-Laure Breuill&#233;" TargetMode="External"/><Relationship Id="rId23" Type="http://schemas.openxmlformats.org/officeDocument/2006/relationships/hyperlink" Target="https://hal.science/search/index/?q=*&amp;authFullName_s=Camille Grivault" TargetMode="External"/><Relationship Id="rId24" Type="http://schemas.openxmlformats.org/officeDocument/2006/relationships/hyperlink" Target="https://hal.science/search/index/?q=*&amp;authFullName_s=Julie Le Gallo" TargetMode="External"/><Relationship Id="rId25" Type="http://schemas.openxmlformats.org/officeDocument/2006/relationships/hyperlink" Target="https://hal.science/search/index/?q=*&amp;authFullName_s=Antonin Pavard" TargetMode="External"/><Relationship Id="rId26" Type="http://schemas.openxmlformats.org/officeDocument/2006/relationships/hyperlink" Target="https://theses.hal.science/tel-04973917v1" TargetMode="External"/><Relationship Id="rId27" Type="http://schemas.openxmlformats.org/officeDocument/2006/relationships/hyperlink" Target="https://www.theses.fr/2024UNIP707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Guibard</dc:title>
  <dc:description>CV</dc:description>
  <dc:subject/>
  <cp:keywords/>
  <cp:category/>
  <cp:lastModifiedBy/>
  <dcterms:created xsi:type="dcterms:W3CDTF">2026-04-02T17:52:39+02:00</dcterms:created>
  <dcterms:modified xsi:type="dcterms:W3CDTF">2026-04-02T17:52:39+02:00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