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Nobile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classical philosophy: a legacy of prehistoric orality?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Olga Fischer; Kimi Akita; Pamela Perniss. </w:t>
            </w:r>
            <w:r>
              <w:rPr>
                <w:i w:val="1"/>
                <w:iCs w:val="1"/>
              </w:rPr>
              <w:t xml:space="preserve">The Oxford Handbook of Iconicity in Language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pp.11-25, 2026, 9780192849489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Voce, natura, storia. Architetture del rapporto tra linguaggio e realtà dalle origini alla fine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Anna Cestelli Guidi; Francesca Rachele Oppedisano. </w:t>
            </w:r>
            <w:r>
              <w:rPr>
                <w:i w:val="1"/>
                <w:iCs w:val="1"/>
              </w:rPr>
              <w:t xml:space="preserve">Il corpo della voce: Carmelo Bene, Cathy Berberian, Demetrio Stratos</w:t>
            </w:r>
            <w:r>
              <w:rPr/>
              <w:t xml:space="preserve">, Palazzo delle Esposizioni, pp.52-69, 2019, 978-88-62524-75-9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des mets au son des mots : recherches expérimentales sur le symbolisme phonétique des goûts et des arômes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/>
              <w:t xml:space="preserve">Françoise Argod-Dutard. </w:t>
            </w:r>
            <w:r>
              <w:rPr>
                <w:i w:val="1"/>
                <w:iCs w:val="1"/>
              </w:rPr>
              <w:t xml:space="preserve">Le français, à table : huitièmes Lyriades de la langue française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pp.125-144, 2017, Interférences (Rennes) [ISSN 0154-5604], 978-2-75355-539-6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Phonemes as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Higara, Masako K. and Herlofsky, William J. and Shinohara, Kazuko and Akita, Kimi. </w:t>
            </w:r>
            <w:r>
              <w:rPr>
                <w:i w:val="1"/>
                <w:iCs w:val="1"/>
              </w:rPr>
              <w:t xml:space="preserve">Iconicity: east meets west</w:t>
            </w:r>
            <w:r>
              <w:rPr/>
              <w:t xml:space="preserve">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pp.71--91, 2015, Iconicity in language and literature (ISSN 1873-5037), 978-90-272-4350-8.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⟨10.1075/ill.14.04nob⟩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et la linguistique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Virginie Tellier. </w:t>
            </w:r>
            <w:r>
              <w:rPr>
                <w:i w:val="1"/>
                <w:iCs w:val="1"/>
              </w:rPr>
              <w:t xml:space="preserve">Nodier et la langue. La langue de Nodier</w:t>
            </w:r>
            <w:r>
              <w:rPr/>
              <w:t xml:space="preserve">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murmure</w:t>
              </w:r>
            </w:hyperlink>
            <w:r>
              <w:rPr/>
              <w:t xml:space="preserve">, pp.29-64, 2014, Cahiers d'études Nodiéristes, 9782915099737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Condillac face au paradoxe de l'origine naturelle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Bernard Colombat; Jean-Marie Fournier; Valerie Raby. </w:t>
            </w:r>
            <w:r>
              <w:rPr>
                <w:i w:val="1"/>
                <w:iCs w:val="1"/>
              </w:rPr>
              <w:t xml:space="preserve">Vers une histoire générale de la grammaire française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pp.151-168, 2012, 9782745324306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phonologie du système des personnes en italien. Un cas d'iconicité diagrammatique?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Louis Begioni; Christine Bracquenier. </w:t>
            </w:r>
            <w:r>
              <w:rPr>
                <w:i w:val="1"/>
                <w:iCs w:val="1"/>
              </w:rPr>
              <w:t xml:space="preserve">Sémantique et lexicologie des langues d'Europe: théories, méthodes, applications</w:t>
            </w:r>
            <w:r>
              <w:rPr/>
              <w:t xml:space="preserve">, PUR,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hal-00288644v3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allo specchio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V. Bambini; I. Ricci; P.M. Bertinetto. </w:t>
            </w:r>
            <w:r>
              <w:rPr>
                <w:i w:val="1"/>
                <w:iCs w:val="1"/>
              </w:rPr>
              <w:t xml:space="preserve">Linguaggio e cervello - Semantica / Language and the brain - Semantics</w:t>
            </w:r>
            <w:r>
              <w:rPr/>
              <w:t xml:space="preserve">, 2, Bulzoni, pp.I.D.4.,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in the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Pascal Michelucci; Olga Fischer; Christina Ljungberg. </w:t>
            </w:r>
            <w:r>
              <w:rPr>
                <w:i w:val="1"/>
                <w:iCs w:val="1"/>
              </w:rPr>
              <w:t xml:space="preserve">Semblance and Signification</w:t>
            </w:r>
            <w:r>
              <w:rPr/>
              <w:t xml:space="preserve">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pp.101-132, 2011, Iconicity in Language and Literature, 9789027243461.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⟨10.1075/ill.10.06nob⟩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françaises du conventionnalisme à l'iconicité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Gerda Hassler. </w:t>
            </w:r>
            <w:r>
              <w:rPr>
                <w:i w:val="1"/>
                <w:iCs w:val="1"/>
              </w:rPr>
              <w:t xml:space="preserve">Nationale und transnationale Perspektiven der Geschichte der Sprachwissenschaft</w:t>
            </w:r>
            <w:r>
              <w:rPr/>
              <w:t xml:space="preserve">, Nodus, pp.40-48,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tant que 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Irmtraud Behr; Patrick Farges; Dieter Hentschel; Michel Kauffmann; Carsten Lang. </w:t>
            </w:r>
            <w:r>
              <w:rPr>
                <w:i w:val="1"/>
                <w:iCs w:val="1"/>
              </w:rPr>
              <w:t xml:space="preserve">Langue, économie, entreprise: gérer les échanges</w:t>
            </w:r>
            <w:r>
              <w:rPr/>
              <w:t xml:space="preserve">, Presses Sorbonne Nouvelle, pp.167-181, 2010, 978-2-87854-486-2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Brosses e Cesarotti : Origine delle lingue e origini della linguistica nell'età della rivoluzione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Valeria Della Valle; Pietro Trifone. </w:t>
            </w:r>
            <w:r>
              <w:rPr>
                <w:i w:val="1"/>
                <w:iCs w:val="1"/>
              </w:rPr>
              <w:t xml:space="preserve">Studi linguistici per Luca Serianni</w:t>
            </w:r>
            <w:r>
              <w:rPr/>
              <w:t xml:space="preserve">, Salerno, pp.507-522, 2007, 978-88-8402-591-3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parole : vers une archéologie de l'enchantement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Gaston Bachelard</w:t>
            </w:r>
            <w:r>
              <w:rPr/>
              <w:t xml:space="preserve">, 2021, 17,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phonétique à l'âge de l'oralité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2019, Symbolisme phonétique et transmodalité, 3 (1), pp.I-XXXV.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⟨10.18145/signifiances.v3i1.228⟩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Sound symbolism in the age of digital orality. A perspective on language beyond 'nature' and 'culture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2019, 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⟨10.52497/signifiances.v3i1.248⟩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formes de l'iconicité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2014, Formes de l'iconicité en langue française: vers une linguistique analogique, 82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L'iconicité phonologique dans les neurosciences cognitives et dans la tradition linguistique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2014, Formes de l'iconicité en langue française: vers une linguistique analogique, 82 (1), pp.131--169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phonologie des suffixes altératifs en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2010, 55 (4),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Brosses, Jakobson et l'ontogenèse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2007, Histoire des théories du son, 29 (1), pp.105-114.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⟨10.3406/hel.2007.2914⟩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fonosimbolica del valore linguistico nel vocalismo dell'italiano 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Cognitiva</w:t>
            </w:r>
            <w:r>
              <w:rPr/>
              <w:t xml:space="preserve">, 2005, 1,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 dei linguaggi artificiali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Antasofia</w:t>
            </w:r>
            <w:r>
              <w:rPr/>
              <w:t xml:space="preserve">, 2003,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 phonétique et transmodalité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3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l'étude du symbolisme phonétique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théorique</w:t>
            </w:r>
            <w:r>
              <w:rPr/>
              <w:t xml:space="preserve">, Philippe Moneret (Faculté de Lettres de Sorbonne-Université),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linguistique dans l'histoire de la pensée et ses enjeux politico-culturels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: Théories et pratiques linguistiques</w:t>
            </w:r>
            <w:r>
              <w:rPr/>
              <w:t xml:space="preserve">, CPTC (université de Bourgogne),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des mets au son des mots : recherches expérimentales sur le symbolisme phonétique des goûts et des arômes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 la langue française : Le français se met à table</w:t>
            </w:r>
            <w:r>
              <w:rPr/>
              <w:t xml:space="preserve">, May 2016, Angers-Liré-Ancenis,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symbolisme phonétique entre sciences de l'homme et sciences de la nature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Symbolism and Crossmodal Correspondences / Symbolisme Phonétique et Correspondances Transmodales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sound symbolism : the role of the articulatory and acoustic features of speech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Symbolism and Crossmodal Correspondences / Symbolisme Phonétique et Correspondances Transmodales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phonétique des goûts et des arômes, entre universalité et relativité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"La CorpsRelation signifiant – signifié : Approches expérimentales et descriptives du symbolisme phonétique"</w:t>
            </w:r>
            <w:r>
              <w:rPr/>
              <w:t xml:space="preserve">, CPTC, Feb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expérimentale sur le symbolisme phonétique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: Théories et pratiques linguistiques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 phonétique et histoire des 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théorique : introduction à la linguistique analogique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cortex according to neuroimaging results (1988-2008)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Dijon,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phono-articulatoire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Dijon, France.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fonosimboliche nella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Onomatopee e fonosimboli in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Onomatopea e fonosimbolismo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Edoardo Lombardi Vallauri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141p., 2016, 9788843080519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nome di Enea nel vaticinio del lauro eponimo (Aen. VII, 68-70)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'Trattato della formazione meccanica delle lingue e dei principi fisici dell'etimologia' (1765) di Charles de Brosses : un caso di materialismo linguistico-cognitivo nell'età dei Lumi.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Linguistics. Università degli studi di Roma I, 2005. Italian.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tel-00353633v1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708v1" TargetMode="External"/><Relationship Id="rId9" Type="http://schemas.openxmlformats.org/officeDocument/2006/relationships/hyperlink" Target="https://hal.science/search/index/?q=*&amp;authFullName_s=Luca Nobile" TargetMode="External"/><Relationship Id="rId10" Type="http://schemas.openxmlformats.org/officeDocument/2006/relationships/hyperlink" Target="https://global.oup.com/academic/product/the-oxford-handbook-of-iconicity-in-language-9780192849489" TargetMode="External"/><Relationship Id="rId11" Type="http://schemas.openxmlformats.org/officeDocument/2006/relationships/hyperlink" Target="https://hal.science/hal-02891479v1" TargetMode="External"/><Relationship Id="rId12" Type="http://schemas.openxmlformats.org/officeDocument/2006/relationships/hyperlink" Target="https://ube.hal.science/hal-01962500v1" TargetMode="External"/><Relationship Id="rId13" Type="http://schemas.openxmlformats.org/officeDocument/2006/relationships/hyperlink" Target="https://hal.science/search/index/?q=*&amp;authFullName_s=Jordi Ballester" TargetMode="External"/><Relationship Id="rId14" Type="http://schemas.openxmlformats.org/officeDocument/2006/relationships/hyperlink" Target="http://pur-editions.fr/detail.php?idOuv=4438" TargetMode="External"/><Relationship Id="rId15" Type="http://schemas.openxmlformats.org/officeDocument/2006/relationships/hyperlink" Target="https://hal.science/hal-01298582v1" TargetMode="External"/><Relationship Id="rId16" Type="http://schemas.openxmlformats.org/officeDocument/2006/relationships/hyperlink" Target="http://benjamins.com" TargetMode="External"/><Relationship Id="rId17" Type="http://schemas.openxmlformats.org/officeDocument/2006/relationships/hyperlink" Target="https://dx.doi.org/10.1075/ill.14.04nob" TargetMode="External"/><Relationship Id="rId18" Type="http://schemas.openxmlformats.org/officeDocument/2006/relationships/hyperlink" Target="https://hal.science/hal-01363570v1" TargetMode="External"/><Relationship Id="rId19" Type="http://schemas.openxmlformats.org/officeDocument/2006/relationships/hyperlink" Target="http://www.cahiers-nodieristes.fr/" TargetMode="External"/><Relationship Id="rId20" Type="http://schemas.openxmlformats.org/officeDocument/2006/relationships/hyperlink" Target="https://hal.science/hal-01363574v1" TargetMode="External"/><Relationship Id="rId21" Type="http://schemas.openxmlformats.org/officeDocument/2006/relationships/hyperlink" Target="http://www.honorechampion.com/" TargetMode="External"/><Relationship Id="rId22" Type="http://schemas.openxmlformats.org/officeDocument/2006/relationships/hyperlink" Target="https://hal.science/hal-00288644v3" TargetMode="External"/><Relationship Id="rId23" Type="http://schemas.openxmlformats.org/officeDocument/2006/relationships/hyperlink" Target="https://hal.science/hal-01382920v1" TargetMode="External"/><Relationship Id="rId24" Type="http://schemas.openxmlformats.org/officeDocument/2006/relationships/hyperlink" Target="https://hal.science/hal-01363606v1" TargetMode="External"/><Relationship Id="rId25" Type="http://schemas.openxmlformats.org/officeDocument/2006/relationships/hyperlink" Target="https://dx.doi.org/10.1075/ill.10.06nob" TargetMode="External"/><Relationship Id="rId26" Type="http://schemas.openxmlformats.org/officeDocument/2006/relationships/hyperlink" Target="https://hal.science/hal-01382968v1" TargetMode="External"/><Relationship Id="rId27" Type="http://schemas.openxmlformats.org/officeDocument/2006/relationships/hyperlink" Target="https://hal.science/hal-05053375v1" TargetMode="External"/><Relationship Id="rId28" Type="http://schemas.openxmlformats.org/officeDocument/2006/relationships/hyperlink" Target="https://hal.science/hal-05053385v1" TargetMode="External"/><Relationship Id="rId29" Type="http://schemas.openxmlformats.org/officeDocument/2006/relationships/hyperlink" Target="https://hal.science/hal-03546220v1" TargetMode="External"/><Relationship Id="rId30" Type="http://schemas.openxmlformats.org/officeDocument/2006/relationships/hyperlink" Target="https://hal.science/hal-02891472v1" TargetMode="External"/><Relationship Id="rId31" Type="http://schemas.openxmlformats.org/officeDocument/2006/relationships/hyperlink" Target="https://dx.doi.org/10.18145/signifiances.v3i1.228" TargetMode="External"/><Relationship Id="rId32" Type="http://schemas.openxmlformats.org/officeDocument/2006/relationships/hyperlink" Target="https://ube.hal.science/hal-05335538v1" TargetMode="External"/><Relationship Id="rId33" Type="http://schemas.openxmlformats.org/officeDocument/2006/relationships/hyperlink" Target="https://dx.doi.org/10.52497/signifiances.v3i1.248" TargetMode="External"/><Relationship Id="rId34" Type="http://schemas.openxmlformats.org/officeDocument/2006/relationships/hyperlink" Target="https://hal.science/hal-01367892v1" TargetMode="External"/><Relationship Id="rId35" Type="http://schemas.openxmlformats.org/officeDocument/2006/relationships/hyperlink" Target="https://hal.science/hal-01298584v1" TargetMode="External"/><Relationship Id="rId36" Type="http://schemas.openxmlformats.org/officeDocument/2006/relationships/hyperlink" Target="https://hal.science/hal-01373532v1" TargetMode="External"/><Relationship Id="rId37" Type="http://schemas.openxmlformats.org/officeDocument/2006/relationships/hyperlink" Target="https://hal.science/hal-01363617v1" TargetMode="External"/><Relationship Id="rId38" Type="http://schemas.openxmlformats.org/officeDocument/2006/relationships/hyperlink" Target="https://dx.doi.org/10.3406/hel.2007.2914" TargetMode="External"/><Relationship Id="rId39" Type="http://schemas.openxmlformats.org/officeDocument/2006/relationships/hyperlink" Target="https://ube.hal.science/hal-04127599v1" TargetMode="External"/><Relationship Id="rId40" Type="http://schemas.openxmlformats.org/officeDocument/2006/relationships/hyperlink" Target="https://ube.hal.science/hal-04127610v1" TargetMode="External"/><Relationship Id="rId41" Type="http://schemas.openxmlformats.org/officeDocument/2006/relationships/hyperlink" Target="https://hal.science/hal-03959105v1" TargetMode="External"/><Relationship Id="rId42" Type="http://schemas.openxmlformats.org/officeDocument/2006/relationships/hyperlink" Target="https://hal.science/search/index/?q=*&amp;authFullName_s=Philippe Monneret" TargetMode="External"/><Relationship Id="rId43" Type="http://schemas.openxmlformats.org/officeDocument/2006/relationships/hyperlink" Target="https://ube.hal.science/hal-03271463v1" TargetMode="External"/><Relationship Id="rId44" Type="http://schemas.openxmlformats.org/officeDocument/2006/relationships/hyperlink" Target="https://ube.hal.science/hal-03271432v1" TargetMode="External"/><Relationship Id="rId45" Type="http://schemas.openxmlformats.org/officeDocument/2006/relationships/hyperlink" Target="https://hal.inrae.fr/hal-02736240v1" TargetMode="External"/><Relationship Id="rId46" Type="http://schemas.openxmlformats.org/officeDocument/2006/relationships/hyperlink" Target="https://ube.hal.science/hal-03614964v1" TargetMode="External"/><Relationship Id="rId47" Type="http://schemas.openxmlformats.org/officeDocument/2006/relationships/hyperlink" Target="https://ube.hal.science/hal-03614975v1" TargetMode="External"/><Relationship Id="rId48" Type="http://schemas.openxmlformats.org/officeDocument/2006/relationships/hyperlink" Target="https://ube.hal.science/hal-03614992v1" TargetMode="External"/><Relationship Id="rId49" Type="http://schemas.openxmlformats.org/officeDocument/2006/relationships/hyperlink" Target="https://ube.hal.science/hal-03615232v1" TargetMode="External"/><Relationship Id="rId50" Type="http://schemas.openxmlformats.org/officeDocument/2006/relationships/hyperlink" Target="https://ube.hal.science/hal-03615005v1" TargetMode="External"/><Relationship Id="rId51" Type="http://schemas.openxmlformats.org/officeDocument/2006/relationships/hyperlink" Target="https://hal.science/hal-04268855v1" TargetMode="External"/><Relationship Id="rId52" Type="http://schemas.openxmlformats.org/officeDocument/2006/relationships/hyperlink" Target="https://hal.science/hal-04235725v1" TargetMode="External"/><Relationship Id="rId53" Type="http://schemas.openxmlformats.org/officeDocument/2006/relationships/hyperlink" Target="https://hal.science/hal-01382989v1" TargetMode="External"/><Relationship Id="rId54" Type="http://schemas.openxmlformats.org/officeDocument/2006/relationships/hyperlink" Target="https://hal.science/hal-01382993v1" TargetMode="External"/><Relationship Id="rId55" Type="http://schemas.openxmlformats.org/officeDocument/2006/relationships/hyperlink" Target="https://hal.science/hal-01360668v1" TargetMode="External"/><Relationship Id="rId56" Type="http://schemas.openxmlformats.org/officeDocument/2006/relationships/hyperlink" Target="https://hal.science/search/index/?q=*&amp;authFullName_s=Edoardo Lombardi Vallauri" TargetMode="External"/><Relationship Id="rId57" Type="http://schemas.openxmlformats.org/officeDocument/2006/relationships/hyperlink" Target="http://www.carocci.it" TargetMode="External"/><Relationship Id="rId58" Type="http://schemas.openxmlformats.org/officeDocument/2006/relationships/hyperlink" Target="https://hal.science/hal-05053362v1" TargetMode="External"/><Relationship Id="rId59" Type="http://schemas.openxmlformats.org/officeDocument/2006/relationships/hyperlink" Target="https://theses.hal.science/tel-0035363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Nobile</dc:title>
  <dc:description>CV</dc:description>
  <dc:subject/>
  <cp:keywords/>
  <cp:category/>
  <cp:lastModifiedBy/>
  <dcterms:created xsi:type="dcterms:W3CDTF">2026-03-06T00:44:25+01:00</dcterms:created>
  <dcterms:modified xsi:type="dcterms:W3CDTF">2026-03-06T00:44:25+01:00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