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Maricchiolo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lucamaricchiolo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0000-0002-5064-5400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249175290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maison en bande. Phénoménologie d’appropriation locale d’un modèle d’habitat universel : typologie, topologie, technologie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: L'architecture et l'urbanisme au Maroc après l'indépendance (1956-1986)</w:t>
            </w:r>
            <w:r>
              <w:rPr/>
              <w:t xml:space="preserve">, Réseau de recherche sur l'histoire de l'architecture au Maroc aux XX-XXIe siècles - RHAM, Feb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persistence in Zadar historical centre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Chiara Roma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Urbanae. Reconstructed cities, cities under reconstruction</w:t>
            </w:r>
            <w:r>
              <w:rPr/>
              <w:t xml:space="preserve">, Université de Bretagne Occidentale,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urban autopoiesis: street as a track for multiple adaptive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Street 5 - The Time of Streets: incisions, overlaps and rhythms</w:t>
            </w:r>
            <w:r>
              <w:rPr/>
              <w:t xml:space="preserve">, Lisbon School of Architecture, Oct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urban form, from geometrical to topological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intrnational conference : Morphology and urban design. New strategies for a changing society</w:t>
            </w:r>
            <w:r>
              <w:rPr/>
              <w:t xml:space="preserve">, ISUF Italy,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paramétrique et city information modeling. Une approche à la durabilité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Internationale de Rabat,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Historicizing spontaneous city. Michel Ecochard and the « habitat pour le plus grand nombre »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built space. Cities in the making and future urban form</w:t>
            </w:r>
            <w:r>
              <w:rPr/>
              <w:t xml:space="preserve">, ISUF Italy, 2018, Bari, Italy. pp.562-572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designing. Socio-ecological resilience factors towards urban design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 concept</w:t>
            </w:r>
            <w:r>
              <w:rPr/>
              <w:t xml:space="preserve">, Université Internationale de Rabat,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resilience to urban growth pressures. Buffering, redundancy, and planarity principles in housing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under Pressure. Dynamics Between Centers and Peripheries</w:t>
            </w:r>
            <w:r>
              <w:rPr/>
              <w:t xml:space="preserve">, INUAS Conference, 2019,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l’habitat social formel et informel de Rabat-Salé : la codification d’une démarche d’actualisation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UIR Research end Innovation Meeting</w:t>
            </w:r>
            <w:r>
              <w:rPr/>
              <w:t xml:space="preserve">, Université Internationale de Rabat,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appropriation of urban space through Mediterranean medinas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Regionalism, Nationalism &amp; Modern Architecture International Conference</w:t>
            </w:r>
            <w:r>
              <w:rPr/>
              <w:t xml:space="preserve">, Centro de Estudos Arnaldo Araujo, 2018, Porto, Portugal.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des dispositifs de résilience urbaine : une réflexion expérimentale sur l’habitat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UIR Research end Innovation Meeting</w:t>
            </w:r>
            <w:r>
              <w:rPr/>
              <w:t xml:space="preserve">, Université Internationale de Rabat,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l’habitat Méditerranéen : un enseignement de résilience pour la ville du XXI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l'Architecture</w:t>
            </w:r>
            <w:r>
              <w:rPr/>
              <w:t xml:space="preserve">, Ministère de l’Aménagement du Territoire National, de l’Urbanisme, de l’Habitat et de la Politique de la Ville du Royaume du Maroc,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spaces for resilient cities. A design proposal to address climate variability and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Energy Technologies – SET 2015</w:t>
            </w:r>
            <w:r>
              <w:rPr/>
              <w:t xml:space="preserve">, University of Nottingham, 2015, Nottingham, United Kingdom.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Olimpiadi non (s)muovono Parigi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A&amp;A Architettura e Ambiente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Mediterraneo al deserto, dall'oggi al domani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A&amp;A Architettura e Ambiente</w:t>
            </w:r>
            <w:r>
              <w:rPr/>
              <w:t xml:space="preserve">, 2021, 50,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Resilienza costiera e architetture galleggianti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A&amp;A Architettura e Ambiente</w:t>
            </w:r>
            <w:r>
              <w:rPr/>
              <w:t xml:space="preserve">, 2016, 38-39,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Syntaxes urbaines locales et règles territoriales dans la conception de la forme urbaine par le City Information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/>
              <w:t xml:space="preserve">Bruno Barroca. </w:t>
            </w:r>
            <w:r>
              <w:rPr>
                <w:i w:val="1"/>
                <w:iCs w:val="1"/>
              </w:rPr>
              <w:t xml:space="preserve">BIM et enjeux climatiques. La prise en compte des enjeux climatiques dans le BIM et les outils numériques.</w:t>
            </w:r>
            <w:r>
              <w:rPr/>
              <w:t xml:space="preserve">, Edition Eyrolles, 2022, 978-2-416-00841-2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Marocco: architettura e città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L'Industria delle costruzioni</w:t>
            </w:r>
            <w:r>
              <w:rPr/>
              <w:t xml:space="preserve">, 457,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Moderno e la città spontanea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/>
              <w:t xml:space="preserve">Quodlibet, 2020, 9788822905123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Syntaxes urbaines locales et règles territoriales dans la conception de la forme urbaine par le city information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Maricchiolo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2022 : La 8e édition des Journées de l'enseignement et de la recherche autour du BIM et de la maquette numérique</w:t>
            </w:r>
            <w:r>
              <w:rPr/>
              <w:t xml:space="preserve">, Nov 2022, Champs Sur 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hal-04309865v1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9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maricchiolo" TargetMode="External"/><Relationship Id="rId9" Type="http://schemas.openxmlformats.org/officeDocument/2006/relationships/hyperlink" Target="https://orcid.org/0000-0002-5064-5400" TargetMode="External"/><Relationship Id="rId10" Type="http://schemas.openxmlformats.org/officeDocument/2006/relationships/hyperlink" Target="https://www.idref.fr/249175290" TargetMode="External"/><Relationship Id="rId11" Type="http://schemas.openxmlformats.org/officeDocument/2006/relationships/hyperlink" Target="https://hal.science/hal-04309887v1" TargetMode="External"/><Relationship Id="rId12" Type="http://schemas.openxmlformats.org/officeDocument/2006/relationships/hyperlink" Target="https://hal.science/search/index/?q=*&amp;authFullName_s=Luca Maricchiolo" TargetMode="External"/><Relationship Id="rId13" Type="http://schemas.openxmlformats.org/officeDocument/2006/relationships/hyperlink" Target="https://hal.science/hal-04309320v1" TargetMode="External"/><Relationship Id="rId14" Type="http://schemas.openxmlformats.org/officeDocument/2006/relationships/hyperlink" Target="https://hal.science/search/index/?q=*&amp;authFullName_s=Chiara Roma" TargetMode="External"/><Relationship Id="rId15" Type="http://schemas.openxmlformats.org/officeDocument/2006/relationships/hyperlink" Target="https://hal.science/hal-04309305v1" TargetMode="External"/><Relationship Id="rId16" Type="http://schemas.openxmlformats.org/officeDocument/2006/relationships/hyperlink" Target="https://hal.science/hal-04309297v1" TargetMode="External"/><Relationship Id="rId17" Type="http://schemas.openxmlformats.org/officeDocument/2006/relationships/hyperlink" Target="https://hal.science/hal-04309815v1" TargetMode="External"/><Relationship Id="rId18" Type="http://schemas.openxmlformats.org/officeDocument/2006/relationships/hyperlink" Target="https://hal.science/hal-04309720v1" TargetMode="External"/><Relationship Id="rId19" Type="http://schemas.openxmlformats.org/officeDocument/2006/relationships/hyperlink" Target="https://hal.science/hal-04309834v1" TargetMode="External"/><Relationship Id="rId20" Type="http://schemas.openxmlformats.org/officeDocument/2006/relationships/hyperlink" Target="https://hal.science/hal-04308945v1" TargetMode="External"/><Relationship Id="rId21" Type="http://schemas.openxmlformats.org/officeDocument/2006/relationships/hyperlink" Target="https://hal.science/hal-04309475v1" TargetMode="External"/><Relationship Id="rId22" Type="http://schemas.openxmlformats.org/officeDocument/2006/relationships/hyperlink" Target="https://hal.science/hal-04309506v1" TargetMode="External"/><Relationship Id="rId23" Type="http://schemas.openxmlformats.org/officeDocument/2006/relationships/hyperlink" Target="https://hal.science/hal-04309437v1" TargetMode="External"/><Relationship Id="rId24" Type="http://schemas.openxmlformats.org/officeDocument/2006/relationships/hyperlink" Target="https://hal.science/hal-04309845v1" TargetMode="External"/><Relationship Id="rId25" Type="http://schemas.openxmlformats.org/officeDocument/2006/relationships/hyperlink" Target="https://hal.science/hal-04309763v1" TargetMode="External"/><Relationship Id="rId26" Type="http://schemas.openxmlformats.org/officeDocument/2006/relationships/hyperlink" Target="https://hal.science/hal-04303232v1" TargetMode="External"/><Relationship Id="rId27" Type="http://schemas.openxmlformats.org/officeDocument/2006/relationships/hyperlink" Target="https://hal.science/hal-04303205v1" TargetMode="External"/><Relationship Id="rId28" Type="http://schemas.openxmlformats.org/officeDocument/2006/relationships/hyperlink" Target="https://hal.science/hal-04308890v1" TargetMode="External"/><Relationship Id="rId29" Type="http://schemas.openxmlformats.org/officeDocument/2006/relationships/hyperlink" Target="https://hal.science/hal-04257247v1" TargetMode="External"/><Relationship Id="rId30" Type="http://schemas.openxmlformats.org/officeDocument/2006/relationships/hyperlink" Target="https://hal.science/hal-04308926v1" TargetMode="External"/><Relationship Id="rId31" Type="http://schemas.openxmlformats.org/officeDocument/2006/relationships/hyperlink" Target="https://hal.science/hal-04308643v1" TargetMode="External"/><Relationship Id="rId32" Type="http://schemas.openxmlformats.org/officeDocument/2006/relationships/hyperlink" Target="https://hal.science/hal-0430986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Maricchiolo</dc:title>
  <dc:description>CV</dc:description>
  <dc:subject/>
  <cp:keywords/>
  <cp:category/>
  <cp:lastModifiedBy/>
  <dcterms:created xsi:type="dcterms:W3CDTF">2026-05-25T22:24:12+02:00</dcterms:created>
  <dcterms:modified xsi:type="dcterms:W3CDTF">2026-05-25T22:24:12+02:00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