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Lucas SARDINI </w:t></w:r><w:r><w:rPr><w:color w:val="641e6e"/></w:rPr><w:t xml:space="preserve">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lucas-sardini</w:t></w:r></w:hyperlink></w:p><w:p><w:pPr><w:numPr><w:ilvl w:val="0"/><w:numId w:val="1"/></w:numPr></w:pPr><w:r><w:rPr/><w:t xml:space="preserve"> ORCID : </w:t></w:r><w:hyperlink r:id="rId8" w:history="1"><w:r><w:rPr><w:color w:val="#410a8c"/><w:u w:val="single"/></w:rPr><w:t xml:space="preserve">0009-0001-7922-9267</w:t></w:r></w:hyperlink></w:p><w:p><w:pPr><w:spacing w:before="600"/></w:pPr></w:p><w:p><w:pPr><w:pStyle w:val="Heading2"/></w:pPr><w:r><w:rPr><w:color w:val="1e198e"/><w:b w:val="1"/><w:bCs w:val="1"/></w:rPr><w:t xml:space="preserve">Présentation</w:t></w:r></w:p><w:p><w:pPr><w:spacing w:after="100"/></w:pPr></w:p><w:p><w:pPr/><w:r><w:rPr/><w:t xml:space="preserve">Doctorant en biologie à l'UMR 7365 CNRS-UL </w:t></w:r><w:r><w:rPr><w:b w:val="1"/><w:bCs w:val="1"/></w:rPr><w:t xml:space="preserve">IMoPA</w:t></w:r><w:r><w:rPr/><w:t xml:space="preserve"> (Ingénierie Moléculaire, Cellulaire & Physiopathologie), j'étudie au sein de l'équipe RNA/P la biogénèse de la particule de reconnaisance du signal (SRP) qui est primordiale pour le bon fonctionnement cellulaire.</w:t></w:r></w:p><w:p><w:pPr/><w:r><w:rPr/><w:t xml:space="preserve">Des mutations de ses constituants sont associées à des pathologies hématologiques graves. Malgré cela, la manière dont la particule est assemblée et régulée dans les cellules est encore mal compris. Mes travaux de thèse consiste à mieux comprendre la biogenèse de la particule, je cherche à identifier des intermédiaires d'assemblage qui se forment dans les cellules ainsi que des facteurs impliqués dans l'assemblage de la SRP. Aussi, afin de comprendre les mécanismes physiopathologiques, j'étudie les conséquences de mutations de la particule retrouvées chez des patients sur l'assemblage et la fonction de la SRP.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The nucleolar phase of signal recognition particle assembly</w:t></w:r></w:hyperlink></w:p><w:p><w:pPr/><w:hyperlink r:id="rId10" w:history="1"><w:r><w:rPr><w:color w:val="#410a8c"/><w:u w:val="single"/></w:rPr><w:t xml:space="preserve">Amani Issa</w:t></w:r></w:hyperlink><w:r><w:rPr/><w:t xml:space="preserve">,</w:t></w:r><w:hyperlink r:id="rId11" w:history="1"><w:r><w:rPr><w:color w:val="#410a8c"/><w:u w:val="single"/></w:rPr><w:t xml:space="preserve">Florence Schlotter</w:t></w:r></w:hyperlink><w:r><w:rPr/><w:t xml:space="preserve">,</w:t></w:r><w:hyperlink r:id="rId12" w:history="1"><w:r><w:rPr><w:color w:val="#410a8c"/><w:u w:val="single"/></w:rPr><w:t xml:space="preserve">Justine Flayac</w:t></w:r></w:hyperlink><w:r><w:rPr/><w:t xml:space="preserve">,</w:t></w:r><w:hyperlink r:id="rId13" w:history="1"><w:r><w:rPr><w:color w:val="#410a8c"/><w:u w:val="single"/></w:rPr><w:t xml:space="preserve">Jing Chen</w:t></w:r></w:hyperlink><w:r><w:rPr/><w:t xml:space="preserve">,</w:t></w:r><w:hyperlink r:id="rId14" w:history="1"><w:r><w:rPr><w:color w:val="#410a8c"/><w:u w:val="single"/></w:rPr><w:t xml:space="preserve">Ludivine Wacheul</w:t></w:r></w:hyperlink><w:r><w:rPr/><w:t xml:space="preserve">et al.</w:t></w:r></w:p><w:p><w:pPr/><w:r><w:rPr><w:i w:val="1"/><w:iCs w:val="1"/></w:rPr><w:t xml:space="preserve">Life Science Alliance</w:t></w:r><w:r><w:rPr/><w:t xml:space="preserve">, 2024, 7 (8), pp.e202402614. </w:t></w:r><w:hyperlink r:id="rId15" w:history="1"><w:r><w:rPr><w:color w:val="#410a8c"/><w:u w:val="single"/></w:rPr><w:t xml:space="preserve">⟨10.26508/lsa.202402614⟩</w:t></w:r></w:hyperlink></w:p><w:p><w:pPr/><w:r><w:rPr/><w:t xml:space="preserve">Article dans une revue</w:t></w:r></w:p><w:p><w:pPr/><w:hyperlink r:id="rId9" w:history="1"><w:r><w:rPr><w:color w:val="#410a8c"/><w:u w:val="single"/></w:rPr><w:t xml:space="preserve">hal-04764745v1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C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as-sardini" TargetMode="External"/><Relationship Id="rId8" Type="http://schemas.openxmlformats.org/officeDocument/2006/relationships/hyperlink" Target="https://orcid.org/0009-0001-7922-9267" TargetMode="External"/><Relationship Id="rId9" Type="http://schemas.openxmlformats.org/officeDocument/2006/relationships/hyperlink" Target="https://hal.science/hal-04764745v1" TargetMode="External"/><Relationship Id="rId10" Type="http://schemas.openxmlformats.org/officeDocument/2006/relationships/hyperlink" Target="https://hal.science/search/index/?q=*&amp;authFullName_s=Amani Issa" TargetMode="External"/><Relationship Id="rId11" Type="http://schemas.openxmlformats.org/officeDocument/2006/relationships/hyperlink" Target="https://hal.science/search/index/?q=*&amp;authFullName_s=Florence Schlotter" TargetMode="External"/><Relationship Id="rId12" Type="http://schemas.openxmlformats.org/officeDocument/2006/relationships/hyperlink" Target="https://hal.science/search/index/?q=*&amp;authFullName_s=Justine Flayac" TargetMode="External"/><Relationship Id="rId13" Type="http://schemas.openxmlformats.org/officeDocument/2006/relationships/hyperlink" Target="https://hal.science/search/index/?q=*&amp;authFullName_s=Jing Chen" TargetMode="External"/><Relationship Id="rId14" Type="http://schemas.openxmlformats.org/officeDocument/2006/relationships/hyperlink" Target="https://hal.science/search/index/?q=*&amp;authFullName_s=Ludivine Wacheul" TargetMode="External"/><Relationship Id="rId15" Type="http://schemas.openxmlformats.org/officeDocument/2006/relationships/hyperlink" Target="https://dx.doi.org/10.26508/lsa.202402614"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SARDINI</dc:title>
  <dc:description>CV</dc:description>
  <dc:subject/>
  <cp:keywords/>
  <cp:category/>
  <cp:lastModifiedBy/>
  <dcterms:created xsi:type="dcterms:W3CDTF">2026-03-15T08:30:14+01:00</dcterms:created>
  <dcterms:modified xsi:type="dcterms:W3CDTF">2026-03-15T08:30:14+01:00</dcterms:modified>
</cp:coreProperties>
</file>

<file path=docProps/custom.xml><?xml version="1.0" encoding="utf-8"?>
<Properties xmlns="http://schemas.openxmlformats.org/officeDocument/2006/custom-properties" xmlns:vt="http://schemas.openxmlformats.org/officeDocument/2006/docPropsVTypes"/>
</file>