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Bonnet </w:t></w:r><w:r><w:rPr><w:color w:val="641e6e"/></w:rPr><w:t xml:space="preserve">ATER &amp;quot;Arts du mouvement et perspectives de la performance&amp;quot; au sein du département Arts du Spectacle, UFR LLASIC, Université Grenoble Alpes. Doctorante en Arts du Spectacle, UMR 5326 Litt&Arts, ED LLSH, UGA.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Words from the air: Unfolding aerial embodied knowledges and lived experience beyond the silence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Journal of Interdisciplinary Voice Studies</w:t></w:r><w:r><w:rPr/><w:t xml:space="preserve">, 2025, 10 (1-2), pp.105-120. </w:t></w:r><w:hyperlink r:id="rId9" w:history="1"><w:r><w:rPr><w:color w:val="#410a8c"/><w:u w:val="single"/></w:rPr><w:t xml:space="preserve">⟨10.1386/jivs_00101_1⟩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halshs-05413006v1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Travailler la déchirure : Pli (2021), une création aérienne de Inbal Ben Haim, Domitille Martin et Alexis Mérat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Déméter - Théories &amp; pratiques artistiques contemporaines</w:t></w:r><w:r><w:rPr/><w:t xml:space="preserve">, 2025, 13, https://www.peren-revues.fr/demeter/2272. </w:t></w:r><w:hyperlink r:id="rId11" w:history="1"><w:r><w:rPr><w:color w:val="#410a8c"/><w:u w:val="single"/></w:rPr><w:t xml:space="preserve">⟨10.54563/demeter.2272⟩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hal-05310870v1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entrainement fait par soi et pour soi : persévérance d’une pratique amatrice non encadrée de la corde lisse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Circus: Arts, Life, and Sciences</w:t></w:r><w:r><w:rPr/><w:t xml:space="preserve">, 2024, 3 (1), https://journals.publishing.umich.edu/circus/article/id/4152/. </w:t></w:r><w:hyperlink r:id="rId13" w:history="1"><w:r><w:rPr><w:color w:val="#410a8c"/><w:u w:val="single"/></w:rPr><w:t xml:space="preserve">⟨10.3998/circus.4152⟩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halshs-04779791v1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Corde et cirque, une histoire de renversements : évolution et révolutions de fibres circassiennes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2020</w:t></w:r></w:p><w:p><w:pPr/><w:r><w:rPr/><w:t xml:space="preserve">Mémoire d'étudiant</w:t></w:r></w:p><w:p><w:pPr/><w:hyperlink r:id="rId14" w:history="1"><w:r><w:rPr><w:color w:val="#410a8c"/><w:u w:val="single"/></w:rPr><w:t xml:space="preserve">dumas-02904619v1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Corps et agrès sur les scènes contemporaines circassiennes : altérité et révolutions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2019</w:t></w:r></w:p><w:p><w:pPr/><w:r><w:rPr/><w:t xml:space="preserve">Mémoire d'étudiant</w:t></w:r></w:p><w:p><w:pPr/><w:hyperlink r:id="rId15" w:history="1"><w:r><w:rPr><w:color w:val="#410a8c"/><w:u w:val="single"/></w:rPr><w:t xml:space="preserve">dumas-02187049v1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006v1" TargetMode="External"/><Relationship Id="rId8" Type="http://schemas.openxmlformats.org/officeDocument/2006/relationships/hyperlink" Target="https://hal.science/search/index/?q=*&amp;authFullName_s=Lucie Bonnet" TargetMode="External"/><Relationship Id="rId9" Type="http://schemas.openxmlformats.org/officeDocument/2006/relationships/hyperlink" Target="https://dx.doi.org/10.1386/jivs_00101_1" TargetMode="External"/><Relationship Id="rId10" Type="http://schemas.openxmlformats.org/officeDocument/2006/relationships/hyperlink" Target="https://hal.science/hal-05310870v1" TargetMode="External"/><Relationship Id="rId11" Type="http://schemas.openxmlformats.org/officeDocument/2006/relationships/hyperlink" Target="https://dx.doi.org/10.54563/demeter.2272" TargetMode="External"/><Relationship Id="rId12" Type="http://schemas.openxmlformats.org/officeDocument/2006/relationships/hyperlink" Target="https://shs.hal.science/halshs-04779791v1" TargetMode="External"/><Relationship Id="rId13" Type="http://schemas.openxmlformats.org/officeDocument/2006/relationships/hyperlink" Target="https://dx.doi.org/10.3998/circus.4152" TargetMode="External"/><Relationship Id="rId14" Type="http://schemas.openxmlformats.org/officeDocument/2006/relationships/hyperlink" Target="https://dumas.ccsd.cnrs.fr/dumas-02904619v1" TargetMode="External"/><Relationship Id="rId15" Type="http://schemas.openxmlformats.org/officeDocument/2006/relationships/hyperlink" Target="https://dumas.ccsd.cnrs.fr/dumas-0218704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Bonnet</dc:title>
  <dc:description>CV</dc:description>
  <dc:subject/>
  <cp:keywords/>
  <cp:category/>
  <cp:lastModifiedBy/>
  <dcterms:created xsi:type="dcterms:W3CDTF">2026-05-12T00:56:56+02:00</dcterms:created>
  <dcterms:modified xsi:type="dcterms:W3CDTF">2026-05-12T00:56:56+02:00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