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CEZ </w:t>
      </w:r>
      <w:r>
        <w:rPr>
          <w:color w:val="641e6e"/>
        </w:rPr>
        <w:t xml:space="preserve">Chercheuse contractuelle CNRS. Géoarchéologue. Dynamiques quaternaires et anthropisation des environnements arides à semi-arides : du sédiment au paysage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lucie-cez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0000-0001-9782-9699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243565135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Larsa : stratégies d’acquisition et de gestion des ressources en eau d’une capitale de basse Mésopotamie au 2e millénaire avant n. è. (Irak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 et Infrastructures (partie 2/2)"</w:t>
            </w:r>
            <w:r>
              <w:rPr/>
              <w:t xml:space="preserve">, Comité des Travaux Historiques et Scientifiques (CTHS), May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gestion de l’eau en contexte sismique : le système d’irrigation de Sarazm (vallée du Zeravshan, Asie centrale) au tournant des 4e et 3e millénaires av. n. è.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"Hydrauliques gravitaires historiques et savoirs faire associés (partie 1/2)"</w:t>
            </w:r>
            <w:r>
              <w:rPr/>
              <w:t xml:space="preserve">, Comité des Travaux Historiques et Scientifiques (CTHS), May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gestion de l'eau à Larsa (Iraq du sud), capitale de Basse Mésopotamie au IIe millénaire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Jean-Michel Mouton; Nicolas Grimal, Apr 2024, Paris (Académie des Belles lettres et des inscriptions),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 (ICAANE13)</w:t>
            </w:r>
            <w:r>
              <w:rPr/>
              <w:t xml:space="preserve">, University of Copenhaguen,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elapsed time. Geoarchaeological approach of the Banteay Chhoeu hydraulic network in the plain of Angkor, Cambodia.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2022. Time for geographers. From The Event To The Long Term: Geoarchaeological And Geohistorical Practices And Methods</w:t>
            </w:r>
            <w:r>
              <w:rPr/>
              <w:t xml:space="preserve">,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d’irrigation aux pratiques techniques de gestion de l’eau : étude géoarchéologique des comblements sédimentaires de canaux à Sarazm aux IVe-IIIe millénaires av. n. è. (vallée du Zeravchan, Tadjikistan)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de l’École doctorale d’archéologie (ED 112), université Panthéon-Sorbonne Paris 1. Thème : Le passé au fil de l’eau. L’eau et ses enjeux dans les sociétés anciennes,</w:t>
            </w:r>
            <w:r>
              <w:rPr/>
              <w:t xml:space="preserve">, Ecole doctorale d'archéologie ED 112 Université Panthéon Sorbonne P1,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archaeological exploitation of the last Neolithic and pre-Kerma habitation sites of the Kadruka concession: how to tackle the neglected issue of the settlement pattern along the Wadi el-Khowi at this juncture in current agricultural expansion?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Khidir Hisham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des Études nubiennes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l’activité sismique ancienne à Sarazm (vallée du Zeravshan, Asie centrale) : l’apport des archives sédimentaires de remplissages de canaux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CONGRES FRANCAIS DE SEDIMENTOLOGIE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système d’irrigation de Sarazm (IVe-IIIe millénaires av. n. è.). De la gestion de l’eau à la fabrique du paysage fluvial dans la moyenne vallée semi-aride et tectoniquement active du Zeravshan (Tadjikistan, Asie centrale).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SHF</w:t>
            </w:r>
            <w:r>
              <w:rPr/>
              <w:t xml:space="preserve">, 2026, 2026,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à la restitution du système hydraulique de Larsa (Iraq du sud) au 2 ème millénaire av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2024, 504, pp.01001.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⟨10.1051/e3sconf/202450401001⟩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canal. Contribution des archives sédimentaires de comblement du canal de Sarazm à l’approche sociotechnique de la gestion de l’eau à l’âge du Bronze en Asie centrale (Tadjikistan, 3e millénaire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2023,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⟨10.4000/palethnologie.10241⟩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 of a destruction foretold: a belated reassessment of the preservation status of Neolithic habitation sites in the Kadruka concession (Northern Dongola Reach, Sudan)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Hisham Khidir Ahmed Karrar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Karrar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 of a destruction foretold: a belated reassessment of the preservation status of Neolithic habitation sites in the Kadruka concession (Northern Dongola Reach, Sudan).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Langlois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Durenmath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Khalidi Lamya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Karrar Hisham Khidir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Karrar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 et irrigué de Sarazm dans la moyenne vallée du Zeravchan, Tadjikistan, Asie centrale Étude des dynamiques et des temporalités d’un paysage de l’eau en milieu contraignant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Catastrophic Floods Generated by Collapse of Natural Dams Since the Neolithic in the Oases of Bukhara and Qaraqöl: Preliminary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Djamal Mirzaakhmedov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Malvina Dupays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Geohazards and Environment </w:t>
            </w:r>
            <w:r>
              <w:rPr/>
              <w:t xml:space="preserve">, 2016, 2 (3), pp.150-165.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⟨10.15273/ijge.2016.03.015⟩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bassin de Sparte et ressources en eau du site néolithique de Kouphovouno (Péloponnèse, Grèce)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Josette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pp.805--819.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⟨10.3406/bch.2007.7472⟩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Ingolf Thuesen; Scott Haddow; Camilla Mazzucato. </w:t>
            </w:r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pp.93-106, 2025, 978-3-447-12342-6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renouvellements dans l’approche des anciens systèmes d’irrigation de l’Asie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Le passé au fil de l’eau. L’eau et ses enjeux dans les sociétés anciennes.</w:t>
            </w:r>
            <w:r>
              <w:rPr/>
              <w:t xml:space="preserve">, , 2024, Archéodoct, 979-10-351-1008-6.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⟨10.4000/books.psorbonne.116051⟩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géoarchéologie "intra-site" à la géoarchéologie "culturelle": Retour sur 30 ans d'expériences et de recherches.</w:t>
            </w:r>
            <w:r>
              <w:rPr/>
              <w:t xml:space="preserve">, 11,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⟨10.4000/palethnologie.10478⟩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irrigation en Asie centrale (Tadjikistan) : étude des archives sédimentaires des canaux de Sarazm (IVe-IIIe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Fouache 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Frantz Grenet; Etienne de la Vaissière; Simone Mantellini. </w:t>
            </w:r>
            <w:r>
              <w:rPr>
                <w:i w:val="1"/>
                <w:iCs w:val="1"/>
              </w:rPr>
              <w:t xml:space="preserve">En hommage à Pierre Gentelle (1933-2010) : Histoire de l’irrigation, de l’Iran à la Chine. Actes des journées d’étude (4-5 juin 2015)</w:t>
            </w:r>
            <w:r>
              <w:rPr/>
              <w:t xml:space="preserve">, Publications du Collège de France,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Bactria and Sogdiana (Central Asia, Afghanistan and Uzbekistan) from the Neolithic to the Late Bronze Age : Interaction with the Human Occupation.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</w:p>
          <w:p>
            <w:pPr/>
            <w:r>
              <w:rPr/>
              <w:t xml:space="preserve">Bertille Lyonnet; Nadezha A. Dubova. </w:t>
            </w:r>
            <w:r>
              <w:rPr>
                <w:i w:val="1"/>
                <w:iCs w:val="1"/>
              </w:rPr>
              <w:t xml:space="preserve">The World of Oxus Civilization</w:t>
            </w:r>
            <w:r>
              <w:rPr/>
              <w:t xml:space="preserve">, Taylor &amp; Francis, pp.82-109, 2021, The Routledge Worlds, 9781138722873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&amp;quot;intra-site&amp;quot; à la géoarchéologie &amp;quot;culturelle&amp;quot; : Retour sur 30 ans d'expériences et de recherches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/>
              <w:t xml:space="preserve">11, 2023,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⟨10.4000/palethnologie.10094⟩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hal-04411412v1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E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cez" TargetMode="External"/><Relationship Id="rId9" Type="http://schemas.openxmlformats.org/officeDocument/2006/relationships/hyperlink" Target="https://orcid.org/0000-0001-9782-9699" TargetMode="External"/><Relationship Id="rId10" Type="http://schemas.openxmlformats.org/officeDocument/2006/relationships/hyperlink" Target="https://www.idref.fr/243565135" TargetMode="External"/><Relationship Id="rId11" Type="http://schemas.openxmlformats.org/officeDocument/2006/relationships/hyperlink" Target="https://hal.science/hal-05517133v1" TargetMode="External"/><Relationship Id="rId12" Type="http://schemas.openxmlformats.org/officeDocument/2006/relationships/hyperlink" Target="https://hal.science/search/index/?q=*&amp;authFullName_s=Lucie Cez" TargetMode="External"/><Relationship Id="rId13" Type="http://schemas.openxmlformats.org/officeDocument/2006/relationships/hyperlink" Target="https://hal.science/search/index/?q=*&amp;authFullName_s=Regis Vallet" TargetMode="External"/><Relationship Id="rId14" Type="http://schemas.openxmlformats.org/officeDocument/2006/relationships/hyperlink" Target="https://hal.science/hal-05517118v1" TargetMode="External"/><Relationship Id="rId15" Type="http://schemas.openxmlformats.org/officeDocument/2006/relationships/hyperlink" Target="https://hal.science/hal-04973989v1" TargetMode="External"/><Relationship Id="rId16" Type="http://schemas.openxmlformats.org/officeDocument/2006/relationships/hyperlink" Target="https://hal.science/search/index/?q=*&amp;authFullName_s=Lionel Darras" TargetMode="External"/><Relationship Id="rId17" Type="http://schemas.openxmlformats.org/officeDocument/2006/relationships/hyperlink" Target="https://hal.science/hal-04473720v1" TargetMode="External"/><Relationship Id="rId18" Type="http://schemas.openxmlformats.org/officeDocument/2006/relationships/hyperlink" Target="https://hal.science/hal-03958833v1" TargetMode="External"/><Relationship Id="rId19" Type="http://schemas.openxmlformats.org/officeDocument/2006/relationships/hyperlink" Target="https://hal.science/search/index/?q=*&amp;authFullName_s=Eric Bourdonneau" TargetMode="External"/><Relationship Id="rId20" Type="http://schemas.openxmlformats.org/officeDocument/2006/relationships/hyperlink" Target="https://hal.science/hal-04820120v1" TargetMode="External"/><Relationship Id="rId21" Type="http://schemas.openxmlformats.org/officeDocument/2006/relationships/hyperlink" Target="https://hal.science/hal-02192837v1" TargetMode="External"/><Relationship Id="rId22" Type="http://schemas.openxmlformats.org/officeDocument/2006/relationships/hyperlink" Target="https://hal.science/search/index/?q=*&amp;authFullName_s=Olivier Langlois" TargetMode="External"/><Relationship Id="rId23" Type="http://schemas.openxmlformats.org/officeDocument/2006/relationships/hyperlink" Target="https://hal.science/search/index/?q=*&amp;authFullName_s=Lamya Khalidi" TargetMode="External"/><Relationship Id="rId24" Type="http://schemas.openxmlformats.org/officeDocument/2006/relationships/hyperlink" Target="https://hal.science/search/index/?q=*&amp;authFullName_s=Gilles Durrenmath" TargetMode="External"/><Relationship Id="rId25" Type="http://schemas.openxmlformats.org/officeDocument/2006/relationships/hyperlink" Target="https://hal.science/search/index/?q=*&amp;authFullName_s=Khidir Hisham" TargetMode="External"/><Relationship Id="rId26" Type="http://schemas.openxmlformats.org/officeDocument/2006/relationships/hyperlink" Target="https://hal.science/hal-02899488v1" TargetMode="External"/><Relationship Id="rId27" Type="http://schemas.openxmlformats.org/officeDocument/2006/relationships/hyperlink" Target="https://hal.science/search/index/?q=*&amp;authFullName_s=Eric Fouache" TargetMode="External"/><Relationship Id="rId28" Type="http://schemas.openxmlformats.org/officeDocument/2006/relationships/hyperlink" Target="https://hal.science/search/index/?q=*&amp;authFullName_s=Julia Wattez" TargetMode="External"/><Relationship Id="rId29" Type="http://schemas.openxmlformats.org/officeDocument/2006/relationships/hyperlink" Target="https://hal.science/search/index/?q=*&amp;authFullName_s=Johann Schnyder" TargetMode="External"/><Relationship Id="rId30" Type="http://schemas.openxmlformats.org/officeDocument/2006/relationships/hyperlink" Target="https://hal.science/search/index/?q=*&amp;authFullName_s=Christophe Petit" TargetMode="External"/><Relationship Id="rId31" Type="http://schemas.openxmlformats.org/officeDocument/2006/relationships/hyperlink" Target="https://hal.science/hal-05500126v1" TargetMode="External"/><Relationship Id="rId32" Type="http://schemas.openxmlformats.org/officeDocument/2006/relationships/hyperlink" Target="https://hal.science/hal-04565289v1" TargetMode="External"/><Relationship Id="rId33" Type="http://schemas.openxmlformats.org/officeDocument/2006/relationships/hyperlink" Target="https://hal.science/search/index/?q=*&amp;authFullName_s=R&#233;gis Vallet" TargetMode="External"/><Relationship Id="rId34" Type="http://schemas.openxmlformats.org/officeDocument/2006/relationships/hyperlink" Target="https://dx.doi.org/10.1051/e3sconf/202450401001" TargetMode="External"/><Relationship Id="rId35" Type="http://schemas.openxmlformats.org/officeDocument/2006/relationships/hyperlink" Target="https://hal.science/hal-05495249v1" TargetMode="External"/><Relationship Id="rId36" Type="http://schemas.openxmlformats.org/officeDocument/2006/relationships/hyperlink" Target="https://dx.doi.org/10.4000/palethnologie.10241" TargetMode="External"/><Relationship Id="rId37" Type="http://schemas.openxmlformats.org/officeDocument/2006/relationships/hyperlink" Target="https://shs.hal.science/halshs-02975342v1" TargetMode="External"/><Relationship Id="rId38" Type="http://schemas.openxmlformats.org/officeDocument/2006/relationships/hyperlink" Target="https://hal.science/search/index/?q=*&amp;authFullName_s=Hisham Khidir Ahmed Karrar" TargetMode="External"/><Relationship Id="rId39" Type="http://schemas.openxmlformats.org/officeDocument/2006/relationships/hyperlink" Target="https://hal.science/search/index/?q=*&amp;authFullName_s=Ahmed Karrar" TargetMode="External"/><Relationship Id="rId40" Type="http://schemas.openxmlformats.org/officeDocument/2006/relationships/hyperlink" Target="https://hal.science/hal-03959408v1" TargetMode="External"/><Relationship Id="rId41" Type="http://schemas.openxmlformats.org/officeDocument/2006/relationships/hyperlink" Target="https://hal.science/search/index/?q=*&amp;authFullName_s=Langlois Olivier" TargetMode="External"/><Relationship Id="rId42" Type="http://schemas.openxmlformats.org/officeDocument/2006/relationships/hyperlink" Target="https://hal.science/search/index/?q=*&amp;authFullName_s=Durenmath Gilles" TargetMode="External"/><Relationship Id="rId43" Type="http://schemas.openxmlformats.org/officeDocument/2006/relationships/hyperlink" Target="https://hal.science/search/index/?q=*&amp;authFullName_s=Khalidi Lamya" TargetMode="External"/><Relationship Id="rId44" Type="http://schemas.openxmlformats.org/officeDocument/2006/relationships/hyperlink" Target="https://hal.science/search/index/?q=*&amp;authFullName_s=Karrar Hisham Khidir" TargetMode="External"/><Relationship Id="rId45" Type="http://schemas.openxmlformats.org/officeDocument/2006/relationships/hyperlink" Target="https://hal.science/search/index/?q=*&amp;authFullName_s=Karrar Ahmed" TargetMode="External"/><Relationship Id="rId46" Type="http://schemas.openxmlformats.org/officeDocument/2006/relationships/hyperlink" Target="https://hal.science/hal-03958820v1" TargetMode="External"/><Relationship Id="rId47" Type="http://schemas.openxmlformats.org/officeDocument/2006/relationships/hyperlink" Target="https://dx.doi.org/10.4000/paysage.705" TargetMode="External"/><Relationship Id="rId48" Type="http://schemas.openxmlformats.org/officeDocument/2006/relationships/hyperlink" Target="https://hal.science/hal-01471802v1" TargetMode="External"/><Relationship Id="rId49" Type="http://schemas.openxmlformats.org/officeDocument/2006/relationships/hyperlink" Target="https://hal.science/search/index/?q=*&amp;authFullName_s=Rocco Rante" TargetMode="External"/><Relationship Id="rId50" Type="http://schemas.openxmlformats.org/officeDocument/2006/relationships/hyperlink" Target="https://hal.science/search/index/?q=*&amp;authFullName_s=Djamal Mirzaakhmedov" TargetMode="External"/><Relationship Id="rId51" Type="http://schemas.openxmlformats.org/officeDocument/2006/relationships/hyperlink" Target="https://hal.science/search/index/?q=*&amp;authFullName_s=Rachid Ragala" TargetMode="External"/><Relationship Id="rId52" Type="http://schemas.openxmlformats.org/officeDocument/2006/relationships/hyperlink" Target="https://hal.science/search/index/?q=*&amp;authFullName_s=Malvina Dupays" TargetMode="External"/><Relationship Id="rId53" Type="http://schemas.openxmlformats.org/officeDocument/2006/relationships/hyperlink" Target="https://dx.doi.org/10.15273/ijge.2016.03.015" TargetMode="External"/><Relationship Id="rId54" Type="http://schemas.openxmlformats.org/officeDocument/2006/relationships/hyperlink" Target="https://hal.science/hal-02478017v1" TargetMode="External"/><Relationship Id="rId55" Type="http://schemas.openxmlformats.org/officeDocument/2006/relationships/hyperlink" Target="https://hal.science/search/index/?q=*&amp;authFullName_s=Claude Cosandey" TargetMode="External"/><Relationship Id="rId56" Type="http://schemas.openxmlformats.org/officeDocument/2006/relationships/hyperlink" Target="https://hal.science/search/index/?q=*&amp;authFullName_s=Kosmas Pavlopoulos" TargetMode="External"/><Relationship Id="rId57" Type="http://schemas.openxmlformats.org/officeDocument/2006/relationships/hyperlink" Target="https://hal.science/search/index/?q=*&amp;authFullName_s=Josette Renard" TargetMode="External"/><Relationship Id="rId58" Type="http://schemas.openxmlformats.org/officeDocument/2006/relationships/hyperlink" Target="https://dx.doi.org/10.3406/bch.2007.7472" TargetMode="External"/><Relationship Id="rId59" Type="http://schemas.openxmlformats.org/officeDocument/2006/relationships/hyperlink" Target="https://hal.science/hal-05495478v1" TargetMode="External"/><Relationship Id="rId60" Type="http://schemas.openxmlformats.org/officeDocument/2006/relationships/hyperlink" Target="https://www.harrassowitz-verlag.de/Proceedings_of_the_13th_International_Congress_on_the_Archaeology_of_the_Ancient_Near_East/titel_8423.ahtml" TargetMode="External"/><Relationship Id="rId61" Type="http://schemas.openxmlformats.org/officeDocument/2006/relationships/hyperlink" Target="https://hal.science/hal-05495282v1" TargetMode="External"/><Relationship Id="rId62" Type="http://schemas.openxmlformats.org/officeDocument/2006/relationships/hyperlink" Target="https://dx.doi.org/10.4000/books.psorbonne.116051" TargetMode="External"/><Relationship Id="rId63" Type="http://schemas.openxmlformats.org/officeDocument/2006/relationships/hyperlink" Target="https://hal.science/hal-04411338v1" TargetMode="External"/><Relationship Id="rId64" Type="http://schemas.openxmlformats.org/officeDocument/2006/relationships/hyperlink" Target="https://hal.science/search/index/?q=*&amp;authFullName_s=Marylise Onfray" TargetMode="External"/><Relationship Id="rId65" Type="http://schemas.openxmlformats.org/officeDocument/2006/relationships/hyperlink" Target="https://dx.doi.org/10.4000/palethnologie.10478" TargetMode="External"/><Relationship Id="rId66" Type="http://schemas.openxmlformats.org/officeDocument/2006/relationships/hyperlink" Target="https://shs.hal.science/halshs-03096396v1" TargetMode="External"/><Relationship Id="rId67" Type="http://schemas.openxmlformats.org/officeDocument/2006/relationships/hyperlink" Target="https://hal.science/search/index/?q=*&amp;authFullName_s=Fr&#233;d&#233;rique Brunet" TargetMode="External"/><Relationship Id="rId68" Type="http://schemas.openxmlformats.org/officeDocument/2006/relationships/hyperlink" Target="https://hal.science/search/index/?q=*&amp;authFullName_s=Fouache &#201;ric" TargetMode="External"/><Relationship Id="rId69" Type="http://schemas.openxmlformats.org/officeDocument/2006/relationships/hyperlink" Target="https://hal.science/hal-05495315v1" TargetMode="External"/><Relationship Id="rId70" Type="http://schemas.openxmlformats.org/officeDocument/2006/relationships/hyperlink" Target="https://hal.science/search/index/?q=*&amp;authFullName_s=Valerie Andrieu" TargetMode="External"/><Relationship Id="rId71" Type="http://schemas.openxmlformats.org/officeDocument/2006/relationships/hyperlink" Target="https://hal.science/hal-04411412v1" TargetMode="External"/><Relationship Id="rId72" Type="http://schemas.openxmlformats.org/officeDocument/2006/relationships/hyperlink" Target="https://dx.doi.org/10.4000/palethnologie.1009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CEZ</dc:title>
  <dc:description>CV</dc:description>
  <dc:subject/>
  <cp:keywords/>
  <cp:category/>
  <cp:lastModifiedBy/>
  <dcterms:created xsi:type="dcterms:W3CDTF">2026-03-16T00:21:48+01:00</dcterms:created>
  <dcterms:modified xsi:type="dcterms:W3CDTF">2026-03-16T00:21:48+01:00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