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Chopard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***Docteure en histoire de l'art (époque contemporaine) ***</w:t>
      </w:r>
    </w:p>
    <w:p>
      <w:pPr/>
      <w:r>
        <w:rPr>
          <w:b w:val="1"/>
          <w:bCs w:val="1"/>
        </w:rPr>
        <w:t xml:space="preserve">Chercheuse associée</w:t>
      </w:r>
    </w:p>
    <w:p>
      <w:pPr/>
      <w:r>
        <w:rPr/>
        <w:t xml:space="preserve">Ecole Pratique des Hautes Etudes - PSL, laboratoire Saprat</w:t>
      </w:r>
    </w:p>
    <w:p>
      <w:pPr/>
      <w:r>
        <w:rPr>
          <w:b w:val="1"/>
          <w:bCs w:val="1"/>
        </w:rPr>
        <w:t xml:space="preserve">Domaines de recherches :</w:t>
      </w:r>
    </w:p>
    <w:p>
      <w:pPr/>
      <w:r>
        <w:rPr/>
        <w:t xml:space="preserve">- Histoire des collections et des musées</w:t>
      </w:r>
    </w:p>
    <w:p>
      <w:pPr/>
      <w:r>
        <w:rPr/>
        <w:t xml:space="preserve">- Histoire des arts décoratifs (époque contemporaine)</w:t>
      </w:r>
    </w:p>
    <w:p>
      <w:pPr/>
      <w:r>
        <w:rPr/>
        <w:t xml:space="preserve">- Histoire du marché de l’art</w:t>
      </w:r>
    </w:p>
    <w:p>
      <w:pPr/>
      <w:r>
        <w:rPr/>
        <w:t xml:space="preserve">- Réception de la porcelaine chinoise en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Grandidier Collection and Sir Percival David: Rediscoveries (1930s-1950s)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Oriental Ceramic Society</w:t>
            </w:r>
            <w:r>
              <w:rPr/>
              <w:t xml:space="preserve">, 2022, 85,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Porcelain enters the Louvre: A Collector, his Dealers, and the Parisian Art Market (c. 1870-1912)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2020, Asian Art: The Formation of Collections, 4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⟨10.23690/jams.v4i2.124⟩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le vase meiping Yuan de la collection Grandidier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Gardellin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75,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pour apprécier ? Collectionner la porcelaine chinoise religieuse à Paris dans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82,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chinoise&amp;quot; d'Ernest Grandidier : écrire l'histoire de la porcelaine chinoise en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Sèvres</w:t>
            </w:r>
            <w:r>
              <w:rPr/>
              <w:t xml:space="preserve">, 2018, 27,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- Katagami à fond coloré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et le Japon</w:t>
            </w:r>
            <w:r>
              <w:rPr/>
              <w:t xml:space="preserve">, Ville de Béziers, pp.80-81, 2025, 978-2-915444-50-6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- Carpe aquarellée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et le Japon</w:t>
            </w:r>
            <w:r>
              <w:rPr/>
              <w:t xml:space="preserve">, Ville de Béziers, pp.82-83, 2025, 978-2-915444-50-6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- Textile à motif de grues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et le Japon</w:t>
            </w:r>
            <w:r>
              <w:rPr/>
              <w:t xml:space="preserve">, Ville de Béziers, pp.120-121, 2025, 978-2-915444-50-6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l’art japonais, de Paris à Béziers (1895-1925)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et le Japon</w:t>
            </w:r>
            <w:r>
              <w:rPr/>
              <w:t xml:space="preserve">, Ville de Béziers, pp.32-41, 2025, 978-2-915444-50-6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chez Gustave Fayet : une visite à Igny en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Schuwer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et le Japon</w:t>
            </w:r>
            <w:r>
              <w:rPr/>
              <w:t xml:space="preserve">, Ville de Béziers, pp.70-79, 2025, 978-2-915444-50-6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- Céramique en forme d’aubergine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et le Japon</w:t>
            </w:r>
            <w:r>
              <w:rPr/>
              <w:t xml:space="preserve">, Ville de Béziers, pp.118-119, 2025, 978-2-915444-50-6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porcelaines de Chine d’Edmond de Goncourt dans la collection Grandidier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/>
              <w:t xml:space="preserve">Abrigeon, Pauline d'; Guyot, Pauline; Tran-Bourdonneau, Catherine. </w:t>
            </w:r>
            <w:r>
              <w:rPr>
                <w:i w:val="1"/>
                <w:iCs w:val="1"/>
              </w:rPr>
              <w:t xml:space="preserve">À portée d'Asie. Collectionneurs, collecteurs et marchands d'art asiatique en France (1750-1930) [exposition, Dijon, Musée des Beaux-Arts, 20 octobre 2023 - 22 janvier 2024]</w:t>
            </w:r>
            <w:r>
              <w:rPr/>
              <w:t xml:space="preserve">, Institut national d'histoire de l'art; Musée des Beaux-Arts; Lienart Editions, pp.110-115, 2023, 978-2-35906-404-9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domestique au muséal : la collection Grandidier à l'entresol de la Grande Galerie du Musée du Louvre (1895-1915)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/>
              <w:t xml:space="preserve">Kluczewska-Wójcik, Agnieszka; Bobrowska, Ewa. </w:t>
            </w:r>
            <w:r>
              <w:rPr>
                <w:i w:val="1"/>
                <w:iCs w:val="1"/>
              </w:rPr>
              <w:t xml:space="preserve">Des collections aux musées. Collectionneurs et passeurs culturels au temps de Feliks Jasieński (1861–1929). From Collections to Museums. Collectors and Cultural Mediators in the Time of Feliks Jasieński (1861–1929)</w:t>
            </w:r>
            <w:r>
              <w:rPr/>
              <w:t xml:space="preserve">, Polish Institute of World Art Studies; Académie Polonaise des Sciences - Centre Scientifique à Paris; Académie Polonaise des Sciences - Centre Scientifique à Paris, pp.87-96, 2022, 978-83-66758-16-2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centrale des arts décoratifs et ses collections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/>
              <w:t xml:space="preserve">Froissart, Rossella; Gril-Mariotte, Aziza. </w:t>
            </w:r>
            <w:r>
              <w:rPr>
                <w:i w:val="1"/>
                <w:iCs w:val="1"/>
              </w:rPr>
              <w:t xml:space="preserve">Art et industrie. L’Europe des musées au XIXe siècle : instruire, collecter et exposer</w:t>
            </w:r>
            <w:r>
              <w:rPr/>
              <w:t xml:space="preserve">, Brepols, pp.134-142, 2022, 978-2-503-59995-3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</w:p>
          <w:p>
            <w:pPr/>
            <w:r>
              <w:rPr/>
              <w:t xml:space="preserve">Thierry Zéphir (dir.). </w:t>
            </w:r>
            <w:r>
              <w:rPr>
                <w:i w:val="1"/>
                <w:iCs w:val="1"/>
              </w:rPr>
              <w:t xml:space="preserve">Bouddha : la légende dorée [exposition, Paris, Musée national des arts asiatiques-Guimet, 19 juin-7 octobre 2019]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Liénart Editions/Mnaag</w:t>
              </w:r>
            </w:hyperlink>
            <w:r>
              <w:rPr/>
              <w:t xml:space="preserve">, pp.126-129,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constellation d'azur et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firmament de porcelaine : de la Chine à l'Europe</w:t>
            </w:r>
            <w:r>
              <w:rPr/>
              <w:t xml:space="preserve">, Musée national des arts asiatiques - Guimet; Réunion des musées nationaux, pp.17-26,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FLEURIOT Angéla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http://agorha.inha.fr/detail/720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GRANDIDIER Ernest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http://agorha.inha.fr/detail/747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SICHEL Auguste, Philippe et Otto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http://agorha.inha.fr/detail/745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NARDE Antoine de la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http://agorha.inha.fr/detail/330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DUSEIGNEUR Raoul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http://agorha.inha.fr/detail/827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CALMANN Michel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http://agorha.inha.fr/detail/805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BOURÉE Albert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http://agorha.inha.fr/detail/601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MIGEON Gaston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http://agorha.inha.fr/detail/634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HELIOT Laurent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1700-1939 - INHA [en ligne], http://agorha.inha.fr/detail/332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hal-04086774v1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822v1" TargetMode="External"/><Relationship Id="rId8" Type="http://schemas.openxmlformats.org/officeDocument/2006/relationships/hyperlink" Target="https://hal.science/search/index/?q=*&amp;authFullName_s=Lucie Chopard" TargetMode="External"/><Relationship Id="rId9" Type="http://schemas.openxmlformats.org/officeDocument/2006/relationships/hyperlink" Target="https://hal.science/hal-03186853v1" TargetMode="External"/><Relationship Id="rId10" Type="http://schemas.openxmlformats.org/officeDocument/2006/relationships/hyperlink" Target="https://dx.doi.org/10.23690/jams.v4i2.124" TargetMode="External"/><Relationship Id="rId11" Type="http://schemas.openxmlformats.org/officeDocument/2006/relationships/hyperlink" Target="https://hal.science/hal-03187174v1" TargetMode="External"/><Relationship Id="rId12" Type="http://schemas.openxmlformats.org/officeDocument/2006/relationships/hyperlink" Target="https://hal.science/search/index/?q=*&amp;authFullName_s=Roberto Gardellin" TargetMode="External"/><Relationship Id="rId13" Type="http://schemas.openxmlformats.org/officeDocument/2006/relationships/hyperlink" Target="https://hal.science/search/index/?q=*&amp;authFullName_s=Claire D&#233;l&#233;ry" TargetMode="External"/><Relationship Id="rId14" Type="http://schemas.openxmlformats.org/officeDocument/2006/relationships/hyperlink" Target="https://amu.hal.science/hal-01991954v1" TargetMode="External"/><Relationship Id="rId15" Type="http://schemas.openxmlformats.org/officeDocument/2006/relationships/hyperlink" Target="https://amu.hal.science/hal-02274648v1" TargetMode="External"/><Relationship Id="rId16" Type="http://schemas.openxmlformats.org/officeDocument/2006/relationships/hyperlink" Target="https://hal.science/hal-05271909v1" TargetMode="External"/><Relationship Id="rId17" Type="http://schemas.openxmlformats.org/officeDocument/2006/relationships/hyperlink" Target="https://hal.science/hal-05271918v1" TargetMode="External"/><Relationship Id="rId18" Type="http://schemas.openxmlformats.org/officeDocument/2006/relationships/hyperlink" Target="https://hal.science/hal-05271930v1" TargetMode="External"/><Relationship Id="rId19" Type="http://schemas.openxmlformats.org/officeDocument/2006/relationships/hyperlink" Target="https://hal.science/hal-05271861v1" TargetMode="External"/><Relationship Id="rId20" Type="http://schemas.openxmlformats.org/officeDocument/2006/relationships/hyperlink" Target="https://hal.science/hal-05271901v1" TargetMode="External"/><Relationship Id="rId21" Type="http://schemas.openxmlformats.org/officeDocument/2006/relationships/hyperlink" Target="https://hal.science/search/index/?q=*&amp;authFullName_s=Olivier Schuwer" TargetMode="External"/><Relationship Id="rId22" Type="http://schemas.openxmlformats.org/officeDocument/2006/relationships/hyperlink" Target="https://hal.science/hal-05271925v1" TargetMode="External"/><Relationship Id="rId23" Type="http://schemas.openxmlformats.org/officeDocument/2006/relationships/hyperlink" Target="https://hal.science/hal-04350048v1" TargetMode="External"/><Relationship Id="rId24" Type="http://schemas.openxmlformats.org/officeDocument/2006/relationships/hyperlink" Target="https://hal.science/hal-04350032v1" TargetMode="External"/><Relationship Id="rId25" Type="http://schemas.openxmlformats.org/officeDocument/2006/relationships/hyperlink" Target="https://hal.science/hal-04350079v1" TargetMode="External"/><Relationship Id="rId26" Type="http://schemas.openxmlformats.org/officeDocument/2006/relationships/hyperlink" Target="https://amu.hal.science/hal-02544376v1" TargetMode="External"/><Relationship Id="rId27" Type="http://schemas.openxmlformats.org/officeDocument/2006/relationships/hyperlink" Target="https://bibliotheques-specialisees.paris.fr/ark:/73873/pf0002253830?highlight=Genre:%20%22Sc%C3%A9nario%22&amp;amp;posInPage=16&amp;amp;bookmark=f465530d-558c-4d96-bedc-c51addf42f26&amp;amp;queryid=b405787a-da74-41d3-83be-5959d100dba1&amp;amp;searchType=#prettyPhoto" TargetMode="External"/><Relationship Id="rId28" Type="http://schemas.openxmlformats.org/officeDocument/2006/relationships/hyperlink" Target="https://hal.science/hal-03187229v1" TargetMode="External"/><Relationship Id="rId29" Type="http://schemas.openxmlformats.org/officeDocument/2006/relationships/hyperlink" Target="https://hal.science/hal-04086778v1" TargetMode="External"/><Relationship Id="rId30" Type="http://schemas.openxmlformats.org/officeDocument/2006/relationships/hyperlink" Target="https://hal.science/hal-04086761v1" TargetMode="External"/><Relationship Id="rId31" Type="http://schemas.openxmlformats.org/officeDocument/2006/relationships/hyperlink" Target="https://hal.science/hal-04086769v1" TargetMode="External"/><Relationship Id="rId32" Type="http://schemas.openxmlformats.org/officeDocument/2006/relationships/hyperlink" Target="https://hal.science/hal-04086773v1" TargetMode="External"/><Relationship Id="rId33" Type="http://schemas.openxmlformats.org/officeDocument/2006/relationships/hyperlink" Target="https://hal.science/hal-04086784v1" TargetMode="External"/><Relationship Id="rId34" Type="http://schemas.openxmlformats.org/officeDocument/2006/relationships/hyperlink" Target="https://hal.science/hal-04086797v1" TargetMode="External"/><Relationship Id="rId35" Type="http://schemas.openxmlformats.org/officeDocument/2006/relationships/hyperlink" Target="https://hal.science/hal-04086804v1" TargetMode="External"/><Relationship Id="rId36" Type="http://schemas.openxmlformats.org/officeDocument/2006/relationships/hyperlink" Target="https://hal.science/hal-04086810v1" TargetMode="External"/><Relationship Id="rId37" Type="http://schemas.openxmlformats.org/officeDocument/2006/relationships/hyperlink" Target="https://hal.science/hal-0408677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Chopard</dc:title>
  <dc:description>CV</dc:description>
  <dc:subject/>
  <cp:keywords/>
  <cp:category/>
  <cp:lastModifiedBy/>
  <dcterms:created xsi:type="dcterms:W3CDTF">2026-05-03T20:45:56+02:00</dcterms:created>
  <dcterms:modified xsi:type="dcterms:W3CDTF">2026-05-03T20:45:56+02:00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