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lavergne </w:t>
      </w:r>
      <w:r>
        <w:rPr>
          <w:color w:val="641e6e"/>
        </w:rPr>
        <w:t xml:space="preserve">Maîtresse-de-conférences Université Clermont Auvergne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Lucie Lavergne</w:t>
      </w:r>
    </w:p>
    <w:p>
      <w:pPr/>
      <w:r>
        <w:rPr/>
        <w:t xml:space="preserve">Née le 26/05/1983</w:t>
      </w:r>
    </w:p>
    <w:p>
      <w:pPr/>
      <w:r>
        <w:rPr>
          <w:b w:val="1"/>
          <w:bCs w:val="1"/>
        </w:rPr>
        <w:t xml:space="preserve">Coordonnées :</w:t>
      </w:r>
    </w:p>
    <w:p>
      <w:pPr/>
      <w:hyperlink r:id="rId7" w:history="1">
        <w:r>
          <w:rPr>
            <w:color w:val="#410a8c"/>
            <w:u w:val="single"/>
          </w:rPr>
          <w:t xml:space="preserve">lucie_lavergne@hotmail.com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lucie.lavergne@univ-bpclermont.fr</w:t>
        </w:r>
      </w:hyperlink>
    </w:p>
    <w:p>
      <w:pPr/>
      <w:r>
        <w:rPr>
          <w:b w:val="1"/>
          <w:bCs w:val="1"/>
        </w:rPr>
        <w:t xml:space="preserve">CELIS (EA 1002) - Equipes Littératures et sociopoétiques</w:t>
      </w:r>
    </w:p>
    <w:p>
      <w:pPr/>
      <w:r>
        <w:rPr/>
        <w:t xml:space="preserve">Membre de la Société des Hispanistes Français (SHF)</w:t>
      </w:r>
    </w:p>
    <w:p>
      <w:pPr/>
      <w:r>
        <w:rPr>
          <w:b w:val="1"/>
          <w:bCs w:val="1"/>
        </w:rPr>
        <w:t xml:space="preserve">Maître de conférences à l’université Blaise Pascal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numérique espagnole sur les réseaux sociaux : un nouveau style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2023,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générale et voix singulière. La traduction des poèmes de Txus Garcia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l’assaut des lois du genre : lecture de Poesía para niñas bien de Txus García (2011)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Femmes et conflits dans le monde hispanique et hispano-américain (XIXe-XXIe siècles),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Ferrer, le corps à l’œuvre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décomplexés et corps rebelles. L’écriture poétique érotique et lesbienne de Txus García et María Castrejón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GRAAT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dire, c’est défaire. La parole aux vulnérables pour dénoncer et renverser la vulnérabilité, dans l’œuvre poétique de María Castrejón (1974)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et abstractions paysagères dans Poética de lo invisible de Julia Otxoa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POESIE DE JOSEP MARIA JUNOY PENDANT LA PREMIERE GUERRE MONDIALE : ESPACES D'AFFRONTEMENTS ET TERRITOIRES POETIQUES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collages d'Alfonso López Gradolí : dislocation, amoncellement et aporie des bouts de papier pour la construction d'une 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ELyra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: MARGES ET PARADOXES.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2015, L'éros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du voyage, voyage de l’écriture, dans Diario de un poeta reciencasado (1916) de Juan Ramón Jiménez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2013, Chemin, cheminement, numéro spécial, pp.ISSN - 1959-6995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et suggestions érotiques dans les recueils Los devaneos de Erato et Devocionario d’Ana Rossetti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 poétique des muses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valeurs de l’énumération dans Un río, un amor de L. Cernuda (1929) et Espadas como labios de V. Aleixandre (1931)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Etudes Romanes</w:t>
            </w:r>
            <w:r>
              <w:rPr/>
              <w:t xml:space="preserve">, 2011, VII (1),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reelaboración de la cultura pop por los Novísimos: delante y detrás de la cámara…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hispanicos</w:t>
            </w:r>
            <w:r>
              <w:rPr/>
              <w:t xml:space="preserve">, 2010, XVIII (XVIII)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et numérique espagnole aux XXe et XXIe siècles : questions de 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biennal de l’INSL (International Network for the Study of Lyric) : « Actualités du poème : ancrages historiques et contemporains ».</w:t>
            </w:r>
            <w:r>
              <w:rPr/>
              <w:t xml:space="preserve">, INSL (International Network for the Study of Lyric), Jun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: l'expérimentation en question(s). Suivi du catalogue de l'exposition ExPoEx (Clermont-Ferrand, 16/11/2017-07/02/2018)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, 340 p., 2022, Clermont-Ferrand, Presses Universitaires Blaise Pascal, coll. « Graphèmes », 978-2-84516-995-1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bonnes petites filles et La tendresse des noyés.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Txus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: l’expérimentation en question(s). Suivi du catalogue de l’exposition ExPoEx (Clermont-Ferrand, 16/11/2017-07/02/2018).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Presses Universitaires Blaise Pascal. 2020, Graphèmes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Txus García : poèmes queer. Poésie pour bonnes petites filles et La tendresse des noyés.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Txus Garcia</w:t>
              </w:r>
            </w:hyperlink>
          </w:p>
          <w:p>
            <w:pPr/>
            <w:r>
              <w:rPr/>
              <w:t xml:space="preserve">Lucie Lavergne. Presses Universitaires Blaise-Pascal, 2020, Alain Montandon, 9782845169647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corps, langues. Les figures dans la poésie érotique contemporaine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Classiques Garnier, pp.502, 2017, 978-2-406-06071-0.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⟨10.15122/isbn.978-2-406-06073-4⟩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maquilladas, identidades reveladas. El travestismo en el poemario Poesía para niñas bien (2011) de Txus García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Daniel Rodrigues; Assia Mosshine. </w:t>
            </w:r>
            <w:r>
              <w:rPr>
                <w:i w:val="1"/>
                <w:iCs w:val="1"/>
              </w:rPr>
              <w:t xml:space="preserve">Travestismos</w:t>
            </w:r>
            <w:r>
              <w:rPr/>
              <w:t xml:space="preserve">, Peter Lang,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Txus García, poète rhapsode queer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pour bonnes petites filles et La tendresse des noyés.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la poésie visuelle espagnole contemporaine. Entre iconicité et plasticité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Excès et métaphore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Quizá Brigitte Bardot venga esta noche d’Alfonso López Gradolí : du trop-plein de chair au démantèlement du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béants, corps morcelé. Altération et constellation du corps dans les arts scéniques et visuels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 et sacré dans Devocionario d'Ana Rossetti : interférences ou interactions?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Bernadette Hidalgo-Bachs. </w:t>
            </w:r>
            <w:r>
              <w:rPr>
                <w:i w:val="1"/>
                <w:iCs w:val="1"/>
              </w:rPr>
              <w:t xml:space="preserve">Écritures poétique, écritures du sacré: interactions</w:t>
            </w:r>
            <w:r>
              <w:rPr/>
              <w:t xml:space="preserve">, Michel Houdiard,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 des poèmes visuels espagnols contemporains (1960-2010) : jeux de mots et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Marianne Jakobi, Laurence Brogniez, Cédric Loire. </w:t>
            </w:r>
            <w:r>
              <w:rPr>
                <w:i w:val="1"/>
                <w:iCs w:val="1"/>
              </w:rPr>
              <w:t xml:space="preserve">Ceci n'est pas un titre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Fage éditions</w:t>
              </w:r>
            </w:hyperlink>
            <w:r>
              <w:rPr/>
              <w:t xml:space="preserve">, 2014, 978-2-84975-342-2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page, surface mouvante, dans le recueil Teoría (1973) de Leopoldo María Panero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Surface instable</w:t>
            </w:r>
            <w:r>
              <w:rPr/>
              <w:t xml:space="preserve">, 2°, Université de Savoie 2012, La Surface instable, 978-2-919732-11-1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poétique, écriture cinématographique, dans deux recueils de Pere Gimferrer : La muerte en Beverly Hills et De &amp;quot; extraña fruta &amp;quot; y otros poemas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Annick Allaigre, Marina Fratnik et Pascale Thibaudeau. </w:t>
            </w:r>
            <w:r>
              <w:rPr>
                <w:i w:val="1"/>
                <w:iCs w:val="1"/>
              </w:rPr>
              <w:t xml:space="preserve">De la littérature à l'image et de l'image dans la littérature. Espagne-Italie, XXe et XXIe siècles</w:t>
            </w:r>
            <w:r>
              <w:rPr/>
              <w:t xml:space="preserve">, Travaux et Documents (52), Université Paris 8 - Vincennes - Saint-Denis,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visuels dans les sonnets de Rafael Alberti : pistes transesthétiques vers une écriture de l’image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Bénédicte Mathios. </w:t>
            </w:r>
            <w:r>
              <w:rPr>
                <w:i w:val="1"/>
                <w:iCs w:val="1"/>
              </w:rPr>
              <w:t xml:space="preserve">Le sonnet et les arts visuels: dialogues, interactions, visibilité</w:t>
            </w:r>
            <w:r>
              <w:rPr/>
              <w:t xml:space="preserve">, 21, 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pp.363-384, 2011, Liminaires- Passages interculturels, 978-3-0343-1020-8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hal-01323859v1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ucie_lavergne@hotmail.com" TargetMode="External"/><Relationship Id="rId8" Type="http://schemas.openxmlformats.org/officeDocument/2006/relationships/hyperlink" Target="mailto:lucie.lavergne@univ-bpclermont.fr" TargetMode="External"/><Relationship Id="rId9" Type="http://schemas.openxmlformats.org/officeDocument/2006/relationships/hyperlink" Target="https://hal.science/hal-04318579v1" TargetMode="External"/><Relationship Id="rId10" Type="http://schemas.openxmlformats.org/officeDocument/2006/relationships/hyperlink" Target="https://hal.science/search/index/?q=*&amp;authFullName_s=Lucie Lavergne" TargetMode="External"/><Relationship Id="rId11" Type="http://schemas.openxmlformats.org/officeDocument/2006/relationships/hyperlink" Target="https://hal.science/hal-04318589v1" TargetMode="External"/><Relationship Id="rId12" Type="http://schemas.openxmlformats.org/officeDocument/2006/relationships/hyperlink" Target="https://uca.hal.science/hal-03434297v1" TargetMode="External"/><Relationship Id="rId13" Type="http://schemas.openxmlformats.org/officeDocument/2006/relationships/hyperlink" Target="https://uca.hal.science/hal-03434604v1" TargetMode="External"/><Relationship Id="rId14" Type="http://schemas.openxmlformats.org/officeDocument/2006/relationships/hyperlink" Target="https://hal.science/hal-02365432v1" TargetMode="External"/><Relationship Id="rId15" Type="http://schemas.openxmlformats.org/officeDocument/2006/relationships/hyperlink" Target="https://hal.science/hal-02365407v1" TargetMode="External"/><Relationship Id="rId16" Type="http://schemas.openxmlformats.org/officeDocument/2006/relationships/hyperlink" Target="https://hal.science/hal-02373583v1" TargetMode="External"/><Relationship Id="rId17" Type="http://schemas.openxmlformats.org/officeDocument/2006/relationships/hyperlink" Target="https://hal.science/hal-02020627v1" TargetMode="External"/><Relationship Id="rId18" Type="http://schemas.openxmlformats.org/officeDocument/2006/relationships/hyperlink" Target="https://hal.science/hal-02020630v1" TargetMode="External"/><Relationship Id="rId19" Type="http://schemas.openxmlformats.org/officeDocument/2006/relationships/hyperlink" Target="https://uca.hal.science/hal-01323802v1" TargetMode="External"/><Relationship Id="rId20" Type="http://schemas.openxmlformats.org/officeDocument/2006/relationships/hyperlink" Target="https://uca.hal.science/hal-01327505v1" TargetMode="External"/><Relationship Id="rId21" Type="http://schemas.openxmlformats.org/officeDocument/2006/relationships/hyperlink" Target="https://uca.hal.science/hal-01323848v1" TargetMode="External"/><Relationship Id="rId22" Type="http://schemas.openxmlformats.org/officeDocument/2006/relationships/hyperlink" Target="https://uca.hal.science/hal-01327495v1" TargetMode="External"/><Relationship Id="rId23" Type="http://schemas.openxmlformats.org/officeDocument/2006/relationships/hyperlink" Target="https://uca.hal.science/hal-01323919v1" TargetMode="External"/><Relationship Id="rId24" Type="http://schemas.openxmlformats.org/officeDocument/2006/relationships/hyperlink" Target="https://hal.science/hal-05426279v1" TargetMode="External"/><Relationship Id="rId25" Type="http://schemas.openxmlformats.org/officeDocument/2006/relationships/hyperlink" Target="https://uca.hal.science/hal-03844985v1" TargetMode="External"/><Relationship Id="rId26" Type="http://schemas.openxmlformats.org/officeDocument/2006/relationships/hyperlink" Target="https://hal.science/search/index/?q=*&amp;authFullName_s=B&#233;n&#233;dicte Mathios" TargetMode="External"/><Relationship Id="rId27" Type="http://schemas.openxmlformats.org/officeDocument/2006/relationships/hyperlink" Target="https://hal.science/search/index/?q=*&amp;authFullName_s=Daniel Rodrigues" TargetMode="External"/><Relationship Id="rId28" Type="http://schemas.openxmlformats.org/officeDocument/2006/relationships/hyperlink" Target="https://uca.hal.science/hal-03434666v1" TargetMode="External"/><Relationship Id="rId29" Type="http://schemas.openxmlformats.org/officeDocument/2006/relationships/hyperlink" Target="https://hal.science/search/index/?q=*&amp;authFullName_s=Txus Garcia" TargetMode="External"/><Relationship Id="rId30" Type="http://schemas.openxmlformats.org/officeDocument/2006/relationships/hyperlink" Target="https://hal.science/hal-04318600v1" TargetMode="External"/><Relationship Id="rId31" Type="http://schemas.openxmlformats.org/officeDocument/2006/relationships/hyperlink" Target="https://hal.science/hal-05426306v1" TargetMode="External"/><Relationship Id="rId32" Type="http://schemas.openxmlformats.org/officeDocument/2006/relationships/hyperlink" Target="https://hal.science/hal-04383080v1" TargetMode="External"/><Relationship Id="rId33" Type="http://schemas.openxmlformats.org/officeDocument/2006/relationships/hyperlink" Target="https://hal.science/search/index/?q=*&amp;authFullName_s=Caroline Crepiat" TargetMode="External"/><Relationship Id="rId34" Type="http://schemas.openxmlformats.org/officeDocument/2006/relationships/hyperlink" Target="https://dx.doi.org/10.15122/isbn.978-2-406-06073-4" TargetMode="External"/><Relationship Id="rId35" Type="http://schemas.openxmlformats.org/officeDocument/2006/relationships/hyperlink" Target="https://hal.science/hal-04318566v1" TargetMode="External"/><Relationship Id="rId36" Type="http://schemas.openxmlformats.org/officeDocument/2006/relationships/hyperlink" Target="https://uca.hal.science/hal-03434675v1" TargetMode="External"/><Relationship Id="rId37" Type="http://schemas.openxmlformats.org/officeDocument/2006/relationships/hyperlink" Target="https://hal.science/hal-02020624v1" TargetMode="External"/><Relationship Id="rId38" Type="http://schemas.openxmlformats.org/officeDocument/2006/relationships/hyperlink" Target="https://hal.science/hal-02020637v1" TargetMode="External"/><Relationship Id="rId39" Type="http://schemas.openxmlformats.org/officeDocument/2006/relationships/hyperlink" Target="https://uca.hal.science/hal-01327686v1" TargetMode="External"/><Relationship Id="rId40" Type="http://schemas.openxmlformats.org/officeDocument/2006/relationships/hyperlink" Target="https://uca.hal.science/hal-01327689v1" TargetMode="External"/><Relationship Id="rId41" Type="http://schemas.openxmlformats.org/officeDocument/2006/relationships/hyperlink" Target="http://www.fage-editions.com/pa7ou531/Ouvrage/Ceci-n-est-pas-un-titre.html" TargetMode="External"/><Relationship Id="rId42" Type="http://schemas.openxmlformats.org/officeDocument/2006/relationships/hyperlink" Target="https://uca.hal.science/hal-01327512v1" TargetMode="External"/><Relationship Id="rId43" Type="http://schemas.openxmlformats.org/officeDocument/2006/relationships/hyperlink" Target="https://uca.hal.science/hal-01323796v1" TargetMode="External"/><Relationship Id="rId44" Type="http://schemas.openxmlformats.org/officeDocument/2006/relationships/hyperlink" Target="https://uca.hal.science/hal-01323859v1" TargetMode="External"/><Relationship Id="rId45" Type="http://schemas.openxmlformats.org/officeDocument/2006/relationships/hyperlink" Target="http://www.peterlang.com/index.cfm?event=cmp.ccc.seitenstruktur.detailseiten&amp;amp;seitentyp=produkt&amp;amp;pk=62251&amp;amp;concordeid=43102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lavergne</dc:title>
  <dc:description>CV</dc:description>
  <dc:subject/>
  <cp:keywords/>
  <cp:category/>
  <cp:lastModifiedBy/>
  <dcterms:created xsi:type="dcterms:W3CDTF">2026-05-25T09:03:42+02:00</dcterms:created>
  <dcterms:modified xsi:type="dcterms:W3CDTF">2026-05-25T09:03:42+02:00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