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Quibel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four-field three-phase flow model with both miscible and immiscible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55, pp.S251-S278.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⟨10.1051/m2an/2020037⟩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liquid-vapor water flows with non-condensable gases on the basis of a two-fluid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99, pp.514-537.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⟨10.1016/j.apm.2021.06.020⟩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numerical schemes for complex two-phase flows with real equations of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2020, 196 (104347),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⟨10.1016/j.compfluid.2019.104347⟩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hal-02315038v2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HOMOGENEOUS MODEL FOR COMPRESSIBLE THREE-PHASE FLOWS INVOLVING HEAT AND MASS TRANSFER.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hal-01976903v1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liquid-vapour compressible flow by a Lattice Boltzmann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 FVCA 2020.</w:t>
            </w:r>
            <w:r>
              <w:rPr/>
              <w:t xml:space="preserve">, 2020, 978-3-030-43650-6.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⟨10.1007/978-3-030-43651-3_63⟩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Convergence Study of some Open Boundary Conditions for Euler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Le Coupanec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PROMS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⟨10.1007/978-3-030-43651-3_62⟩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hal-02422802v2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water-vapor two-phase flows with non-condensable gas using a Noble-Able-Chemkin equation of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simplified LOCA scenario with a non-equilibrium homogeneous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des gaz raides pour créer de nouvelles lois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Ricka</w:t>
              </w:r>
            </w:hyperlink>
          </w:p>
          <w:p>
            <w:pPr/>
            <w:r>
              <w:rPr/>
              <w:t xml:space="preserve">[Rapport de recherche] IRMA, Université de Strasbourg; EDF R&amp;D.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hal-02114552v1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water-vapor two-phase flows with non-condensable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</w:p>
          <w:p>
            <w:pPr/>
            <w:r>
              <w:rPr/>
              <w:t xml:space="preserve">Mathematical Physics [math-ph]. Université de Strasbourg, 2020.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2020STRAD012⟩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tel-03505530v4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2793v1" TargetMode="External"/><Relationship Id="rId8" Type="http://schemas.openxmlformats.org/officeDocument/2006/relationships/hyperlink" Target="https://hal.science/search/index/?q=*&amp;authFullName_s=Jean-Marc H&#233;rard" TargetMode="External"/><Relationship Id="rId9" Type="http://schemas.openxmlformats.org/officeDocument/2006/relationships/hyperlink" Target="https://hal.science/search/index/?q=*&amp;authFullName_s=Olivier Hurisse" TargetMode="External"/><Relationship Id="rId10" Type="http://schemas.openxmlformats.org/officeDocument/2006/relationships/hyperlink" Target="https://hal.science/search/index/?q=*&amp;authFullName_s=Lucie Quibel" TargetMode="External"/><Relationship Id="rId11" Type="http://schemas.openxmlformats.org/officeDocument/2006/relationships/hyperlink" Target="https://dx.doi.org/10.1051/m2an/2020037" TargetMode="External"/><Relationship Id="rId12" Type="http://schemas.openxmlformats.org/officeDocument/2006/relationships/hyperlink" Target="https://hal.science/hal-03094067v1" TargetMode="External"/><Relationship Id="rId13" Type="http://schemas.openxmlformats.org/officeDocument/2006/relationships/hyperlink" Target="https://dx.doi.org/10.1016/j.apm.2021.06.020" TargetMode="External"/><Relationship Id="rId14" Type="http://schemas.openxmlformats.org/officeDocument/2006/relationships/hyperlink" Target="https://hal.science/hal-02315038v2" TargetMode="External"/><Relationship Id="rId15" Type="http://schemas.openxmlformats.org/officeDocument/2006/relationships/hyperlink" Target="https://hal.science/search/index/?q=*&amp;authFullName_s=Philippe Helluy" TargetMode="External"/><Relationship Id="rId16" Type="http://schemas.openxmlformats.org/officeDocument/2006/relationships/hyperlink" Target="https://dx.doi.org/10.1016/j.compfluid.2019.104347" TargetMode="External"/><Relationship Id="rId17" Type="http://schemas.openxmlformats.org/officeDocument/2006/relationships/hyperlink" Target="https://hal.science/hal-01976903v1" TargetMode="External"/><Relationship Id="rId18" Type="http://schemas.openxmlformats.org/officeDocument/2006/relationships/hyperlink" Target="https://hal.science/hal-02451368v1" TargetMode="External"/><Relationship Id="rId19" Type="http://schemas.openxmlformats.org/officeDocument/2006/relationships/hyperlink" Target="https://dx.doi.org/10.1007/978-3-030-43651-3_63" TargetMode="External"/><Relationship Id="rId20" Type="http://schemas.openxmlformats.org/officeDocument/2006/relationships/hyperlink" Target="https://hal.science/hal-02422802v2" TargetMode="External"/><Relationship Id="rId21" Type="http://schemas.openxmlformats.org/officeDocument/2006/relationships/hyperlink" Target="https://hal.science/search/index/?q=*&amp;authFullName_s=Cl&#233;ment Colas" TargetMode="External"/><Relationship Id="rId22" Type="http://schemas.openxmlformats.org/officeDocument/2006/relationships/hyperlink" Target="https://hal.science/search/index/?q=*&amp;authFullName_s=Martin Ferrand" TargetMode="External"/><Relationship Id="rId23" Type="http://schemas.openxmlformats.org/officeDocument/2006/relationships/hyperlink" Target="https://hal.science/search/index/?q=*&amp;authFullName_s=Erwan Le Coupanec" TargetMode="External"/><Relationship Id="rId24" Type="http://schemas.openxmlformats.org/officeDocument/2006/relationships/hyperlink" Target="https://dx.doi.org/10.1007/978-3-030-43651-3_62" TargetMode="External"/><Relationship Id="rId25" Type="http://schemas.openxmlformats.org/officeDocument/2006/relationships/hyperlink" Target="https://hal.science/hal-02963324v1" TargetMode="External"/><Relationship Id="rId26" Type="http://schemas.openxmlformats.org/officeDocument/2006/relationships/hyperlink" Target="https://hal.science/hal-02901408v1" TargetMode="External"/><Relationship Id="rId27" Type="http://schemas.openxmlformats.org/officeDocument/2006/relationships/hyperlink" Target="https://hal.science/hal-02114552v1" TargetMode="External"/><Relationship Id="rId28" Type="http://schemas.openxmlformats.org/officeDocument/2006/relationships/hyperlink" Target="https://hal.science/search/index/?q=*&amp;authFullName_s=Marie Chion" TargetMode="External"/><Relationship Id="rId29" Type="http://schemas.openxmlformats.org/officeDocument/2006/relationships/hyperlink" Target="https://hal.science/search/index/?q=*&amp;authFullName_s=Philippe Ricka" TargetMode="External"/><Relationship Id="rId30" Type="http://schemas.openxmlformats.org/officeDocument/2006/relationships/hyperlink" Target="https://theses.hal.science/tel-03505530v4" TargetMode="External"/><Relationship Id="rId31" Type="http://schemas.openxmlformats.org/officeDocument/2006/relationships/hyperlink" Target="https://www.theses.fr/2020STRAD01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Quibel</dc:title>
  <dc:description>CV</dc:description>
  <dc:subject/>
  <cp:keywords/>
  <cp:category/>
  <cp:lastModifiedBy/>
  <dcterms:created xsi:type="dcterms:W3CDTF">2026-05-01T23:28:27+02:00</dcterms:created>
  <dcterms:modified xsi:type="dcterms:W3CDTF">2026-05-01T23:28:27+02:00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