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LUCILE BERTHOD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docteure en Sciences de l'Éducation, chercheuse associée au laboratoire ÉMA (École, Mutations, Apprentissage) CY Cergy Paris Université après avoir soutenu ma thèse dirigée par Marie-Laure Élalouf et co-encadrée par Lydie Laroque, le 27 novembre 2023 : &amp;quot;La lecture rapprochée au coin lecture d'une classe de cours prépartoire - Des gestes de médiation pour les élèves en retrait des livres&amp;quot;. Institutrice puis professeure des écoles dans le Jura et formatrice à l’INSPÉ de Franche-Comté, je me consacre désormais à mon activité de recherche.</w:t>
      </w:r>
    </w:p>
    <w:p>
      <w:pPr/>
      <w:r>
        <w:rPr/>
        <w:t xml:space="preserve">Mon travail de recherche porte sur les effets que peuvent avoir des actions de médiation d’albums de littérature de jeunesse en classe de cours préparatoire sur la posture de lecteur des élèves en retrait des livres. Je cherche à savoir comment le coin lecture peut être un espace d'apprentissage dans lequel l'enseignant pratique la lecture rapprochée, dispositif au coeur de mon travail de thèse.</w:t>
      </w:r>
    </w:p>
    <w:p>
      <w:pPr/>
      <w:r>
        <w:rPr/>
        <w:t xml:space="preserve">Dans le cadre d'un Master MEEF-Parcours Littérature de jeunesse à l’INSPÉ de Versailles, j'ai fait un stage de 3 mois  dans la société productrice de la série télévisée Yétili diffusée sur France Télévisions. J'étudie depuis les potentialités offertes par l'usage de cette série pour l'enseignement et l'apprentissage de la lecture de la littérature à l'école élémentaire.Je suis membre du groupe de recherche eurolije (</w:t>
      </w:r>
      <w:hyperlink r:id="rId7" w:history="1">
        <w:r>
          <w:rPr>
            <w:color w:val="#410a8c"/>
            <w:u w:val="single"/>
          </w:rPr>
          <w:t xml:space="preserve">https://eurolije.eu/</w:t>
        </w:r>
      </w:hyperlink>
      <w:r>
        <w:rPr/>
        <w:t xml:space="preserve">) une plateforme de recherche collaborative et de formation qui réunit des chercheurs et des chercheuses qui s'intéressent à la médiation du livre, de la lecture et de la littérature en direction des jeunes publics.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coin lecture, un espace de médiation pour les élèves en retrait des livres</w:t>
              </w:r>
            </w:hyperlink>
          </w:p>
          <w:p>
            <w:pPr/>
            <w:hyperlink r:id="rId9" w:history="1">
              <w:r>
                <w:rPr>
                  <w:color w:val="#410a8c"/>
                  <w:u w:val="single"/>
                </w:rPr>
                <w:t xml:space="preserve">Lucile Berthod</w:t>
              </w:r>
            </w:hyperlink>
          </w:p>
          <w:p>
            <w:pPr/>
            <w:r>
              <w:rPr>
                <w:i w:val="1"/>
                <w:iCs w:val="1"/>
              </w:rPr>
              <w:t xml:space="preserve">Éducation permanente</w:t>
            </w:r>
            <w:r>
              <w:rPr/>
              <w:t xml:space="preserve">, 2024, 239</w:t>
            </w:r>
          </w:p>
          <w:p>
            <w:pPr/>
            <w:r>
              <w:rPr/>
              <w:t xml:space="preserve">Article dans une revue</w:t>
            </w:r>
          </w:p>
          <w:p>
            <w:pPr/>
            <w:hyperlink r:id="rId8" w:history="1">
              <w:r>
                <w:rPr>
                  <w:color w:val="#410a8c"/>
                  <w:u w:val="single"/>
                </w:rPr>
                <w:t xml:space="preserve">hal-04639859v1</w:t>
              </w:r>
            </w:hyperlink>
          </w:p>
        </w:tc>
      </w:tr>
      <w:tr>
        <w:trPr/>
        <w:tc>
          <w:tcPr>
            <w:noWrap/>
          </w:tcPr>
          <w:p>
            <w:pPr>
              <w:spacing w:after="200"/>
            </w:pPr>
            <w:hyperlink r:id="rId10" w:history="1">
              <w:r>
                <w:rPr>
                  <w:color w:val="1e198e"/>
                  <w:b w:val="1"/>
                  <w:bCs w:val="1"/>
                  <w:u w:val="single"/>
                </w:rPr>
                <w:t xml:space="preserve">Du projet d'école à l'apprentissage en classe : adaptation d'une démarche de lecture polyglotte</w:t>
              </w:r>
            </w:hyperlink>
          </w:p>
          <w:p>
            <w:pPr/>
            <w:hyperlink r:id="rId9" w:history="1">
              <w:r>
                <w:rPr>
                  <w:color w:val="#410a8c"/>
                  <w:u w:val="single"/>
                </w:rPr>
                <w:t xml:space="preserve">Lucile Berthod</w:t>
              </w:r>
            </w:hyperlink>
          </w:p>
          <w:p>
            <w:pPr/>
            <w:r>
              <w:rPr>
                <w:i w:val="1"/>
                <w:iCs w:val="1"/>
              </w:rPr>
              <w:t xml:space="preserve">Le Français Aujourd'hui</w:t>
            </w:r>
            <w:r>
              <w:rPr/>
              <w:t xml:space="preserve">, 2021</w:t>
            </w:r>
          </w:p>
          <w:p>
            <w:pPr/>
            <w:r>
              <w:rPr/>
              <w:t xml:space="preserve">Article dans une revue</w:t>
            </w:r>
          </w:p>
          <w:p>
            <w:pPr/>
            <w:hyperlink r:id="rId10" w:history="1">
              <w:r>
                <w:rPr>
                  <w:color w:val="#410a8c"/>
                  <w:u w:val="single"/>
                </w:rPr>
                <w:t xml:space="preserve">hal-03347366v1</w:t>
              </w:r>
            </w:hyperlink>
          </w:p>
        </w:tc>
      </w:tr>
      <w:tr>
        <w:trPr/>
        <w:tc>
          <w:tcPr>
            <w:noWrap/>
          </w:tcPr>
          <w:p>
            <w:pPr>
              <w:spacing w:after="200"/>
            </w:pPr>
            <w:hyperlink r:id="rId11" w:history="1">
              <w:r>
                <w:rPr>
                  <w:color w:val="1e198e"/>
                  <w:b w:val="1"/>
                  <w:bCs w:val="1"/>
                  <w:u w:val="single"/>
                </w:rPr>
                <w:t xml:space="preserve">Lectures réelles et lectures prescrites au CP : quelle articulation possible ?</w:t>
              </w:r>
            </w:hyperlink>
          </w:p>
          <w:p>
            <w:pPr/>
            <w:hyperlink r:id="rId9" w:history="1">
              <w:r>
                <w:rPr>
                  <w:color w:val="#410a8c"/>
                  <w:u w:val="single"/>
                </w:rPr>
                <w:t xml:space="preserve">Lucile Berthod</w:t>
              </w:r>
            </w:hyperlink>
            <w:r>
              <w:rPr/>
              <w:t xml:space="preserve">,</w:t>
            </w:r>
            <w:hyperlink r:id="rId12" w:history="1">
              <w:r>
                <w:rPr>
                  <w:color w:val="#410a8c"/>
                  <w:u w:val="single"/>
                </w:rPr>
                <w:t xml:space="preserve">Lydie Laroque</w:t>
              </w:r>
            </w:hyperlink>
          </w:p>
          <w:p>
            <w:pPr/>
            <w:r>
              <w:rPr>
                <w:i w:val="1"/>
                <w:iCs w:val="1"/>
              </w:rPr>
              <w:t xml:space="preserve">Strenae - Recherches sur les livres et objets culturels de l’enfance</w:t>
            </w:r>
            <w:r>
              <w:rPr/>
              <w:t xml:space="preserve">, 2021</w:t>
            </w:r>
          </w:p>
          <w:p>
            <w:pPr/>
            <w:r>
              <w:rPr/>
              <w:t xml:space="preserve">Article dans une revue</w:t>
            </w:r>
          </w:p>
          <w:p>
            <w:pPr/>
            <w:hyperlink r:id="rId11" w:history="1">
              <w:r>
                <w:rPr>
                  <w:color w:val="#410a8c"/>
                  <w:u w:val="single"/>
                </w:rPr>
                <w:t xml:space="preserve">hal-03347358v1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&amp;quot;monsieur&amp;quot;, il a lu ce livre à la télé. La série télévisée Yétili comme support de médiation en classe de cours préparatoire</w:t>
              </w:r>
            </w:hyperlink>
          </w:p>
          <w:p>
            <w:pPr/>
            <w:hyperlink r:id="rId9" w:history="1">
              <w:r>
                <w:rPr>
                  <w:color w:val="#410a8c"/>
                  <w:u w:val="single"/>
                </w:rPr>
                <w:t xml:space="preserve">Lucile Berthod</w:t>
              </w:r>
            </w:hyperlink>
          </w:p>
          <w:p>
            <w:pPr/>
            <w:r>
              <w:rPr>
                <w:i w:val="1"/>
                <w:iCs w:val="1"/>
              </w:rPr>
              <w:t xml:space="preserve">Littérature de jeunesse et cultures transmédiatiques</w:t>
            </w:r>
            <w:r>
              <w:rPr/>
              <w:t xml:space="preserve">, Laboratoire EMA - CY Paris Université; inspé de Versailles; Laboratoire Textes &amp; Cultures - Université d'Artois, Jun 2024, Gennevilliers (Site) - Université de Cergy-Pontoise, France</w:t>
            </w:r>
          </w:p>
          <w:p>
            <w:pPr/>
            <w:r>
              <w:rPr/>
              <w:t xml:space="preserve">Communication dans un congrès</w:t>
            </w:r>
          </w:p>
          <w:p>
            <w:pPr/>
            <w:hyperlink r:id="rId13" w:history="1">
              <w:r>
                <w:rPr>
                  <w:color w:val="#410a8c"/>
                  <w:u w:val="single"/>
                </w:rPr>
                <w:t xml:space="preserve">hal-04641876v1</w:t>
              </w:r>
            </w:hyperlink>
          </w:p>
        </w:tc>
      </w:tr>
      <w:tr>
        <w:trPr/>
        <w:tc>
          <w:tcPr>
            <w:noWrap/>
          </w:tcPr>
          <w:p>
            <w:pPr>
              <w:spacing w:after="200"/>
            </w:pPr>
            <w:hyperlink r:id="rId14" w:history="1">
              <w:r>
                <w:rPr>
                  <w:color w:val="1e198e"/>
                  <w:b w:val="1"/>
                  <w:bCs w:val="1"/>
                  <w:u w:val="single"/>
                </w:rPr>
                <w:t xml:space="preserve">Des médiations différenciées pour des apprentis lecteurs empêchés</w:t>
              </w:r>
            </w:hyperlink>
          </w:p>
          <w:p>
            <w:pPr/>
            <w:hyperlink r:id="rId9" w:history="1">
              <w:r>
                <w:rPr>
                  <w:color w:val="#410a8c"/>
                  <w:u w:val="single"/>
                </w:rPr>
                <w:t xml:space="preserve">Lucile Berthod</w:t>
              </w:r>
            </w:hyperlink>
          </w:p>
          <w:p>
            <w:pPr/>
            <w:r>
              <w:rPr>
                <w:i w:val="1"/>
                <w:iCs w:val="1"/>
              </w:rPr>
              <w:t xml:space="preserve">Troisième biennale de la littérature de jeunesse - La médiation autour du livre de jeunesse en Europe au XXIème siècle</w:t>
            </w:r>
            <w:r>
              <w:rPr/>
              <w:t xml:space="preserve">, Jun 2021, Bibliothèque nationale de France - Paris, France</w:t>
            </w:r>
          </w:p>
          <w:p>
            <w:pPr/>
            <w:r>
              <w:rPr/>
              <w:t xml:space="preserve">Communication dans un congrès</w:t>
            </w:r>
          </w:p>
          <w:p>
            <w:pPr/>
            <w:hyperlink r:id="rId14" w:history="1">
              <w:r>
                <w:rPr>
                  <w:color w:val="#410a8c"/>
                  <w:u w:val="single"/>
                </w:rPr>
                <w:t xml:space="preserve">hal-03347379v1</w:t>
              </w:r>
            </w:hyperlink>
          </w:p>
        </w:tc>
      </w:tr>
      <w:tr>
        <w:trPr/>
        <w:tc>
          <w:tcPr>
            <w:noWrap/>
          </w:tcPr>
          <w:p>
            <w:pPr>
              <w:spacing w:after="200"/>
            </w:pPr>
            <w:hyperlink r:id="rId15" w:history="1">
              <w:r>
                <w:rPr>
                  <w:color w:val="1e198e"/>
                  <w:b w:val="1"/>
                  <w:bCs w:val="1"/>
                  <w:u w:val="single"/>
                </w:rPr>
                <w:t xml:space="preserve">La lecture rapprochée comme dispositif mis en oeuvre au début du cycle 2</w:t>
              </w:r>
            </w:hyperlink>
          </w:p>
          <w:p>
            <w:pPr/>
            <w:hyperlink r:id="rId9" w:history="1">
              <w:r>
                <w:rPr>
                  <w:color w:val="#410a8c"/>
                  <w:u w:val="single"/>
                </w:rPr>
                <w:t xml:space="preserve">Lucile Berthod</w:t>
              </w:r>
            </w:hyperlink>
          </w:p>
          <w:p>
            <w:pPr/>
            <w:r>
              <w:rPr>
                <w:i w:val="1"/>
                <w:iCs w:val="1"/>
              </w:rPr>
              <w:t xml:space="preserve">L'école primaire au 21e siècle</w:t>
            </w:r>
            <w:r>
              <w:rPr/>
              <w:t xml:space="preserve">, Oct 2021, CY Cergy Paris Université - Site des Chênes, France</w:t>
            </w:r>
          </w:p>
          <w:p>
            <w:pPr/>
            <w:r>
              <w:rPr/>
              <w:t xml:space="preserve">Communication dans un congrès</w:t>
            </w:r>
          </w:p>
          <w:p>
            <w:pPr/>
            <w:hyperlink r:id="rId15" w:history="1">
              <w:r>
                <w:rPr>
                  <w:color w:val="#410a8c"/>
                  <w:u w:val="single"/>
                </w:rPr>
                <w:t xml:space="preserve">hal-03475841v1</w:t>
              </w:r>
            </w:hyperlink>
          </w:p>
        </w:tc>
      </w:tr>
      <w:tr>
        <w:trPr/>
        <w:tc>
          <w:tcPr>
            <w:noWrap/>
          </w:tcPr>
          <w:p>
            <w:pPr>
              <w:spacing w:after="200"/>
            </w:pPr>
            <w:hyperlink r:id="rId16" w:history="1">
              <w:r>
                <w:rPr>
                  <w:color w:val="1e198e"/>
                  <w:b w:val="1"/>
                  <w:bCs w:val="1"/>
                  <w:u w:val="single"/>
                </w:rPr>
                <w:t xml:space="preserve">Table ronde entre acteurs de médiations culturelles : un point de vue d'enseignante</w:t>
              </w:r>
            </w:hyperlink>
          </w:p>
          <w:p>
            <w:pPr/>
            <w:hyperlink r:id="rId9" w:history="1">
              <w:r>
                <w:rPr>
                  <w:color w:val="#410a8c"/>
                  <w:u w:val="single"/>
                </w:rPr>
                <w:t xml:space="preserve">Lucile Berthod</w:t>
              </w:r>
            </w:hyperlink>
          </w:p>
          <w:p>
            <w:pPr/>
            <w:r>
              <w:rPr>
                <w:i w:val="1"/>
                <w:iCs w:val="1"/>
              </w:rPr>
              <w:t xml:space="preserve">Enjeux théoriques et pratiques de la médiation culturelle (écoles, bibliothèques et musées) pour l’éducation - France, Brésil</w:t>
            </w:r>
            <w:r>
              <w:rPr/>
              <w:t xml:space="preserve">, Dec 2019, Université de Cergy-Pontoise - Site universitaire de Gennevilliers, France</w:t>
            </w:r>
          </w:p>
          <w:p>
            <w:pPr/>
            <w:r>
              <w:rPr/>
              <w:t xml:space="preserve">Communication dans un congrès</w:t>
            </w:r>
          </w:p>
          <w:p>
            <w:pPr/>
            <w:hyperlink r:id="rId16" w:history="1">
              <w:r>
                <w:rPr>
                  <w:color w:val="#410a8c"/>
                  <w:u w:val="single"/>
                </w:rPr>
                <w:t xml:space="preserve">hal-03353157v1</w:t>
              </w:r>
            </w:hyperlink>
          </w:p>
        </w:tc>
      </w:tr>
      <w:tr>
        <w:trPr/>
        <w:tc>
          <w:tcPr>
            <w:noWrap/>
          </w:tcPr>
          <w:p>
            <w:pPr>
              <w:spacing w:after="200"/>
            </w:pPr>
            <w:hyperlink r:id="rId17" w:history="1">
              <w:r>
                <w:rPr>
                  <w:color w:val="1e198e"/>
                  <w:b w:val="1"/>
                  <w:bCs w:val="1"/>
                  <w:u w:val="single"/>
                </w:rPr>
                <w:t xml:space="preserve">Le petit écran pour rendre la littérature de jeunesse accessible à tous ?</w:t>
              </w:r>
            </w:hyperlink>
          </w:p>
          <w:p>
            <w:pPr/>
            <w:hyperlink r:id="rId9" w:history="1">
              <w:r>
                <w:rPr>
                  <w:color w:val="#410a8c"/>
                  <w:u w:val="single"/>
                </w:rPr>
                <w:t xml:space="preserve">Lucile Berthod</w:t>
              </w:r>
            </w:hyperlink>
          </w:p>
          <w:p>
            <w:pPr/>
            <w:r>
              <w:rPr>
                <w:i w:val="1"/>
                <w:iCs w:val="1"/>
              </w:rPr>
              <w:t xml:space="preserve">Cinéma et littérature de jeunesse : quelles passerelles entre écrits et écrans ?</w:t>
            </w:r>
            <w:r>
              <w:rPr/>
              <w:t xml:space="preserve">, Nov 2018, Ecole normale supérieure (salle Dussane) - Paris, France</w:t>
            </w:r>
          </w:p>
          <w:p>
            <w:pPr/>
            <w:r>
              <w:rPr/>
              <w:t xml:space="preserve">Communication dans un congrès</w:t>
            </w:r>
          </w:p>
          <w:p>
            <w:pPr/>
            <w:hyperlink r:id="rId17" w:history="1">
              <w:r>
                <w:rPr>
                  <w:color w:val="#410a8c"/>
                  <w:u w:val="single"/>
                </w:rPr>
                <w:t xml:space="preserve">hal-03353149v1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Des gestes de médiation au coin lecture d'une classe de cours préparatoire : un jeu complexe</w:t>
              </w:r>
            </w:hyperlink>
          </w:p>
          <w:p>
            <w:pPr/>
            <w:hyperlink r:id="rId9" w:history="1">
              <w:r>
                <w:rPr>
                  <w:color w:val="#410a8c"/>
                  <w:u w:val="single"/>
                </w:rPr>
                <w:t xml:space="preserve">Lucile Berthod</w:t>
              </w:r>
            </w:hyperlink>
          </w:p>
          <w:p>
            <w:pPr/>
            <w:r>
              <w:rPr>
                <w:i w:val="1"/>
                <w:iCs w:val="1"/>
              </w:rPr>
              <w:t xml:space="preserve">Médiations pour la littérature de jeunesse au XXIe siècle : enjeux et pratiques - Lydie Laroque et Virginie Tellier (dir.)</w:t>
            </w:r>
            <w:r>
              <w:rPr/>
              <w:t xml:space="preserve">, Presses Universitaires de Bordeaux, A paraître</w:t>
            </w:r>
          </w:p>
          <w:p>
            <w:pPr/>
            <w:r>
              <w:rPr/>
              <w:t xml:space="preserve">Chapitre d'ouvrage</w:t>
            </w:r>
          </w:p>
          <w:p>
            <w:pPr/>
            <w:hyperlink r:id="rId18" w:history="1">
              <w:r>
                <w:rPr>
                  <w:color w:val="#410a8c"/>
                  <w:u w:val="single"/>
                </w:rPr>
                <w:t xml:space="preserve">hal-04218849v1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Des albums de littérature de jeunesse sur le petit écran</w:t>
              </w:r>
            </w:hyperlink>
          </w:p>
          <w:p>
            <w:pPr/>
            <w:hyperlink r:id="rId9" w:history="1">
              <w:r>
                <w:rPr>
                  <w:color w:val="#410a8c"/>
                  <w:u w:val="single"/>
                </w:rPr>
                <w:t xml:space="preserve">Lucile Berthod</w:t>
              </w:r>
            </w:hyperlink>
          </w:p>
          <w:p>
            <w:pPr/>
            <w:r>
              <w:rPr/>
              <w:t xml:space="preserve">[0] CY Cergy Paris Université. 2018</w:t>
            </w:r>
          </w:p>
          <w:p>
            <w:pPr/>
            <w:r>
              <w:rPr/>
              <w:t xml:space="preserve">Rapport</w:t>
            </w:r>
          </w:p>
          <w:p>
            <w:pPr/>
            <w:hyperlink r:id="rId19" w:history="1">
              <w:r>
                <w:rPr>
                  <w:color w:val="#410a8c"/>
                  <w:u w:val="single"/>
                </w:rPr>
                <w:t xml:space="preserve">hal-03476109v1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lecture rapprochée au coin lecture d’une classe de cours préparatoire</w:t>
              </w:r>
            </w:hyperlink>
          </w:p>
          <w:p>
            <w:pPr/>
            <w:hyperlink r:id="rId9" w:history="1">
              <w:r>
                <w:rPr>
                  <w:color w:val="#410a8c"/>
                  <w:u w:val="single"/>
                </w:rPr>
                <w:t xml:space="preserve">Lucile Berthod</w:t>
              </w:r>
            </w:hyperlink>
          </w:p>
          <w:p>
            <w:pPr/>
            <w:r>
              <w:rPr/>
              <w:t xml:space="preserve">Sciences de l'Homme et Société. CY Cergy Paris Université, 2023. Français. </w:t>
            </w:r>
            <w:hyperlink r:id="rId21" w:history="1">
              <w:r>
                <w:rPr>
                  <w:color w:val="#410a8c"/>
                  <w:u w:val="single"/>
                </w:rPr>
                <w:t xml:space="preserve">⟨NNT : ⟩</w:t>
              </w:r>
            </w:hyperlink>
          </w:p>
          <w:p>
            <w:pPr/>
            <w:r>
              <w:rPr/>
              <w:t xml:space="preserve">Thèse</w:t>
            </w:r>
          </w:p>
          <w:p>
            <w:pPr/>
            <w:hyperlink r:id="rId20" w:history="1">
              <w:r>
                <w:rPr>
                  <w:color w:val="#410a8c"/>
                  <w:u w:val="single"/>
                </w:rPr>
                <w:t xml:space="preserve">tel-04474327v1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lije.eu/" TargetMode="External"/><Relationship Id="rId8" Type="http://schemas.openxmlformats.org/officeDocument/2006/relationships/hyperlink" Target="https://hal.science/hal-04639859v1" TargetMode="External"/><Relationship Id="rId9" Type="http://schemas.openxmlformats.org/officeDocument/2006/relationships/hyperlink" Target="https://hal.science/search/index/?q=*&amp;authFullName_s=Lucile Berthod" TargetMode="External"/><Relationship Id="rId10" Type="http://schemas.openxmlformats.org/officeDocument/2006/relationships/hyperlink" Target="https://hal.science/hal-03347366v1" TargetMode="External"/><Relationship Id="rId11" Type="http://schemas.openxmlformats.org/officeDocument/2006/relationships/hyperlink" Target="https://hal.science/hal-03347358v1" TargetMode="External"/><Relationship Id="rId12" Type="http://schemas.openxmlformats.org/officeDocument/2006/relationships/hyperlink" Target="https://hal.science/search/index/?q=*&amp;authFullName_s=Lydie Laroque" TargetMode="External"/><Relationship Id="rId13" Type="http://schemas.openxmlformats.org/officeDocument/2006/relationships/hyperlink" Target="https://hal.science/hal-04641876v1" TargetMode="External"/><Relationship Id="rId14" Type="http://schemas.openxmlformats.org/officeDocument/2006/relationships/hyperlink" Target="https://hal.science/hal-03347379v1" TargetMode="External"/><Relationship Id="rId15" Type="http://schemas.openxmlformats.org/officeDocument/2006/relationships/hyperlink" Target="https://hal.science/hal-03475841v1" TargetMode="External"/><Relationship Id="rId16" Type="http://schemas.openxmlformats.org/officeDocument/2006/relationships/hyperlink" Target="https://hal.science/hal-03353157v1" TargetMode="External"/><Relationship Id="rId17" Type="http://schemas.openxmlformats.org/officeDocument/2006/relationships/hyperlink" Target="https://hal.science/hal-03353149v1" TargetMode="External"/><Relationship Id="rId18" Type="http://schemas.openxmlformats.org/officeDocument/2006/relationships/hyperlink" Target="https://hal.science/hal-04218849v1" TargetMode="External"/><Relationship Id="rId19" Type="http://schemas.openxmlformats.org/officeDocument/2006/relationships/hyperlink" Target="https://hal.science/hal-03476109v1" TargetMode="External"/><Relationship Id="rId20" Type="http://schemas.openxmlformats.org/officeDocument/2006/relationships/hyperlink" Target="https://hal.science/tel-04474327v1" TargetMode="External"/><Relationship Id="rId21" Type="http://schemas.openxmlformats.org/officeDocument/2006/relationships/hyperlink" Target="https://www.theses.f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LUCILE BERTHOD</dc:title>
  <dc:description>CV</dc:description>
  <dc:subject/>
  <cp:keywords/>
  <cp:category/>
  <cp:lastModifiedBy/>
  <dcterms:created xsi:type="dcterms:W3CDTF">2026-03-05T12:02:56+01:00</dcterms:created>
  <dcterms:modified xsi:type="dcterms:W3CDTF">2026-03-05T12:02:56+01:00</dcterms:modified>
</cp:coreProperties>
</file>

<file path=docProps/custom.xml><?xml version="1.0" encoding="utf-8"?>
<Properties xmlns="http://schemas.openxmlformats.org/officeDocument/2006/custom-properties" xmlns:vt="http://schemas.openxmlformats.org/officeDocument/2006/docPropsVTypes"/>
</file>